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B0716E" w:rsidP="00C75300">
      <w:pPr>
        <w:ind w:left="567"/>
        <w:jc w:val="center"/>
        <w:rPr>
          <w:b/>
          <w:sz w:val="36"/>
        </w:rPr>
      </w:pPr>
      <w:r>
        <w:rPr>
          <w:b/>
          <w:sz w:val="22"/>
        </w:rPr>
        <w:t xml:space="preserve">                          </w:t>
      </w:r>
      <w:r w:rsidR="00B005EC">
        <w:rPr>
          <w:b/>
          <w:sz w:val="22"/>
        </w:rPr>
        <w:t xml:space="preserve">                                                                                                                       ПРОЕКТ</w:t>
      </w:r>
      <w:r>
        <w:rPr>
          <w:b/>
          <w:sz w:val="22"/>
        </w:rPr>
        <w:t xml:space="preserve">                                                                                                                      </w:t>
      </w:r>
      <w:r w:rsidR="006F325F"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B005EC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B005EC">
        <w:rPr>
          <w:sz w:val="28"/>
          <w:szCs w:val="28"/>
        </w:rPr>
        <w:t>_________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B005EC">
        <w:rPr>
          <w:sz w:val="28"/>
          <w:szCs w:val="28"/>
        </w:rPr>
        <w:t>___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05EC">
        <w:rPr>
          <w:sz w:val="28"/>
          <w:szCs w:val="28"/>
        </w:rPr>
        <w:t>20</w:t>
      </w:r>
      <w:r w:rsidR="00B0716E">
        <w:rPr>
          <w:sz w:val="28"/>
          <w:szCs w:val="28"/>
        </w:rPr>
        <w:t>.0</w:t>
      </w:r>
      <w:r w:rsidR="00B005EC">
        <w:rPr>
          <w:sz w:val="28"/>
          <w:szCs w:val="28"/>
        </w:rPr>
        <w:t>4</w:t>
      </w:r>
      <w:r w:rsidR="00B0716E">
        <w:rPr>
          <w:sz w:val="28"/>
          <w:szCs w:val="28"/>
        </w:rPr>
        <w:t>.2022 г. №1</w:t>
      </w:r>
      <w:r w:rsidR="00B005EC">
        <w:rPr>
          <w:sz w:val="28"/>
          <w:szCs w:val="28"/>
        </w:rPr>
        <w:t>85</w:t>
      </w:r>
      <w:r w:rsidR="00B0716E">
        <w:rPr>
          <w:sz w:val="28"/>
          <w:szCs w:val="28"/>
        </w:rPr>
        <w:t xml:space="preserve">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B005EC">
        <w:rPr>
          <w:sz w:val="28"/>
          <w:szCs w:val="28"/>
        </w:rPr>
        <w:t>, 13.04.2022 г. №301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</w:t>
      </w:r>
      <w:r w:rsidR="00122AB3">
        <w:rPr>
          <w:sz w:val="28"/>
          <w:szCs w:val="28"/>
        </w:rPr>
        <w:lastRenderedPageBreak/>
        <w:t>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193 649,06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70 305,65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6 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05EC">
              <w:rPr>
                <w:rFonts w:ascii="Times New Roman" w:hAnsi="Times New Roman" w:cs="Times New Roman"/>
                <w:sz w:val="28"/>
                <w:szCs w:val="28"/>
              </w:rPr>
              <w:t>02,18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B005EC">
              <w:rPr>
                <w:sz w:val="28"/>
                <w:szCs w:val="28"/>
              </w:rPr>
              <w:t>40 361,00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B005EC">
              <w:rPr>
                <w:sz w:val="28"/>
                <w:szCs w:val="28"/>
              </w:rPr>
              <w:t>12 152,91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11</w:t>
            </w:r>
            <w:r w:rsidR="00B005EC">
              <w:rPr>
                <w:sz w:val="28"/>
                <w:szCs w:val="28"/>
              </w:rPr>
              <w:t> 779,20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lastRenderedPageBreak/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52 052,37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8 062,09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 xml:space="preserve"> 492,97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14 767,90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7 281,80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 xml:space="preserve"> 486,10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122AB3" w:rsidRPr="002D1A1D">
        <w:rPr>
          <w:rFonts w:ascii="Times New Roman" w:hAnsi="Times New Roman" w:cs="Times New Roman"/>
          <w:b w:val="0"/>
        </w:rPr>
        <w:t>2.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D9073A">
              <w:rPr>
                <w:sz w:val="28"/>
                <w:szCs w:val="28"/>
              </w:rPr>
              <w:t>52 052,37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D9073A">
              <w:rPr>
                <w:sz w:val="28"/>
                <w:szCs w:val="28"/>
              </w:rPr>
              <w:t>38 062,09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D9073A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</w:t>
            </w:r>
            <w:r w:rsidR="00D9073A">
              <w:rPr>
                <w:sz w:val="28"/>
                <w:szCs w:val="28"/>
              </w:rPr>
              <w:t> 492,97 тыс. руб</w:t>
            </w:r>
            <w:r w:rsidR="00987CBE">
              <w:rPr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987CBE">
        <w:rPr>
          <w:rFonts w:ascii="Times New Roman" w:hAnsi="Times New Roman" w:cs="Times New Roman"/>
          <w:b w:val="0"/>
          <w:lang w:eastAsia="ru-RU"/>
        </w:rPr>
        <w:t>3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D9073A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D9073A">
        <w:rPr>
          <w:sz w:val="28"/>
          <w:szCs w:val="28"/>
        </w:rPr>
        <w:t>4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 w:rsidR="00D9073A">
        <w:rPr>
          <w:sz w:val="28"/>
          <w:szCs w:val="28"/>
        </w:rPr>
        <w:t>5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87CBE" w:rsidRDefault="00987CBE">
      <w:pPr>
        <w:rPr>
          <w:b/>
          <w:sz w:val="24"/>
          <w:szCs w:val="24"/>
        </w:rPr>
      </w:pPr>
    </w:p>
    <w:p w:rsidR="00987CBE" w:rsidRDefault="00987CBE">
      <w:pPr>
        <w:rPr>
          <w:b/>
          <w:sz w:val="24"/>
          <w:szCs w:val="24"/>
        </w:rPr>
      </w:pPr>
    </w:p>
    <w:p w:rsidR="00987CBE" w:rsidRDefault="00987CBE">
      <w:pPr>
        <w:rPr>
          <w:b/>
          <w:sz w:val="24"/>
          <w:szCs w:val="24"/>
        </w:rPr>
      </w:pPr>
    </w:p>
    <w:p w:rsidR="00D9073A" w:rsidRDefault="00D9073A">
      <w:pPr>
        <w:rPr>
          <w:b/>
          <w:sz w:val="24"/>
          <w:szCs w:val="24"/>
        </w:rPr>
      </w:pPr>
    </w:p>
    <w:p w:rsidR="00D9073A" w:rsidRDefault="00D9073A">
      <w:pPr>
        <w:rPr>
          <w:b/>
          <w:sz w:val="24"/>
          <w:szCs w:val="24"/>
        </w:rPr>
      </w:pPr>
      <w:bookmarkStart w:id="0" w:name="_GoBack"/>
      <w:bookmarkEnd w:id="0"/>
    </w:p>
    <w:p w:rsidR="00D9073A" w:rsidRDefault="00D9073A">
      <w:pPr>
        <w:rPr>
          <w:b/>
          <w:sz w:val="24"/>
          <w:szCs w:val="24"/>
        </w:rPr>
      </w:pPr>
    </w:p>
    <w:p w:rsidR="00D9073A" w:rsidRDefault="00D9073A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B005EC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C4A1C"/>
    <w:rsid w:val="001D6235"/>
    <w:rsid w:val="001E3D9A"/>
    <w:rsid w:val="001F75DA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36A90"/>
    <w:rsid w:val="00840936"/>
    <w:rsid w:val="00844F7C"/>
    <w:rsid w:val="00850663"/>
    <w:rsid w:val="00853680"/>
    <w:rsid w:val="008A0D31"/>
    <w:rsid w:val="009171D1"/>
    <w:rsid w:val="00965C6C"/>
    <w:rsid w:val="00972372"/>
    <w:rsid w:val="00987CBE"/>
    <w:rsid w:val="009C5113"/>
    <w:rsid w:val="009D2901"/>
    <w:rsid w:val="009D4D9C"/>
    <w:rsid w:val="00A12AA3"/>
    <w:rsid w:val="00AE2470"/>
    <w:rsid w:val="00AE2ACE"/>
    <w:rsid w:val="00B005EC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7359F"/>
    <w:rsid w:val="00D8178A"/>
    <w:rsid w:val="00D9073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1F44"/>
    <w:rsid w:val="00F93439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B732-E034-4BD4-ACFD-35780A16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8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81</cp:revision>
  <cp:lastPrinted>2022-04-20T09:51:00Z</cp:lastPrinted>
  <dcterms:created xsi:type="dcterms:W3CDTF">2019-10-14T07:53:00Z</dcterms:created>
  <dcterms:modified xsi:type="dcterms:W3CDTF">2022-05-11T05:46:00Z</dcterms:modified>
</cp:coreProperties>
</file>