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B7" w:rsidRDefault="009A11B7" w:rsidP="00D40FFF">
      <w:pPr>
        <w:shd w:val="clear" w:color="auto" w:fill="FFFFFF"/>
        <w:textAlignment w:val="baseline"/>
        <w:rPr>
          <w:rStyle w:val="hl-obj"/>
          <w:rFonts w:ascii="Arial" w:hAnsi="Arial" w:cs="Arial"/>
          <w:color w:val="565656"/>
          <w:sz w:val="27"/>
          <w:szCs w:val="27"/>
          <w:bdr w:val="none" w:sz="0" w:space="0" w:color="auto" w:frame="1"/>
        </w:rPr>
      </w:pPr>
    </w:p>
    <w:p w:rsidR="009A11B7" w:rsidRPr="007A6CB6" w:rsidRDefault="009A11B7" w:rsidP="007A6CB6">
      <w:pPr>
        <w:shd w:val="clear" w:color="auto" w:fill="FFFFFF"/>
        <w:jc w:val="center"/>
        <w:textAlignment w:val="baseline"/>
        <w:rPr>
          <w:rStyle w:val="hl-obj"/>
          <w:b/>
          <w:bdr w:val="none" w:sz="0" w:space="0" w:color="auto" w:frame="1"/>
        </w:rPr>
      </w:pPr>
      <w:r w:rsidRPr="007A6CB6">
        <w:rPr>
          <w:rStyle w:val="hl-obj"/>
          <w:b/>
          <w:bdr w:val="none" w:sz="0" w:space="0" w:color="auto" w:frame="1"/>
        </w:rPr>
        <w:t>Добрый день, уважаемые</w:t>
      </w:r>
      <w:r w:rsidR="007A6CB6" w:rsidRPr="007A6CB6">
        <w:rPr>
          <w:rStyle w:val="hl-obj"/>
          <w:b/>
          <w:bdr w:val="none" w:sz="0" w:space="0" w:color="auto" w:frame="1"/>
        </w:rPr>
        <w:t xml:space="preserve"> коллеги</w:t>
      </w:r>
      <w:r w:rsidRPr="007A6CB6">
        <w:rPr>
          <w:rStyle w:val="hl-obj"/>
          <w:b/>
          <w:bdr w:val="none" w:sz="0" w:space="0" w:color="auto" w:frame="1"/>
        </w:rPr>
        <w:t>!</w:t>
      </w:r>
      <w:bookmarkStart w:id="0" w:name="_GoBack"/>
      <w:bookmarkEnd w:id="0"/>
    </w:p>
    <w:p w:rsidR="002B08AC" w:rsidRPr="001B4323" w:rsidRDefault="002B08AC" w:rsidP="008D0D57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 w:rsidRPr="001B4323">
        <w:rPr>
          <w:rFonts w:eastAsia="DejaVu Sans"/>
          <w:kern w:val="2"/>
        </w:rPr>
        <w:t>Единая Россия» - ведущая Партия нашей страны. Наша партия полностью поддерживает готовность руководства России выполнять все взятые социальные обязательства и предлагает решения для эффективного формирования и исполнения бюджета в существующих непростых обстоятельствах. Мы - ответственная Партия, которая не занимается популизмом, а действует в реалиях современных внешних вызовов и существующих внутренних проблем.</w:t>
      </w:r>
      <w:r w:rsidRPr="001B4323">
        <w:rPr>
          <w:rStyle w:val="hl-obj"/>
          <w:bdr w:val="none" w:sz="0" w:space="0" w:color="auto" w:frame="1"/>
        </w:rPr>
        <w:t xml:space="preserve"> </w:t>
      </w:r>
      <w:r w:rsidR="00D40FFF" w:rsidRPr="001B4323">
        <w:rPr>
          <w:rStyle w:val="hl-obj"/>
          <w:bdr w:val="none" w:sz="0" w:space="0" w:color="auto" w:frame="1"/>
        </w:rPr>
        <w:t>«Единая Россия»</w:t>
      </w:r>
      <w:r w:rsidR="00D40FFF" w:rsidRPr="001B4323">
        <w:rPr>
          <w:shd w:val="clear" w:color="auto" w:fill="FFFFFF"/>
        </w:rPr>
        <w:t> </w:t>
      </w:r>
      <w:r w:rsidR="00D40FFF" w:rsidRPr="001B4323">
        <w:rPr>
          <w:color w:val="000000"/>
          <w:shd w:val="clear" w:color="auto" w:fill="FFFFFF"/>
        </w:rPr>
        <w:t>первой из партий дала весомый и убедительный отчет о проделанной работе депутатов всех уровней и отделений Партии.</w:t>
      </w:r>
      <w:r w:rsidRPr="001B4323">
        <w:rPr>
          <w:color w:val="000000"/>
          <w:shd w:val="clear" w:color="auto" w:fill="FFFFFF"/>
        </w:rPr>
        <w:t xml:space="preserve">               </w:t>
      </w:r>
    </w:p>
    <w:p w:rsidR="002B08AC" w:rsidRPr="001B4323" w:rsidRDefault="008D0D57" w:rsidP="008D0D57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 w:rsidRPr="001B4323">
        <w:rPr>
          <w:color w:val="000000"/>
          <w:shd w:val="clear" w:color="auto" w:fill="FFFFFF"/>
        </w:rPr>
        <w:t xml:space="preserve">  </w:t>
      </w:r>
      <w:r w:rsidR="009A11B7" w:rsidRPr="001B4323">
        <w:rPr>
          <w:color w:val="000000"/>
          <w:shd w:val="clear" w:color="auto" w:fill="FFFFFF"/>
        </w:rPr>
        <w:t xml:space="preserve">Сегодня я </w:t>
      </w:r>
      <w:r w:rsidRPr="007A6CB6">
        <w:rPr>
          <w:shd w:val="clear" w:color="auto" w:fill="FFFFFF"/>
        </w:rPr>
        <w:t xml:space="preserve">хочу </w:t>
      </w:r>
      <w:proofErr w:type="gramStart"/>
      <w:r w:rsidRPr="007A6CB6">
        <w:rPr>
          <w:shd w:val="clear" w:color="auto" w:fill="FFFFFF"/>
        </w:rPr>
        <w:t>рассказать</w:t>
      </w:r>
      <w:proofErr w:type="gramEnd"/>
      <w:r w:rsidRPr="007A6CB6">
        <w:t xml:space="preserve"> </w:t>
      </w:r>
      <w:r w:rsidRPr="001B4323">
        <w:rPr>
          <w:color w:val="22252D"/>
        </w:rPr>
        <w:t>как и чем живет наше Местное отделение партии «Единая Россия»</w:t>
      </w:r>
      <w:r w:rsidRPr="001B4323">
        <w:rPr>
          <w:color w:val="000000"/>
          <w:shd w:val="clear" w:color="auto" w:fill="FFFFFF"/>
        </w:rPr>
        <w:t xml:space="preserve">. </w:t>
      </w:r>
    </w:p>
    <w:p w:rsidR="002B08AC" w:rsidRPr="001B4323" w:rsidRDefault="002B08AC" w:rsidP="002B08AC">
      <w:pPr>
        <w:shd w:val="clear" w:color="auto" w:fill="FFFFFF"/>
        <w:textAlignment w:val="baseline"/>
        <w:rPr>
          <w:color w:val="2A2C34"/>
        </w:rPr>
      </w:pPr>
      <w:r w:rsidRPr="001B4323">
        <w:rPr>
          <w:color w:val="22252D"/>
        </w:rPr>
        <w:t>На сегодняшний день районная партийная ячейка насчитывает</w:t>
      </w:r>
      <w:r w:rsidRPr="001B4323">
        <w:rPr>
          <w:color w:val="2A2C34"/>
        </w:rPr>
        <w:t xml:space="preserve"> 1114 членов партии и 268 ее сторонников, 45 первичных отделений, которые принимают активное участие в социально-экономическом развитии </w:t>
      </w:r>
      <w:proofErr w:type="spellStart"/>
      <w:r w:rsidRPr="001B4323">
        <w:rPr>
          <w:color w:val="2A2C34"/>
        </w:rPr>
        <w:t>Калачеевского</w:t>
      </w:r>
      <w:proofErr w:type="spellEnd"/>
      <w:r w:rsidRPr="001B4323">
        <w:rPr>
          <w:color w:val="2A2C34"/>
        </w:rPr>
        <w:t xml:space="preserve"> муниципального района. Их работа идет в тесном взаимодействии с общественными организациями района, таких, как Общественная палата, Совет ветеранов, Женсовет и органами территориального общественного самоуправления (ТОС).</w:t>
      </w:r>
    </w:p>
    <w:p w:rsidR="002B08AC" w:rsidRPr="001B4323" w:rsidRDefault="002B08AC" w:rsidP="008D0D57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 w:rsidRPr="001B4323">
        <w:rPr>
          <w:color w:val="000000"/>
          <w:shd w:val="clear" w:color="auto" w:fill="FFFFFF"/>
        </w:rPr>
        <w:t>Во всех Советах народных депутатов созданы фракции Партии «ЕДИНАЯ РОССИЯ».</w:t>
      </w:r>
    </w:p>
    <w:p w:rsidR="00D64FAD" w:rsidRPr="001B4323" w:rsidRDefault="008D0D57" w:rsidP="00D64FAD">
      <w:pPr>
        <w:spacing w:line="276" w:lineRule="auto"/>
      </w:pPr>
      <w:r w:rsidRPr="001B4323">
        <w:rPr>
          <w:color w:val="000000"/>
          <w:shd w:val="clear" w:color="auto" w:fill="FFFFFF"/>
        </w:rPr>
        <w:t xml:space="preserve"> </w:t>
      </w:r>
      <w:r w:rsidR="00D64FAD" w:rsidRPr="001B4323">
        <w:rPr>
          <w:b/>
        </w:rPr>
        <w:t xml:space="preserve">Депутатская </w:t>
      </w:r>
      <w:proofErr w:type="gramStart"/>
      <w:r w:rsidR="00D64FAD" w:rsidRPr="001B4323">
        <w:rPr>
          <w:b/>
        </w:rPr>
        <w:t xml:space="preserve">фракция  </w:t>
      </w:r>
      <w:r w:rsidR="00D64FAD" w:rsidRPr="001B4323">
        <w:t>в</w:t>
      </w:r>
      <w:proofErr w:type="gramEnd"/>
      <w:r w:rsidR="00D64FAD" w:rsidRPr="001B4323">
        <w:t xml:space="preserve"> районном Совете народных депутатов – 16 депутатов из 19  (11 члена Партии, 5 сторонников)</w:t>
      </w:r>
      <w:r w:rsidR="0023302B" w:rsidRPr="001B4323">
        <w:t>;</w:t>
      </w:r>
      <w:r w:rsidR="00D64FAD" w:rsidRPr="001B4323">
        <w:t xml:space="preserve"> </w:t>
      </w:r>
    </w:p>
    <w:p w:rsidR="0023302B" w:rsidRPr="001B4323" w:rsidRDefault="008D0D57" w:rsidP="008D0D57">
      <w:pPr>
        <w:shd w:val="clear" w:color="auto" w:fill="FFFFFF"/>
        <w:textAlignment w:val="baseline"/>
      </w:pPr>
      <w:r w:rsidRPr="001B4323">
        <w:rPr>
          <w:color w:val="000000"/>
          <w:shd w:val="clear" w:color="auto" w:fill="FFFFFF"/>
        </w:rPr>
        <w:t xml:space="preserve">  </w:t>
      </w:r>
      <w:r w:rsidR="00D64FAD" w:rsidRPr="001B4323">
        <w:rPr>
          <w:b/>
        </w:rPr>
        <w:t xml:space="preserve">Депутатская </w:t>
      </w:r>
      <w:proofErr w:type="gramStart"/>
      <w:r w:rsidR="00D64FAD" w:rsidRPr="001B4323">
        <w:rPr>
          <w:b/>
        </w:rPr>
        <w:t xml:space="preserve">фракция  </w:t>
      </w:r>
      <w:r w:rsidR="00D64FAD" w:rsidRPr="001B4323">
        <w:t>в</w:t>
      </w:r>
      <w:proofErr w:type="gramEnd"/>
      <w:r w:rsidR="00D64FAD" w:rsidRPr="001B4323">
        <w:t xml:space="preserve"> Совете народных депутатов</w:t>
      </w:r>
      <w:r w:rsidRPr="001B4323">
        <w:rPr>
          <w:color w:val="000000"/>
          <w:shd w:val="clear" w:color="auto" w:fill="FFFFFF"/>
        </w:rPr>
        <w:t xml:space="preserve"> </w:t>
      </w:r>
      <w:r w:rsidR="00D64FAD" w:rsidRPr="001B4323">
        <w:rPr>
          <w:color w:val="000000"/>
          <w:shd w:val="clear" w:color="auto" w:fill="FFFFFF"/>
        </w:rPr>
        <w:t xml:space="preserve">городского поселения город Калач- </w:t>
      </w:r>
      <w:r w:rsidR="00D64FAD" w:rsidRPr="001B4323">
        <w:t>1</w:t>
      </w:r>
      <w:r w:rsidR="001B4323" w:rsidRPr="001B4323">
        <w:t>1</w:t>
      </w:r>
      <w:r w:rsidR="00D64FAD" w:rsidRPr="001B4323">
        <w:t xml:space="preserve"> депутатов из 1</w:t>
      </w:r>
      <w:r w:rsidR="001B4323" w:rsidRPr="001B4323">
        <w:t>3</w:t>
      </w:r>
      <w:r w:rsidR="00D64FAD" w:rsidRPr="001B4323">
        <w:t xml:space="preserve"> (5члена Партии + </w:t>
      </w:r>
      <w:r w:rsidR="001B4323" w:rsidRPr="001B4323">
        <w:t>6</w:t>
      </w:r>
      <w:r w:rsidR="00D64FAD" w:rsidRPr="001B4323">
        <w:t xml:space="preserve"> сторонников)</w:t>
      </w:r>
      <w:r w:rsidR="0023302B" w:rsidRPr="001B4323">
        <w:t>;</w:t>
      </w:r>
    </w:p>
    <w:p w:rsidR="008D0D57" w:rsidRPr="001B4323" w:rsidRDefault="008D0D57" w:rsidP="008D0D57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 w:rsidRPr="001B4323">
        <w:rPr>
          <w:color w:val="000000"/>
          <w:shd w:val="clear" w:color="auto" w:fill="FFFFFF"/>
        </w:rPr>
        <w:t xml:space="preserve"> </w:t>
      </w:r>
      <w:r w:rsidR="0023302B" w:rsidRPr="001B4323">
        <w:t>Депутатов СНД сельских поселений – 114 из 144 (4</w:t>
      </w:r>
      <w:r w:rsidR="001B4323" w:rsidRPr="001B4323">
        <w:t>1</w:t>
      </w:r>
      <w:r w:rsidR="0023302B" w:rsidRPr="001B4323">
        <w:t>- член Партии, 6</w:t>
      </w:r>
      <w:r w:rsidR="001B4323" w:rsidRPr="001B4323">
        <w:t>0</w:t>
      </w:r>
      <w:r w:rsidR="0023302B" w:rsidRPr="001B4323">
        <w:t xml:space="preserve"> сторонников, 13 б/п</w:t>
      </w:r>
      <w:r w:rsidR="001B4323" w:rsidRPr="001B4323">
        <w:t xml:space="preserve">) </w:t>
      </w:r>
    </w:p>
    <w:p w:rsidR="008D0D57" w:rsidRPr="001B4323" w:rsidRDefault="008D0D57" w:rsidP="008D0D57">
      <w:pPr>
        <w:shd w:val="clear" w:color="auto" w:fill="FFFFFF"/>
        <w:textAlignment w:val="baseline"/>
        <w:rPr>
          <w:color w:val="000000"/>
          <w:shd w:val="clear" w:color="auto" w:fill="FFFFFF"/>
        </w:rPr>
      </w:pPr>
      <w:r w:rsidRPr="001B4323">
        <w:rPr>
          <w:color w:val="22252D"/>
          <w:shd w:val="clear" w:color="auto" w:fill="FFFFFF"/>
        </w:rPr>
        <w:t xml:space="preserve"> В течение </w:t>
      </w:r>
      <w:proofErr w:type="gramStart"/>
      <w:r w:rsidRPr="001B4323">
        <w:rPr>
          <w:color w:val="22252D"/>
          <w:shd w:val="clear" w:color="auto" w:fill="FFFFFF"/>
        </w:rPr>
        <w:t>всего  периода</w:t>
      </w:r>
      <w:proofErr w:type="gramEnd"/>
      <w:r w:rsidRPr="001B4323">
        <w:rPr>
          <w:color w:val="22252D"/>
          <w:shd w:val="clear" w:color="auto" w:fill="FFFFFF"/>
        </w:rPr>
        <w:t xml:space="preserve"> мы совместно с органами  местного самоуправления и  гражданским обществом напряженно работали на дальнейшее социально-экономическое развитие района, на решение насущных вопросов территорий, повышение благосостояния жителей.  И главным результатом нашей работы за </w:t>
      </w:r>
      <w:proofErr w:type="gramStart"/>
      <w:r w:rsidRPr="001B4323">
        <w:rPr>
          <w:color w:val="22252D"/>
          <w:shd w:val="clear" w:color="auto" w:fill="FFFFFF"/>
        </w:rPr>
        <w:t>последние  годы</w:t>
      </w:r>
      <w:proofErr w:type="gramEnd"/>
      <w:r w:rsidRPr="001B4323">
        <w:rPr>
          <w:color w:val="22252D"/>
          <w:shd w:val="clear" w:color="auto" w:fill="FFFFFF"/>
        </w:rPr>
        <w:t xml:space="preserve"> следует считать  то, что мы сохранили за собой роль ведущей политической силы.</w:t>
      </w:r>
    </w:p>
    <w:p w:rsidR="00412ADB" w:rsidRPr="001B4323" w:rsidRDefault="008D0D57" w:rsidP="008D0D57">
      <w:pPr>
        <w:shd w:val="clear" w:color="auto" w:fill="FFFFFF"/>
        <w:textAlignment w:val="baseline"/>
        <w:rPr>
          <w:color w:val="2A2C34"/>
        </w:rPr>
      </w:pPr>
      <w:r w:rsidRPr="001B4323">
        <w:rPr>
          <w:color w:val="22252D"/>
        </w:rPr>
        <w:t xml:space="preserve">Как структурная партийная единица, </w:t>
      </w:r>
      <w:r w:rsidR="009F49A1" w:rsidRPr="001B4323">
        <w:rPr>
          <w:color w:val="22252D"/>
        </w:rPr>
        <w:t xml:space="preserve">наше Местное </w:t>
      </w:r>
      <w:proofErr w:type="gramStart"/>
      <w:r w:rsidR="009F49A1" w:rsidRPr="001B4323">
        <w:rPr>
          <w:color w:val="22252D"/>
        </w:rPr>
        <w:t xml:space="preserve">отделение </w:t>
      </w:r>
      <w:r w:rsidRPr="001B4323">
        <w:rPr>
          <w:color w:val="22252D"/>
        </w:rPr>
        <w:t xml:space="preserve"> действует</w:t>
      </w:r>
      <w:proofErr w:type="gramEnd"/>
      <w:r w:rsidRPr="001B4323">
        <w:rPr>
          <w:color w:val="22252D"/>
        </w:rPr>
        <w:t xml:space="preserve"> в строгом соответствии с Уставом партии. В его состав вошли представители большинства трудовых коллективов, предприятий и организаций, здравоохранения, образования и культуры. </w:t>
      </w:r>
    </w:p>
    <w:p w:rsidR="00DD0337" w:rsidRPr="001B4323" w:rsidRDefault="009F49A1" w:rsidP="00412ADB">
      <w:pPr>
        <w:spacing w:before="240" w:after="240"/>
        <w:rPr>
          <w:color w:val="222222"/>
        </w:rPr>
      </w:pPr>
      <w:r w:rsidRPr="001B4323">
        <w:rPr>
          <w:color w:val="222222"/>
        </w:rPr>
        <w:t>М</w:t>
      </w:r>
      <w:r w:rsidR="00D40FFF" w:rsidRPr="001B4323">
        <w:rPr>
          <w:color w:val="222222"/>
        </w:rPr>
        <w:t>ы работа</w:t>
      </w:r>
      <w:r w:rsidRPr="001B4323">
        <w:rPr>
          <w:color w:val="222222"/>
        </w:rPr>
        <w:t>ем</w:t>
      </w:r>
      <w:r w:rsidR="00D40FFF" w:rsidRPr="001B4323">
        <w:rPr>
          <w:color w:val="222222"/>
        </w:rPr>
        <w:t xml:space="preserve"> под девизом слушать и слышать людей, брать на себя ответственность, честно и открыто объяснять, почему было принято то или иное решение. </w:t>
      </w:r>
    </w:p>
    <w:p w:rsidR="00301A3E" w:rsidRDefault="002856BB" w:rsidP="00301A3E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Style w:val="a3"/>
          <w:color w:val="000000"/>
          <w:sz w:val="28"/>
          <w:szCs w:val="28"/>
        </w:rPr>
      </w:pPr>
      <w:r w:rsidRPr="001B4323">
        <w:rPr>
          <w:iCs/>
          <w:color w:val="333333"/>
          <w:shd w:val="clear" w:color="auto" w:fill="FFFFFF"/>
        </w:rPr>
        <w:t>Значимым событием 2020 года для местного отделения стало развитие волонтерского движения в период самоизоляции. Партийцы и сторонники в числе первых вступили в ряды волонтеров.</w:t>
      </w:r>
      <w:r w:rsidR="00301A3E" w:rsidRPr="00301A3E">
        <w:rPr>
          <w:rStyle w:val="a3"/>
          <w:color w:val="000000"/>
          <w:sz w:val="28"/>
          <w:szCs w:val="28"/>
        </w:rPr>
        <w:t xml:space="preserve"> 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Segoe UI" w:hAnsi="Segoe UI" w:cs="Segoe UI"/>
          <w:color w:val="000000"/>
        </w:rPr>
      </w:pPr>
      <w:r w:rsidRPr="00301A3E">
        <w:rPr>
          <w:rStyle w:val="normaltextrun"/>
          <w:color w:val="000000"/>
        </w:rPr>
        <w:t>Команда волонтеров:</w:t>
      </w:r>
      <w:r w:rsidRPr="00301A3E">
        <w:rPr>
          <w:rStyle w:val="eop"/>
          <w:color w:val="000000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Segoe UI" w:hAnsi="Segoe UI" w:cs="Segoe UI"/>
        </w:rPr>
      </w:pPr>
      <w:r w:rsidRPr="00301A3E">
        <w:rPr>
          <w:rStyle w:val="normaltextrun"/>
        </w:rPr>
        <w:t>270 человек – «Волонтеры Победы» и другие волонтерские объединения</w:t>
      </w:r>
      <w:r w:rsidRPr="00301A3E">
        <w:rPr>
          <w:rStyle w:val="eop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Segoe UI" w:hAnsi="Segoe UI" w:cs="Segoe UI"/>
        </w:rPr>
      </w:pPr>
      <w:r w:rsidRPr="00301A3E">
        <w:rPr>
          <w:rStyle w:val="normaltextrun"/>
        </w:rPr>
        <w:t>364 человек – студенты КБПОУ ВО «</w:t>
      </w:r>
      <w:proofErr w:type="spellStart"/>
      <w:r w:rsidRPr="00301A3E">
        <w:rPr>
          <w:rStyle w:val="normaltextrun"/>
        </w:rPr>
        <w:t>Калачеевский</w:t>
      </w:r>
      <w:proofErr w:type="spellEnd"/>
      <w:r w:rsidRPr="00301A3E">
        <w:rPr>
          <w:rStyle w:val="normaltextrun"/>
        </w:rPr>
        <w:t xml:space="preserve"> аграрный техникум»;</w:t>
      </w:r>
      <w:r w:rsidRPr="00301A3E">
        <w:rPr>
          <w:rStyle w:val="eop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Segoe UI" w:hAnsi="Segoe UI" w:cs="Segoe UI"/>
        </w:rPr>
      </w:pPr>
      <w:r w:rsidRPr="00301A3E">
        <w:rPr>
          <w:rStyle w:val="normaltextrun"/>
        </w:rPr>
        <w:t>121 человек – волонтеры акции #МЫВМЕСТЕ.</w:t>
      </w:r>
      <w:r w:rsidRPr="00301A3E">
        <w:rPr>
          <w:rStyle w:val="eop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1A3E">
        <w:rPr>
          <w:rStyle w:val="normaltextrun"/>
          <w:b/>
          <w:bCs/>
        </w:rPr>
        <w:t>Всего 755 человек.</w:t>
      </w:r>
      <w:r w:rsidRPr="00301A3E">
        <w:rPr>
          <w:rStyle w:val="eop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301A3E">
        <w:rPr>
          <w:rStyle w:val="normaltextrun"/>
          <w:b/>
          <w:bCs/>
        </w:rPr>
        <w:t>ПОМОЩЬ В ПАНДЕМИЮ</w:t>
      </w:r>
      <w:r w:rsidRPr="00301A3E">
        <w:rPr>
          <w:rStyle w:val="eop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1A3E">
        <w:rPr>
          <w:rStyle w:val="normaltextrun"/>
        </w:rPr>
        <w:t xml:space="preserve">на территории </w:t>
      </w:r>
      <w:proofErr w:type="spellStart"/>
      <w:r w:rsidRPr="00301A3E">
        <w:rPr>
          <w:rStyle w:val="normaltextrun"/>
        </w:rPr>
        <w:t>Калачеевского</w:t>
      </w:r>
      <w:proofErr w:type="spellEnd"/>
      <w:r w:rsidRPr="00301A3E">
        <w:rPr>
          <w:rStyle w:val="normaltextrun"/>
        </w:rPr>
        <w:t xml:space="preserve"> муниципального района был реализован проект «Мобильные бригады помощи». В рамках проекта ветеранам и инвалидам Великой Отечественной войны волонтеры вручили бесплатные мобильные телефоны, а также сертификат на бесплатную пожизненную </w:t>
      </w:r>
      <w:proofErr w:type="spellStart"/>
      <w:r w:rsidRPr="00301A3E">
        <w:rPr>
          <w:rStyle w:val="normaltextrun"/>
        </w:rPr>
        <w:t>безлимитную</w:t>
      </w:r>
      <w:proofErr w:type="spellEnd"/>
      <w:r w:rsidRPr="00301A3E">
        <w:rPr>
          <w:rStyle w:val="normaltextrun"/>
        </w:rPr>
        <w:t> связь.</w:t>
      </w:r>
      <w:r w:rsidRPr="00301A3E">
        <w:rPr>
          <w:rStyle w:val="eop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301A3E">
        <w:rPr>
          <w:rStyle w:val="normaltextrun"/>
        </w:rPr>
        <w:t>Всероссийская акция «С Новым годом, ветеран!».</w:t>
      </w:r>
      <w:r w:rsidRPr="00301A3E">
        <w:rPr>
          <w:rStyle w:val="eop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301A3E">
        <w:rPr>
          <w:rStyle w:val="normaltextrun"/>
        </w:rPr>
        <w:t>28-29 декабря 2020 года в </w:t>
      </w:r>
      <w:proofErr w:type="spellStart"/>
      <w:r w:rsidRPr="00301A3E">
        <w:rPr>
          <w:rStyle w:val="normaltextrun"/>
        </w:rPr>
        <w:t>Калачеевском</w:t>
      </w:r>
      <w:proofErr w:type="spellEnd"/>
      <w:r w:rsidRPr="00301A3E">
        <w:rPr>
          <w:rStyle w:val="normaltextrun"/>
        </w:rPr>
        <w:t> районе в рамках Акции, по всей территории района, участники добровольческого движения «Волонтёры Победы», совместно с добровольцами волонтерского отряда «Горящие сердца» поздравили с Новым годом и Рождеством ветеранов Великой Отечественной войны, детей войны и тружеников тыла, вручили подарочные продуктовые наборы, подарки и открытки.                                                             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01A3E">
        <w:rPr>
          <w:rStyle w:val="normaltextrun"/>
        </w:rPr>
        <w:t>  Было сформировано и укомплектовано 25 подарочных наборов от организаторов акции: политической партии «Единая Россия», всероссийского общественного движения «Волонтеры Победы».</w:t>
      </w:r>
      <w:r w:rsidRPr="00301A3E">
        <w:rPr>
          <w:rStyle w:val="eop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gramStart"/>
      <w:r w:rsidRPr="00301A3E">
        <w:rPr>
          <w:rStyle w:val="normaltextrun"/>
        </w:rPr>
        <w:t>Волонтерами  по</w:t>
      </w:r>
      <w:proofErr w:type="gramEnd"/>
      <w:r w:rsidRPr="00301A3E">
        <w:rPr>
          <w:rStyle w:val="normaltextrun"/>
        </w:rPr>
        <w:t xml:space="preserve"> личной инициативе собрано и развезено  10 продуктовых наборов инвалидам;</w:t>
      </w:r>
      <w:r w:rsidRPr="00301A3E">
        <w:rPr>
          <w:rStyle w:val="eop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1A3E">
        <w:rPr>
          <w:rStyle w:val="normaltextrun"/>
        </w:rPr>
        <w:t>Было собрано и развезено </w:t>
      </w:r>
      <w:proofErr w:type="gramStart"/>
      <w:r w:rsidRPr="00301A3E">
        <w:rPr>
          <w:rStyle w:val="normaltextrun"/>
        </w:rPr>
        <w:t>продуктовых  наборов</w:t>
      </w:r>
      <w:proofErr w:type="gramEnd"/>
      <w:r w:rsidRPr="00301A3E">
        <w:rPr>
          <w:rStyle w:val="normaltextrun"/>
        </w:rPr>
        <w:t xml:space="preserve"> пенсионерам с пенсией ниже 1,5 прожиточного минимума- </w:t>
      </w:r>
      <w:r w:rsidRPr="00301A3E">
        <w:rPr>
          <w:rStyle w:val="normaltextrun"/>
          <w:b/>
          <w:bCs/>
        </w:rPr>
        <w:t>894;</w:t>
      </w:r>
      <w:r w:rsidRPr="00301A3E">
        <w:rPr>
          <w:rStyle w:val="eop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1A3E">
        <w:rPr>
          <w:rStyle w:val="normaltextrun"/>
        </w:rPr>
        <w:lastRenderedPageBreak/>
        <w:t>Так же были развезены </w:t>
      </w:r>
      <w:r w:rsidRPr="00301A3E">
        <w:rPr>
          <w:rStyle w:val="normaltextrun"/>
          <w:b/>
          <w:bCs/>
        </w:rPr>
        <w:t>1000</w:t>
      </w:r>
      <w:r w:rsidRPr="00301A3E">
        <w:rPr>
          <w:rStyle w:val="normaltextrun"/>
        </w:rPr>
        <w:t> продуктовых наборов, которые собрали предприниматели через Епархию.</w:t>
      </w:r>
      <w:r w:rsidRPr="00301A3E">
        <w:rPr>
          <w:rStyle w:val="eop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1A3E">
        <w:rPr>
          <w:rStyle w:val="normaltextrun"/>
        </w:rPr>
        <w:t>Волонтерами было пошито </w:t>
      </w:r>
      <w:r w:rsidRPr="00301A3E">
        <w:rPr>
          <w:rStyle w:val="normaltextrun"/>
          <w:b/>
          <w:bCs/>
        </w:rPr>
        <w:t>500</w:t>
      </w:r>
      <w:r w:rsidRPr="00301A3E">
        <w:rPr>
          <w:rStyle w:val="normaltextrun"/>
        </w:rPr>
        <w:t> масок индивидуальной защиты и переданы отделу социальной защиты населения и центральной почте.</w:t>
      </w:r>
      <w:r w:rsidRPr="00301A3E">
        <w:rPr>
          <w:rStyle w:val="eop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1A3E">
        <w:rPr>
          <w:rStyle w:val="normaltextrun"/>
        </w:rPr>
        <w:t xml:space="preserve">Выделено администрацией </w:t>
      </w:r>
      <w:proofErr w:type="spellStart"/>
      <w:r w:rsidRPr="00301A3E">
        <w:rPr>
          <w:rStyle w:val="normaltextrun"/>
        </w:rPr>
        <w:t>Калачеевского</w:t>
      </w:r>
      <w:proofErr w:type="spellEnd"/>
      <w:r w:rsidRPr="00301A3E">
        <w:rPr>
          <w:rStyle w:val="normaltextrun"/>
        </w:rPr>
        <w:t xml:space="preserve"> муниципального </w:t>
      </w:r>
      <w:proofErr w:type="gramStart"/>
      <w:r w:rsidRPr="00301A3E">
        <w:rPr>
          <w:rStyle w:val="normaltextrun"/>
        </w:rPr>
        <w:t>района  3</w:t>
      </w:r>
      <w:proofErr w:type="gramEnd"/>
      <w:r w:rsidRPr="00301A3E">
        <w:rPr>
          <w:rStyle w:val="normaltextrun"/>
        </w:rPr>
        <w:t xml:space="preserve"> автомобиля.</w:t>
      </w:r>
      <w:r w:rsidRPr="00301A3E">
        <w:rPr>
          <w:rStyle w:val="eop"/>
        </w:rPr>
        <w:t> </w:t>
      </w:r>
    </w:p>
    <w:p w:rsidR="00301A3E" w:rsidRPr="00301A3E" w:rsidRDefault="00301A3E" w:rsidP="00301A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01A3E">
        <w:rPr>
          <w:rStyle w:val="normaltextrun"/>
        </w:rPr>
        <w:t>150 пожилым людям постоянно оказывается помощь в доставке продуктов питания, медикаментов, оплате коммунальных услуг, в решении каких-либо бытовых проблем.</w:t>
      </w:r>
      <w:r w:rsidRPr="00301A3E">
        <w:rPr>
          <w:rStyle w:val="eop"/>
        </w:rPr>
        <w:t> </w:t>
      </w:r>
    </w:p>
    <w:p w:rsidR="002856BB" w:rsidRPr="00301A3E" w:rsidRDefault="002856BB" w:rsidP="002856BB">
      <w:r w:rsidRPr="00301A3E">
        <w:rPr>
          <w:iCs/>
          <w:color w:val="333333"/>
          <w:shd w:val="clear" w:color="auto" w:fill="FFFFFF"/>
        </w:rPr>
        <w:t xml:space="preserve"> </w:t>
      </w:r>
      <w:r w:rsidR="00C427CC" w:rsidRPr="00301A3E">
        <w:t>За время работы волонтерского центра удалось реализовать такие акции, как: «Красная гвоздика» по сбору средств на медицинскую помощь ветеранам, «Свеча Памяти», которая была приурочена к 79-летию начала ВОВ, также в рамках акции #</w:t>
      </w:r>
      <w:proofErr w:type="spellStart"/>
      <w:r w:rsidR="00C427CC" w:rsidRPr="00301A3E">
        <w:t>МыВместе</w:t>
      </w:r>
      <w:proofErr w:type="spellEnd"/>
      <w:r w:rsidR="00C427CC" w:rsidRPr="00301A3E">
        <w:t xml:space="preserve"> был исполнен пр</w:t>
      </w:r>
      <w:r w:rsidR="00301A3E" w:rsidRPr="00301A3E">
        <w:t>оект «Мобильные бригады помощи»</w:t>
      </w:r>
      <w:r w:rsidRPr="00301A3E">
        <w:rPr>
          <w:i/>
          <w:iCs/>
          <w:color w:val="333333"/>
          <w:shd w:val="clear" w:color="auto" w:fill="FFFFFF"/>
        </w:rPr>
        <w:t xml:space="preserve">. </w:t>
      </w:r>
    </w:p>
    <w:p w:rsidR="002856BB" w:rsidRPr="00301A3E" w:rsidRDefault="002856BB" w:rsidP="002856BB">
      <w:pPr>
        <w:spacing w:before="240" w:after="240"/>
        <w:rPr>
          <w:bdr w:val="none" w:sz="0" w:space="0" w:color="auto" w:frame="1"/>
        </w:rPr>
      </w:pPr>
      <w:r w:rsidRPr="00301A3E">
        <w:rPr>
          <w:bdr w:val="none" w:sz="0" w:space="0" w:color="auto" w:frame="1"/>
        </w:rPr>
        <w:t>Несмотря на ограничительные меры, нам удалось организовать важные партийные акции на должном уровне. За прошедший период мы провели серию масштабных мероприятий: 9 мая, День защиты детей, День России, Общенародное голосование по поправкам, вносимым в Конституцию России, День флага, «Диктант Победы» и многие другие.</w:t>
      </w:r>
    </w:p>
    <w:p w:rsidR="001D3391" w:rsidRPr="00301A3E" w:rsidRDefault="001D3391" w:rsidP="001D3391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</w:rPr>
      </w:pPr>
      <w:r w:rsidRPr="00301A3E">
        <w:rPr>
          <w:color w:val="000000"/>
        </w:rPr>
        <w:t xml:space="preserve">В рамках Всероссийских, областных проектов проведены онлайн-акции </w:t>
      </w:r>
      <w:r w:rsidRPr="00301A3E">
        <w:t xml:space="preserve">«Бессмертный полк», «Песни Победы», «Письма Победа", «Окна Победы», «Окна России», «Георгиевская ленточка», «Свеча памяти» и </w:t>
      </w:r>
      <w:r w:rsidRPr="00301A3E">
        <w:rPr>
          <w:color w:val="000000"/>
        </w:rPr>
        <w:t>другие.</w:t>
      </w:r>
    </w:p>
    <w:p w:rsidR="001D3391" w:rsidRPr="001B4323" w:rsidRDefault="001D3391" w:rsidP="002856BB">
      <w:pPr>
        <w:spacing w:before="240" w:after="240"/>
        <w:rPr>
          <w:color w:val="2A2C34"/>
        </w:rPr>
      </w:pPr>
      <w:r w:rsidRPr="00301A3E">
        <w:rPr>
          <w:color w:val="000000"/>
        </w:rPr>
        <w:t xml:space="preserve"> К сожалению, 9 Мая на площади мы не смогли традиционно собраться</w:t>
      </w:r>
      <w:r w:rsidRPr="001B4323">
        <w:rPr>
          <w:color w:val="000000"/>
        </w:rPr>
        <w:t xml:space="preserve"> все вместе из-за </w:t>
      </w:r>
      <w:proofErr w:type="spellStart"/>
      <w:r w:rsidRPr="001B4323">
        <w:rPr>
          <w:color w:val="000000"/>
        </w:rPr>
        <w:t>коронавируса</w:t>
      </w:r>
      <w:proofErr w:type="spellEnd"/>
      <w:r w:rsidRPr="001B4323">
        <w:rPr>
          <w:color w:val="000000"/>
        </w:rPr>
        <w:t>. Возложение венков к памятникам и мемориалам повсеместно прошло в усеченном варианте, но всех объединяла наша память, наша скорбь, наша гордость.</w:t>
      </w:r>
    </w:p>
    <w:p w:rsidR="00933237" w:rsidRPr="001B4323" w:rsidRDefault="005C3EDD" w:rsidP="00933237">
      <w:pPr>
        <w:pStyle w:val="a4"/>
        <w:spacing w:before="0" w:beforeAutospacing="0" w:after="0" w:afterAutospacing="0"/>
        <w:jc w:val="both"/>
        <w:rPr>
          <w:color w:val="2A2C34"/>
        </w:rPr>
      </w:pPr>
      <w:r w:rsidRPr="001B4323">
        <w:rPr>
          <w:color w:val="2A2C34"/>
        </w:rPr>
        <w:t xml:space="preserve">Один из важнейших показателей деятельности партии – ее обратная связь с жителями. За последние 5 лет в местную </w:t>
      </w:r>
      <w:r w:rsidR="00301A3E">
        <w:rPr>
          <w:color w:val="2A2C34"/>
        </w:rPr>
        <w:t xml:space="preserve">общественную </w:t>
      </w:r>
      <w:r w:rsidRPr="001B4323">
        <w:rPr>
          <w:color w:val="2A2C34"/>
        </w:rPr>
        <w:t xml:space="preserve">приемную </w:t>
      </w:r>
      <w:proofErr w:type="gramStart"/>
      <w:r w:rsidR="00301A3E">
        <w:rPr>
          <w:color w:val="2A2C34"/>
        </w:rPr>
        <w:t xml:space="preserve">Партии </w:t>
      </w:r>
      <w:r w:rsidRPr="001B4323">
        <w:rPr>
          <w:color w:val="2A2C34"/>
        </w:rPr>
        <w:t xml:space="preserve"> обратились</w:t>
      </w:r>
      <w:proofErr w:type="gramEnd"/>
      <w:r w:rsidRPr="001B4323">
        <w:rPr>
          <w:color w:val="2A2C34"/>
        </w:rPr>
        <w:t xml:space="preserve"> более 3 450 человек, при этом более 70% из них получили поддержку и помощь в решении своих проблем, в том числе, и непосредственно в ходе обращения.</w:t>
      </w:r>
      <w:r w:rsidR="006F39A2" w:rsidRPr="001B4323">
        <w:rPr>
          <w:color w:val="2A2C34"/>
        </w:rPr>
        <w:t xml:space="preserve"> </w:t>
      </w:r>
    </w:p>
    <w:p w:rsidR="00933237" w:rsidRPr="001B4323" w:rsidRDefault="00933237" w:rsidP="00933237">
      <w:pPr>
        <w:pStyle w:val="a4"/>
        <w:spacing w:before="0" w:beforeAutospacing="0" w:after="0" w:afterAutospacing="0"/>
        <w:jc w:val="both"/>
        <w:rPr>
          <w:color w:val="2A2C34"/>
        </w:rPr>
      </w:pPr>
      <w:r w:rsidRPr="001B4323">
        <w:rPr>
          <w:color w:val="2A2C34"/>
        </w:rPr>
        <w:t>Весь депутатский корпус – это опора не только в ходе избирательной кампании, но и в ежедневной партийной работе. На их плечи ложится основной груз по выполнению наказов избирателей.</w:t>
      </w:r>
    </w:p>
    <w:p w:rsidR="00301A3E" w:rsidRDefault="00933237" w:rsidP="00301A3E">
      <w:pPr>
        <w:pStyle w:val="a4"/>
        <w:spacing w:before="0" w:beforeAutospacing="0" w:after="0" w:afterAutospacing="0"/>
        <w:jc w:val="both"/>
        <w:rPr>
          <w:color w:val="2A2C34"/>
        </w:rPr>
      </w:pPr>
      <w:r w:rsidRPr="001B4323">
        <w:rPr>
          <w:color w:val="2A2C34"/>
        </w:rPr>
        <w:t>Кроме того, члены фракции регулярно проводили прием граждан, в том числе в дистанционном режиме.</w:t>
      </w:r>
    </w:p>
    <w:p w:rsidR="005C3EDD" w:rsidRPr="001B4323" w:rsidRDefault="006F39A2" w:rsidP="00301A3E">
      <w:pPr>
        <w:pStyle w:val="a4"/>
        <w:spacing w:before="0" w:beforeAutospacing="0" w:after="0" w:afterAutospacing="0"/>
        <w:jc w:val="both"/>
        <w:rPr>
          <w:color w:val="2A2C34"/>
        </w:rPr>
      </w:pPr>
      <w:r w:rsidRPr="001B4323">
        <w:rPr>
          <w:color w:val="2A2C34"/>
        </w:rPr>
        <w:t xml:space="preserve">Большое значение местные единороссы уделяют развитию социальной сферы и общественной инфраструктуры. </w:t>
      </w:r>
      <w:r w:rsidR="00301A3E">
        <w:rPr>
          <w:color w:val="2A2C34"/>
        </w:rPr>
        <w:t>Б</w:t>
      </w:r>
      <w:r w:rsidRPr="001B4323">
        <w:rPr>
          <w:color w:val="2A2C34"/>
        </w:rPr>
        <w:t>лагоустроен городской парк и детские площадки, строятся детские сады и игровые площадки в селах района. Появились новые общественные пространства, ориентированные на молодежь - многофункциональные спортивные площадки.</w:t>
      </w:r>
    </w:p>
    <w:p w:rsidR="006F39A2" w:rsidRPr="001B4323" w:rsidRDefault="00F65268" w:rsidP="00F65268">
      <w:pPr>
        <w:spacing w:line="276" w:lineRule="auto"/>
        <w:ind w:firstLine="708"/>
        <w:rPr>
          <w:rFonts w:eastAsiaTheme="minorHAnsi"/>
          <w:bCs/>
        </w:rPr>
      </w:pPr>
      <w:r w:rsidRPr="001B4323">
        <w:rPr>
          <w:bCs/>
        </w:rPr>
        <w:t>В рамках</w:t>
      </w:r>
      <w:r w:rsidR="006F39A2" w:rsidRPr="001B4323">
        <w:rPr>
          <w:bCs/>
        </w:rPr>
        <w:t xml:space="preserve"> плана мероприятий по охране окружающей среды на территории района были </w:t>
      </w:r>
      <w:r w:rsidRPr="001B4323">
        <w:rPr>
          <w:bCs/>
        </w:rPr>
        <w:t>проведены</w:t>
      </w:r>
      <w:r w:rsidR="006F39A2" w:rsidRPr="001B4323">
        <w:rPr>
          <w:bCs/>
        </w:rPr>
        <w:t xml:space="preserve"> акции: «Чистая Земля», «Чистый берег», «Вечно живые», «Эх, дороги фронтовые», в</w:t>
      </w:r>
      <w:r w:rsidR="006F39A2" w:rsidRPr="001B4323">
        <w:t>ывезено около 1500 куб. м мусора со всех поселений района.</w:t>
      </w:r>
      <w:r w:rsidR="006F39A2" w:rsidRPr="001B4323">
        <w:rPr>
          <w:bCs/>
        </w:rPr>
        <w:t xml:space="preserve"> </w:t>
      </w:r>
    </w:p>
    <w:p w:rsidR="006F39A2" w:rsidRPr="001B4323" w:rsidRDefault="006F39A2" w:rsidP="006F39A2">
      <w:pPr>
        <w:spacing w:line="276" w:lineRule="auto"/>
        <w:ind w:firstLine="708"/>
        <w:jc w:val="both"/>
        <w:rPr>
          <w:bCs/>
        </w:rPr>
      </w:pPr>
      <w:r w:rsidRPr="001B4323">
        <w:rPr>
          <w:bCs/>
        </w:rPr>
        <w:t xml:space="preserve">В рамках акций, приуроченных к 75-летней годовщине ВОВ и воинов, погибших в годы Великой Отечественной войны: </w:t>
      </w:r>
    </w:p>
    <w:p w:rsidR="006F39A2" w:rsidRPr="001B4323" w:rsidRDefault="006F39A2" w:rsidP="006F39A2">
      <w:pPr>
        <w:spacing w:line="276" w:lineRule="auto"/>
        <w:jc w:val="both"/>
        <w:rPr>
          <w:bCs/>
        </w:rPr>
      </w:pPr>
      <w:r w:rsidRPr="001B4323">
        <w:rPr>
          <w:bCs/>
        </w:rPr>
        <w:t>- «Сад Памяти – сад жизни», посажено 2920 штук деревьев, 1074 шт. кустарников;</w:t>
      </w:r>
    </w:p>
    <w:p w:rsidR="006F39A2" w:rsidRPr="001B4323" w:rsidRDefault="006F39A2" w:rsidP="006F39A2">
      <w:pPr>
        <w:spacing w:line="276" w:lineRule="auto"/>
        <w:jc w:val="both"/>
        <w:rPr>
          <w:bCs/>
        </w:rPr>
      </w:pPr>
      <w:r w:rsidRPr="001B4323">
        <w:rPr>
          <w:bCs/>
        </w:rPr>
        <w:t xml:space="preserve">- «Марш парков», </w:t>
      </w:r>
      <w:r w:rsidRPr="001B4323">
        <w:t xml:space="preserve">посажено 150 штук деревьев на территориях городского поселения г. Калач, </w:t>
      </w:r>
      <w:proofErr w:type="spellStart"/>
      <w:r w:rsidRPr="001B4323">
        <w:t>Калачеевского</w:t>
      </w:r>
      <w:proofErr w:type="spellEnd"/>
      <w:r w:rsidRPr="001B4323">
        <w:t xml:space="preserve">, </w:t>
      </w:r>
      <w:proofErr w:type="spellStart"/>
      <w:r w:rsidRPr="001B4323">
        <w:t>Скрипнянского</w:t>
      </w:r>
      <w:proofErr w:type="spellEnd"/>
      <w:r w:rsidRPr="001B4323">
        <w:t xml:space="preserve">, </w:t>
      </w:r>
      <w:proofErr w:type="spellStart"/>
      <w:r w:rsidRPr="001B4323">
        <w:t>Ширяевского</w:t>
      </w:r>
      <w:proofErr w:type="spellEnd"/>
      <w:r w:rsidRPr="001B4323">
        <w:t xml:space="preserve"> сельских поселений;</w:t>
      </w:r>
      <w:r w:rsidRPr="001B4323">
        <w:rPr>
          <w:bCs/>
        </w:rPr>
        <w:t xml:space="preserve"> </w:t>
      </w:r>
    </w:p>
    <w:p w:rsidR="006F39A2" w:rsidRPr="001B4323" w:rsidRDefault="006F39A2" w:rsidP="006F39A2">
      <w:pPr>
        <w:spacing w:line="276" w:lineRule="auto"/>
        <w:jc w:val="both"/>
      </w:pPr>
      <w:r w:rsidRPr="001B4323">
        <w:rPr>
          <w:bCs/>
        </w:rPr>
        <w:t xml:space="preserve">- «Цветами память сохраним», посажено </w:t>
      </w:r>
      <w:r w:rsidRPr="001B4323">
        <w:t xml:space="preserve">1190 кустов роз на территориях городского поселения г. Калач, </w:t>
      </w:r>
      <w:proofErr w:type="spellStart"/>
      <w:r w:rsidRPr="001B4323">
        <w:t>Новокриушанского</w:t>
      </w:r>
      <w:proofErr w:type="spellEnd"/>
      <w:r w:rsidRPr="001B4323">
        <w:t xml:space="preserve"> сельского поселения;</w:t>
      </w:r>
    </w:p>
    <w:p w:rsidR="006F39A2" w:rsidRPr="001B4323" w:rsidRDefault="006F39A2" w:rsidP="006F39A2">
      <w:pPr>
        <w:spacing w:before="240" w:after="240"/>
        <w:rPr>
          <w:color w:val="2A2C34"/>
        </w:rPr>
      </w:pPr>
      <w:r w:rsidRPr="001B4323">
        <w:rPr>
          <w:bCs/>
        </w:rPr>
        <w:t>В октябре 2020 года на стадионе «Урожай» были высажены липы, в количестве 75 штук.</w:t>
      </w:r>
    </w:p>
    <w:p w:rsidR="005C3EDD" w:rsidRPr="001B4323" w:rsidRDefault="006F39A2" w:rsidP="002856BB">
      <w:pPr>
        <w:spacing w:before="240" w:after="240"/>
        <w:rPr>
          <w:rFonts w:eastAsia="Andale Sans UI"/>
          <w:kern w:val="2"/>
        </w:rPr>
      </w:pPr>
      <w:r w:rsidRPr="001B4323">
        <w:rPr>
          <w:rFonts w:eastAsia="Andale Sans UI"/>
          <w:kern w:val="2"/>
        </w:rPr>
        <w:t>Надеемся, что в ближайшие годы на территории нашего района будет построен современный полигон ТКО с мусоросортировочным комплексом.</w:t>
      </w:r>
    </w:p>
    <w:p w:rsidR="00B607BF" w:rsidRPr="001B4323" w:rsidRDefault="002856BB" w:rsidP="00B607BF">
      <w:pPr>
        <w:suppressAutoHyphens/>
        <w:spacing w:line="276" w:lineRule="auto"/>
        <w:ind w:firstLine="567"/>
        <w:jc w:val="both"/>
        <w:rPr>
          <w:rFonts w:eastAsia="Calibri"/>
        </w:rPr>
      </w:pPr>
      <w:r w:rsidRPr="001B4323">
        <w:rPr>
          <w:color w:val="2A2C34"/>
          <w:bdr w:val="none" w:sz="0" w:space="0" w:color="auto" w:frame="1"/>
        </w:rPr>
        <w:t> </w:t>
      </w:r>
      <w:r w:rsidR="00B607BF" w:rsidRPr="001B4323">
        <w:rPr>
          <w:rFonts w:eastAsia="Calibri"/>
        </w:rPr>
        <w:t>Развитию инфраструктуры учреждений, созданию современных условий образовательного процесса способствовало проведение текущих ремонтно-строительных работ:</w:t>
      </w:r>
    </w:p>
    <w:p w:rsidR="00B607BF" w:rsidRPr="001B4323" w:rsidRDefault="00B607BF" w:rsidP="00BC320F">
      <w:pPr>
        <w:suppressAutoHyphens/>
        <w:spacing w:line="276" w:lineRule="auto"/>
        <w:rPr>
          <w:rFonts w:eastAsia="Calibri"/>
        </w:rPr>
      </w:pPr>
      <w:r w:rsidRPr="001B4323">
        <w:rPr>
          <w:rFonts w:eastAsia="Calibri"/>
        </w:rPr>
        <w:t xml:space="preserve">- ремонт кровли здания МБОУ </w:t>
      </w:r>
      <w:proofErr w:type="spellStart"/>
      <w:r w:rsidRPr="001B4323">
        <w:rPr>
          <w:rFonts w:eastAsia="Calibri"/>
        </w:rPr>
        <w:t>Калачеевская</w:t>
      </w:r>
      <w:proofErr w:type="spellEnd"/>
      <w:r w:rsidRPr="001B4323">
        <w:rPr>
          <w:rFonts w:eastAsia="Calibri"/>
        </w:rPr>
        <w:t xml:space="preserve"> гимназия №1, в МБОУ Заводская СОШ;</w:t>
      </w:r>
    </w:p>
    <w:p w:rsidR="00B607BF" w:rsidRPr="001B4323" w:rsidRDefault="00E22E70" w:rsidP="00BC320F">
      <w:pPr>
        <w:suppressAutoHyphens/>
        <w:spacing w:line="276" w:lineRule="auto"/>
        <w:rPr>
          <w:rFonts w:eastAsia="Calibri"/>
        </w:rPr>
      </w:pPr>
      <w:r w:rsidRPr="001B4323">
        <w:rPr>
          <w:rFonts w:eastAsia="Calibri"/>
        </w:rPr>
        <w:t xml:space="preserve">- </w:t>
      </w:r>
      <w:proofErr w:type="gramStart"/>
      <w:r w:rsidRPr="001B4323">
        <w:rPr>
          <w:rFonts w:eastAsia="Calibri"/>
        </w:rPr>
        <w:t xml:space="preserve">произведен </w:t>
      </w:r>
      <w:r w:rsidR="00B607BF" w:rsidRPr="001B4323">
        <w:rPr>
          <w:rFonts w:eastAsia="Calibri"/>
        </w:rPr>
        <w:t xml:space="preserve"> ремонт</w:t>
      </w:r>
      <w:proofErr w:type="gramEnd"/>
      <w:r w:rsidR="00B607BF" w:rsidRPr="001B4323">
        <w:rPr>
          <w:rFonts w:eastAsia="Calibri"/>
        </w:rPr>
        <w:t xml:space="preserve"> санузлов в МКДОУ «</w:t>
      </w:r>
      <w:proofErr w:type="spellStart"/>
      <w:r w:rsidR="00B607BF" w:rsidRPr="001B4323">
        <w:rPr>
          <w:rFonts w:eastAsia="Calibri"/>
        </w:rPr>
        <w:t>Краснобратский</w:t>
      </w:r>
      <w:proofErr w:type="spellEnd"/>
      <w:r w:rsidR="00B607BF" w:rsidRPr="001B4323">
        <w:rPr>
          <w:rFonts w:eastAsia="Calibri"/>
        </w:rPr>
        <w:t xml:space="preserve"> детский сад»</w:t>
      </w:r>
      <w:r w:rsidRPr="001B4323">
        <w:rPr>
          <w:rFonts w:eastAsia="Calibri"/>
        </w:rPr>
        <w:t>;</w:t>
      </w:r>
    </w:p>
    <w:p w:rsidR="00E22E70" w:rsidRPr="001B4323" w:rsidRDefault="00E22E70" w:rsidP="00BC320F">
      <w:pPr>
        <w:suppressAutoHyphens/>
        <w:spacing w:line="276" w:lineRule="auto"/>
        <w:rPr>
          <w:rFonts w:eastAsia="Calibri"/>
        </w:rPr>
      </w:pPr>
      <w:r w:rsidRPr="001B4323">
        <w:rPr>
          <w:rFonts w:eastAsia="Calibri"/>
        </w:rPr>
        <w:lastRenderedPageBreak/>
        <w:t>- произведена замена ворот в детском саду п. Пригородный;</w:t>
      </w:r>
    </w:p>
    <w:p w:rsidR="00E22E70" w:rsidRDefault="00E22E70" w:rsidP="00BC320F">
      <w:pPr>
        <w:suppressAutoHyphens/>
        <w:spacing w:line="276" w:lineRule="auto"/>
        <w:rPr>
          <w:rFonts w:eastAsia="Calibri"/>
        </w:rPr>
      </w:pPr>
      <w:r w:rsidRPr="001B4323">
        <w:rPr>
          <w:rFonts w:eastAsia="Calibri"/>
        </w:rPr>
        <w:t>- произведена замена забора в МДОУ «детский сад № 7».</w:t>
      </w:r>
    </w:p>
    <w:p w:rsidR="00BC320F" w:rsidRDefault="00BC320F" w:rsidP="00BC320F">
      <w:pPr>
        <w:jc w:val="both"/>
      </w:pPr>
      <w:r>
        <w:t>- проведен капитальный ремонт РДК.</w:t>
      </w:r>
    </w:p>
    <w:p w:rsidR="00BC320F" w:rsidRDefault="00BC320F" w:rsidP="00BC320F">
      <w:pPr>
        <w:jc w:val="both"/>
      </w:pPr>
      <w:r>
        <w:t xml:space="preserve">- проведен капитальный </w:t>
      </w:r>
      <w:proofErr w:type="gramStart"/>
      <w:r>
        <w:t>ремонт  КДЦ</w:t>
      </w:r>
      <w:proofErr w:type="gramEnd"/>
      <w:r>
        <w:t xml:space="preserve"> им. Чапаева</w:t>
      </w:r>
    </w:p>
    <w:p w:rsidR="00BC320F" w:rsidRDefault="00BC320F" w:rsidP="00BC320F">
      <w:pPr>
        <w:jc w:val="both"/>
      </w:pPr>
      <w:r>
        <w:t xml:space="preserve"> - ведется капитальный ремонт в </w:t>
      </w:r>
      <w:proofErr w:type="spellStart"/>
      <w:r>
        <w:t>Заброденском</w:t>
      </w:r>
      <w:proofErr w:type="spellEnd"/>
      <w:r>
        <w:t xml:space="preserve"> СДК, </w:t>
      </w:r>
    </w:p>
    <w:p w:rsidR="00BC320F" w:rsidRDefault="00BC320F" w:rsidP="00BC320F">
      <w:r>
        <w:t xml:space="preserve"> - ведется капитальный ремонт в КДЦ п. </w:t>
      </w:r>
      <w:proofErr w:type="spellStart"/>
      <w:r>
        <w:t>Калачеевский</w:t>
      </w:r>
      <w:proofErr w:type="spellEnd"/>
      <w:r>
        <w:br/>
        <w:t xml:space="preserve"> - проведен ремонт КДЦ с. Семеновка, с. Подгорное</w:t>
      </w:r>
    </w:p>
    <w:p w:rsidR="00BC320F" w:rsidRPr="001B4323" w:rsidRDefault="00BC320F" w:rsidP="00B607BF">
      <w:pPr>
        <w:suppressAutoHyphens/>
        <w:spacing w:line="276" w:lineRule="auto"/>
        <w:ind w:firstLine="567"/>
        <w:jc w:val="both"/>
        <w:rPr>
          <w:rFonts w:eastAsia="Calibri"/>
        </w:rPr>
      </w:pPr>
    </w:p>
    <w:p w:rsidR="00BC320F" w:rsidRDefault="00BC320F" w:rsidP="00BC320F">
      <w:pPr>
        <w:jc w:val="both"/>
      </w:pPr>
      <w:r>
        <w:t xml:space="preserve">С целью улучшения качества водоснабжения населения в с. </w:t>
      </w:r>
      <w:proofErr w:type="spellStart"/>
      <w:r>
        <w:t>Переволочное</w:t>
      </w:r>
      <w:proofErr w:type="spellEnd"/>
      <w:r>
        <w:t xml:space="preserve"> </w:t>
      </w:r>
      <w:proofErr w:type="spellStart"/>
      <w:r>
        <w:t>перебурена</w:t>
      </w:r>
      <w:proofErr w:type="spellEnd"/>
      <w:r>
        <w:t xml:space="preserve"> и запущена в эксплуатацию новая скважина. Реализован проект по частичной реконструкции водопроводных сетей в с. Семеновка.</w:t>
      </w:r>
    </w:p>
    <w:p w:rsidR="00BC320F" w:rsidRDefault="00BC320F" w:rsidP="00BC320F">
      <w:pPr>
        <w:jc w:val="both"/>
      </w:pPr>
      <w:r>
        <w:t>Район продолжает активно участвовать в программе по модернизации уличного освещения. Энергосберегающие источники света установлены уже в 5 сельских поселениях.</w:t>
      </w:r>
    </w:p>
    <w:p w:rsidR="00BC320F" w:rsidRPr="00BC320F" w:rsidRDefault="00BC320F" w:rsidP="00BC320F">
      <w:pPr>
        <w:jc w:val="both"/>
      </w:pPr>
      <w:r w:rsidRPr="00BC320F">
        <w:t>Благоустраиваются места массового отдыха населения: парки, скверы, родники, детские площадки.</w:t>
      </w:r>
    </w:p>
    <w:p w:rsidR="00997C92" w:rsidRPr="001B4323" w:rsidRDefault="00301A3E" w:rsidP="00997C92">
      <w:pPr>
        <w:pStyle w:val="a4"/>
        <w:shd w:val="clear" w:color="auto" w:fill="FFFFFF"/>
        <w:spacing w:after="0" w:afterAutospacing="0"/>
        <w:ind w:firstLine="709"/>
        <w:jc w:val="both"/>
        <w:rPr>
          <w:color w:val="22252D"/>
        </w:rPr>
      </w:pPr>
      <w:r w:rsidRPr="001B4323">
        <w:rPr>
          <w:color w:val="2A2C34"/>
        </w:rPr>
        <w:t xml:space="preserve">В числе своих первоочередных задач </w:t>
      </w:r>
      <w:proofErr w:type="spellStart"/>
      <w:r w:rsidRPr="001B4323">
        <w:rPr>
          <w:color w:val="2A2C34"/>
        </w:rPr>
        <w:t>Калачеевские</w:t>
      </w:r>
      <w:proofErr w:type="spellEnd"/>
      <w:r w:rsidRPr="001B4323">
        <w:rPr>
          <w:color w:val="2A2C34"/>
        </w:rPr>
        <w:t xml:space="preserve"> </w:t>
      </w:r>
      <w:r>
        <w:rPr>
          <w:color w:val="2A2C34"/>
        </w:rPr>
        <w:t>е</w:t>
      </w:r>
      <w:r w:rsidRPr="001B4323">
        <w:rPr>
          <w:color w:val="2A2C34"/>
        </w:rPr>
        <w:t xml:space="preserve">динороссы видят совершенствование организационно-партийной работы, расширение и качественное улучшение партийных рядов, </w:t>
      </w:r>
      <w:r w:rsidR="00997C92" w:rsidRPr="001B4323">
        <w:rPr>
          <w:color w:val="22252D"/>
        </w:rPr>
        <w:t>работа по повышению роли местного отделения в общественно-политической и социально-экономической жизни района</w:t>
      </w:r>
      <w:r w:rsidR="00997C92">
        <w:rPr>
          <w:color w:val="22252D"/>
        </w:rPr>
        <w:t xml:space="preserve">, </w:t>
      </w:r>
      <w:r w:rsidR="00997C92" w:rsidRPr="001B4323">
        <w:rPr>
          <w:color w:val="22252D"/>
        </w:rPr>
        <w:t xml:space="preserve">обеспечение качественного роста рядов сторонников и членов Партии, освободиться от «случайных» членов Партии, укрепить </w:t>
      </w:r>
      <w:r w:rsidR="00997C92">
        <w:rPr>
          <w:color w:val="22252D"/>
        </w:rPr>
        <w:t>первичные отделения,</w:t>
      </w:r>
      <w:r w:rsidR="00997C92" w:rsidRPr="001B4323">
        <w:rPr>
          <w:color w:val="2A2C34"/>
        </w:rPr>
        <w:t xml:space="preserve"> </w:t>
      </w:r>
      <w:r w:rsidRPr="001B4323">
        <w:rPr>
          <w:color w:val="2A2C34"/>
        </w:rPr>
        <w:t>активное участие в избирательн</w:t>
      </w:r>
      <w:r>
        <w:rPr>
          <w:color w:val="2A2C34"/>
        </w:rPr>
        <w:t>ых</w:t>
      </w:r>
      <w:r w:rsidRPr="001B4323">
        <w:rPr>
          <w:color w:val="2A2C34"/>
        </w:rPr>
        <w:t xml:space="preserve"> кампани</w:t>
      </w:r>
      <w:r>
        <w:rPr>
          <w:color w:val="2A2C34"/>
        </w:rPr>
        <w:t>ях</w:t>
      </w:r>
      <w:r w:rsidR="00997C92">
        <w:rPr>
          <w:color w:val="2A2C34"/>
        </w:rPr>
        <w:t xml:space="preserve">.                                                                                                                                                                               </w:t>
      </w:r>
      <w:r w:rsidR="00997C92">
        <w:rPr>
          <w:color w:val="22252D"/>
        </w:rPr>
        <w:t xml:space="preserve"> </w:t>
      </w:r>
      <w:r w:rsidR="00997C92" w:rsidRPr="001B4323">
        <w:rPr>
          <w:color w:val="22252D"/>
        </w:rPr>
        <w:t xml:space="preserve"> </w:t>
      </w:r>
      <w:r w:rsidR="00997C92">
        <w:rPr>
          <w:color w:val="22252D"/>
        </w:rPr>
        <w:t xml:space="preserve">  А </w:t>
      </w:r>
      <w:r w:rsidR="00997C92" w:rsidRPr="001B4323">
        <w:rPr>
          <w:color w:val="22252D"/>
        </w:rPr>
        <w:t>также необходимо продолжать конструктивное взаимодействие с депутатами всех уровней, органами государственной власти, представительными и исполнительными органами местного самоуправл</w:t>
      </w:r>
      <w:r w:rsidR="00997C92">
        <w:rPr>
          <w:color w:val="22252D"/>
        </w:rPr>
        <w:t>ения по широкому кругу вопросов,</w:t>
      </w:r>
      <w:r w:rsidR="00997C92" w:rsidRPr="001B4323">
        <w:rPr>
          <w:color w:val="22252D"/>
        </w:rPr>
        <w:t xml:space="preserve"> вести активную работу по информированию </w:t>
      </w:r>
      <w:r w:rsidR="00997C92">
        <w:rPr>
          <w:color w:val="22252D"/>
        </w:rPr>
        <w:t>населения о деятельности Партии,</w:t>
      </w:r>
      <w:r w:rsidR="00997C92" w:rsidRPr="001B4323">
        <w:rPr>
          <w:color w:val="22252D"/>
        </w:rPr>
        <w:t xml:space="preserve"> активнее участвовать в партийных проектах.</w:t>
      </w:r>
      <w:r w:rsidR="00997C92">
        <w:rPr>
          <w:color w:val="22252D"/>
        </w:rPr>
        <w:t xml:space="preserve"> </w:t>
      </w:r>
      <w:r w:rsidR="00997C92" w:rsidRPr="001B4323">
        <w:rPr>
          <w:color w:val="22252D"/>
        </w:rPr>
        <w:t>Очевидно, что каждый из нас заинтересован в позитивных переменах. Это значит, настало время новых решений.</w:t>
      </w:r>
    </w:p>
    <w:p w:rsidR="00933237" w:rsidRPr="00301A3E" w:rsidRDefault="001D3391" w:rsidP="00997C92">
      <w:pPr>
        <w:spacing w:before="240" w:after="100" w:afterAutospacing="1"/>
        <w:rPr>
          <w:color w:val="2A2C34"/>
        </w:rPr>
      </w:pPr>
      <w:r w:rsidRPr="001B4323">
        <w:rPr>
          <w:spacing w:val="2"/>
        </w:rPr>
        <w:t xml:space="preserve">В </w:t>
      </w:r>
      <w:r w:rsidR="00301A3E">
        <w:rPr>
          <w:spacing w:val="2"/>
        </w:rPr>
        <w:t>этом</w:t>
      </w:r>
      <w:r w:rsidRPr="001B4323">
        <w:rPr>
          <w:spacing w:val="2"/>
        </w:rPr>
        <w:t xml:space="preserve"> году нам предстоит серьезная политическая кампания – выборы 19 сентября депутатов государственной Думы VIII созыва. По </w:t>
      </w:r>
      <w:r w:rsidR="007A6CB6">
        <w:rPr>
          <w:spacing w:val="2"/>
        </w:rPr>
        <w:t>оценкам</w:t>
      </w:r>
      <w:r w:rsidRPr="001B4323">
        <w:rPr>
          <w:spacing w:val="2"/>
        </w:rPr>
        <w:t xml:space="preserve"> электоральных экспертов, выборы будут характеризоваться большой </w:t>
      </w:r>
      <w:proofErr w:type="spellStart"/>
      <w:r w:rsidRPr="001B4323">
        <w:rPr>
          <w:spacing w:val="2"/>
        </w:rPr>
        <w:t>конкурентностью</w:t>
      </w:r>
      <w:proofErr w:type="spellEnd"/>
      <w:r w:rsidR="00933237" w:rsidRPr="001B4323">
        <w:rPr>
          <w:spacing w:val="2"/>
        </w:rPr>
        <w:t>.</w:t>
      </w:r>
      <w:r w:rsidR="00933237" w:rsidRPr="001B4323">
        <w:rPr>
          <w:bCs/>
        </w:rPr>
        <w:t xml:space="preserve"> В предстоящую избирательную кампанию</w:t>
      </w:r>
      <w:r w:rsidR="007A6CB6">
        <w:rPr>
          <w:bCs/>
        </w:rPr>
        <w:t xml:space="preserve"> нам, как никогда,</w:t>
      </w:r>
      <w:r w:rsidR="00933237" w:rsidRPr="001B4323">
        <w:rPr>
          <w:bCs/>
        </w:rPr>
        <w:t xml:space="preserve"> нужны конкретные дела, нужна обратная связь с населением.</w:t>
      </w:r>
    </w:p>
    <w:p w:rsidR="00933237" w:rsidRPr="001B4323" w:rsidRDefault="00933237" w:rsidP="00933237"/>
    <w:p w:rsidR="00DD0337" w:rsidRPr="001B4323" w:rsidRDefault="00DD0337" w:rsidP="00412ADB">
      <w:pPr>
        <w:spacing w:before="240" w:after="240"/>
        <w:rPr>
          <w:b/>
        </w:rPr>
      </w:pPr>
    </w:p>
    <w:p w:rsidR="002856BB" w:rsidRPr="001B4323" w:rsidRDefault="002856BB" w:rsidP="00412ADB">
      <w:pPr>
        <w:spacing w:before="240" w:after="240"/>
        <w:rPr>
          <w:b/>
        </w:rPr>
      </w:pPr>
    </w:p>
    <w:p w:rsidR="00C669CC" w:rsidRPr="001B4323" w:rsidRDefault="00C669CC" w:rsidP="00412ADB">
      <w:pPr>
        <w:spacing w:before="240" w:after="240"/>
        <w:rPr>
          <w:color w:val="2A2C34"/>
        </w:rPr>
      </w:pPr>
    </w:p>
    <w:p w:rsidR="00B64187" w:rsidRPr="001B4323" w:rsidRDefault="00B64187"/>
    <w:p w:rsidR="00412ADB" w:rsidRPr="001B4323" w:rsidRDefault="00412ADB"/>
    <w:p w:rsidR="00412ADB" w:rsidRPr="001B4323" w:rsidRDefault="00412ADB"/>
    <w:p w:rsidR="00412ADB" w:rsidRPr="001B4323" w:rsidRDefault="00412ADB"/>
    <w:p w:rsidR="00C669CC" w:rsidRPr="001B4323" w:rsidRDefault="00C669CC" w:rsidP="00C669CC"/>
    <w:p w:rsidR="00C669CC" w:rsidRPr="001B4323" w:rsidRDefault="00C669CC" w:rsidP="00C669CC"/>
    <w:p w:rsidR="00C669CC" w:rsidRPr="001B4323" w:rsidRDefault="00C669CC" w:rsidP="00C669CC"/>
    <w:p w:rsidR="00C669CC" w:rsidRPr="001B4323" w:rsidRDefault="00C669CC" w:rsidP="00C669CC"/>
    <w:p w:rsidR="00C669CC" w:rsidRPr="001B4323" w:rsidRDefault="00C669CC" w:rsidP="00C669CC"/>
    <w:p w:rsidR="00C669CC" w:rsidRPr="001B4323" w:rsidRDefault="00C669CC" w:rsidP="00C669CC"/>
    <w:p w:rsidR="00963783" w:rsidRPr="001B4323" w:rsidRDefault="00963783" w:rsidP="00C669CC"/>
    <w:p w:rsidR="00963783" w:rsidRPr="001B4323" w:rsidRDefault="00963783" w:rsidP="00C669CC"/>
    <w:p w:rsidR="00963783" w:rsidRPr="001B4323" w:rsidRDefault="00963783" w:rsidP="00C669CC"/>
    <w:p w:rsidR="00963783" w:rsidRPr="001B4323" w:rsidRDefault="00963783" w:rsidP="00C669CC"/>
    <w:p w:rsidR="00963783" w:rsidRPr="001B4323" w:rsidRDefault="00963783" w:rsidP="00C669CC"/>
    <w:p w:rsidR="00C669CC" w:rsidRPr="001B4323" w:rsidRDefault="00C669CC" w:rsidP="00C669CC"/>
    <w:p w:rsidR="00C669CC" w:rsidRPr="001B4323" w:rsidRDefault="00C669CC" w:rsidP="00C669CC"/>
    <w:p w:rsidR="00C669CC" w:rsidRPr="001B4323" w:rsidRDefault="00C669CC" w:rsidP="00FE26A0">
      <w:pPr>
        <w:ind w:firstLine="708"/>
      </w:pPr>
    </w:p>
    <w:sectPr w:rsidR="00C669CC" w:rsidRPr="001B4323" w:rsidSect="00997C92">
      <w:pgSz w:w="11906" w:h="16838"/>
      <w:pgMar w:top="284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54"/>
    <w:rsid w:val="000A6F9D"/>
    <w:rsid w:val="001B4323"/>
    <w:rsid w:val="001D3391"/>
    <w:rsid w:val="0023302B"/>
    <w:rsid w:val="002856BB"/>
    <w:rsid w:val="002B08AC"/>
    <w:rsid w:val="00301A3E"/>
    <w:rsid w:val="00412ADB"/>
    <w:rsid w:val="004149FA"/>
    <w:rsid w:val="00450DD2"/>
    <w:rsid w:val="00467754"/>
    <w:rsid w:val="005C3EDD"/>
    <w:rsid w:val="006F39A2"/>
    <w:rsid w:val="007A6CB6"/>
    <w:rsid w:val="0089607D"/>
    <w:rsid w:val="008D0D57"/>
    <w:rsid w:val="00933237"/>
    <w:rsid w:val="00963783"/>
    <w:rsid w:val="00997C92"/>
    <w:rsid w:val="009A11B7"/>
    <w:rsid w:val="009F49A1"/>
    <w:rsid w:val="00B60673"/>
    <w:rsid w:val="00B607BF"/>
    <w:rsid w:val="00B64187"/>
    <w:rsid w:val="00BC320F"/>
    <w:rsid w:val="00C427CC"/>
    <w:rsid w:val="00C669CC"/>
    <w:rsid w:val="00D40FFF"/>
    <w:rsid w:val="00D64FAD"/>
    <w:rsid w:val="00DD0337"/>
    <w:rsid w:val="00E20434"/>
    <w:rsid w:val="00E22E70"/>
    <w:rsid w:val="00F65268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3DC6C-D850-4FFD-99D5-0DB26763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D40FFF"/>
  </w:style>
  <w:style w:type="character" w:styleId="a3">
    <w:name w:val="Strong"/>
    <w:basedOn w:val="a0"/>
    <w:uiPriority w:val="22"/>
    <w:qFormat/>
    <w:rsid w:val="00D40FFF"/>
    <w:rPr>
      <w:b/>
      <w:bCs/>
    </w:rPr>
  </w:style>
  <w:style w:type="paragraph" w:styleId="a4">
    <w:name w:val="Normal (Web)"/>
    <w:basedOn w:val="a"/>
    <w:uiPriority w:val="99"/>
    <w:unhideWhenUsed/>
    <w:rsid w:val="00C669C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C669CC"/>
    <w:rPr>
      <w:i/>
      <w:iCs/>
    </w:rPr>
  </w:style>
  <w:style w:type="table" w:styleId="a6">
    <w:name w:val="Table Grid"/>
    <w:basedOn w:val="a1"/>
    <w:uiPriority w:val="59"/>
    <w:rsid w:val="002B08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01A3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01A3E"/>
  </w:style>
  <w:style w:type="character" w:customStyle="1" w:styleId="eop">
    <w:name w:val="eop"/>
    <w:basedOn w:val="a0"/>
    <w:rsid w:val="0030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9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Lenovo</cp:lastModifiedBy>
  <cp:revision>4</cp:revision>
  <dcterms:created xsi:type="dcterms:W3CDTF">2021-07-07T20:54:00Z</dcterms:created>
  <dcterms:modified xsi:type="dcterms:W3CDTF">2021-07-08T07:31:00Z</dcterms:modified>
</cp:coreProperties>
</file>