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D5" w:rsidRPr="004014AB" w:rsidRDefault="002E04E3" w:rsidP="002E04E3">
      <w:pPr>
        <w:tabs>
          <w:tab w:val="left" w:pos="567"/>
          <w:tab w:val="left" w:pos="4536"/>
          <w:tab w:val="left" w:pos="4859"/>
          <w:tab w:val="left" w:pos="5387"/>
          <w:tab w:val="right" w:pos="6663"/>
        </w:tabs>
        <w:spacing w:before="120" w:line="252" w:lineRule="auto"/>
        <w:jc w:val="both"/>
        <w:outlineLvl w:val="7"/>
        <w:rPr>
          <w:i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C25109">
        <w:rPr>
          <w:sz w:val="28"/>
          <w:szCs w:val="28"/>
        </w:rPr>
        <w:t>2</w:t>
      </w:r>
      <w:r w:rsidR="00FC2FB3" w:rsidRPr="00FC2FB3">
        <w:rPr>
          <w:sz w:val="28"/>
          <w:szCs w:val="28"/>
        </w:rPr>
        <w:t>4</w:t>
      </w:r>
      <w:r w:rsidR="00B01460" w:rsidRPr="004014AB">
        <w:rPr>
          <w:sz w:val="28"/>
          <w:szCs w:val="28"/>
        </w:rPr>
        <w:t>.</w:t>
      </w:r>
      <w:r w:rsidR="006B07B6" w:rsidRPr="004014AB">
        <w:rPr>
          <w:sz w:val="28"/>
          <w:szCs w:val="28"/>
        </w:rPr>
        <w:t>0</w:t>
      </w:r>
      <w:r w:rsidR="00FC2FB3" w:rsidRPr="00FC2FB3">
        <w:rPr>
          <w:sz w:val="28"/>
          <w:szCs w:val="28"/>
        </w:rPr>
        <w:t>8</w:t>
      </w:r>
      <w:r w:rsidR="003145D5" w:rsidRPr="004014AB">
        <w:rPr>
          <w:sz w:val="28"/>
          <w:szCs w:val="28"/>
        </w:rPr>
        <w:t>.20</w:t>
      </w:r>
      <w:r w:rsidR="00582A6E" w:rsidRPr="004014AB">
        <w:rPr>
          <w:sz w:val="28"/>
          <w:szCs w:val="28"/>
        </w:rPr>
        <w:t>2</w:t>
      </w:r>
      <w:r w:rsidR="006B07B6" w:rsidRPr="004014AB">
        <w:rPr>
          <w:sz w:val="28"/>
          <w:szCs w:val="28"/>
        </w:rPr>
        <w:t>3</w:t>
      </w:r>
      <w:r w:rsidR="003145D5" w:rsidRPr="004014AB">
        <w:rPr>
          <w:sz w:val="28"/>
          <w:szCs w:val="28"/>
        </w:rPr>
        <w:t xml:space="preserve"> г. с </w:t>
      </w:r>
      <w:r w:rsidR="006C5A56" w:rsidRPr="004014AB">
        <w:rPr>
          <w:sz w:val="28"/>
          <w:szCs w:val="28"/>
        </w:rPr>
        <w:t>1</w:t>
      </w:r>
      <w:r w:rsidR="00443A32" w:rsidRPr="004014AB">
        <w:rPr>
          <w:sz w:val="28"/>
          <w:szCs w:val="28"/>
        </w:rPr>
        <w:t>1</w:t>
      </w:r>
      <w:r w:rsidR="006C5A56" w:rsidRPr="004014AB">
        <w:rPr>
          <w:sz w:val="28"/>
          <w:szCs w:val="28"/>
        </w:rPr>
        <w:t>-</w:t>
      </w:r>
      <w:r w:rsidR="00443A32" w:rsidRPr="004014AB">
        <w:rPr>
          <w:sz w:val="28"/>
          <w:szCs w:val="28"/>
        </w:rPr>
        <w:t>00</w:t>
      </w:r>
      <w:r w:rsidR="00B01460" w:rsidRPr="004014AB">
        <w:rPr>
          <w:sz w:val="28"/>
          <w:szCs w:val="28"/>
        </w:rPr>
        <w:t xml:space="preserve"> в общественной приемной губернатора Воронежской области в </w:t>
      </w:r>
      <w:proofErr w:type="spellStart"/>
      <w:r w:rsidR="00B01460" w:rsidRPr="004014AB">
        <w:rPr>
          <w:sz w:val="28"/>
          <w:szCs w:val="28"/>
        </w:rPr>
        <w:t>Калачеевском</w:t>
      </w:r>
      <w:proofErr w:type="spellEnd"/>
      <w:r w:rsidR="00B01460" w:rsidRPr="004014AB">
        <w:rPr>
          <w:sz w:val="28"/>
          <w:szCs w:val="28"/>
        </w:rPr>
        <w:t xml:space="preserve"> муниципальном ра</w:t>
      </w:r>
      <w:r w:rsidR="00373F25" w:rsidRPr="004014AB">
        <w:rPr>
          <w:sz w:val="28"/>
          <w:szCs w:val="28"/>
        </w:rPr>
        <w:t>йоне</w:t>
      </w:r>
      <w:r w:rsidR="00D0034B" w:rsidRPr="004014AB">
        <w:rPr>
          <w:sz w:val="28"/>
          <w:szCs w:val="28"/>
        </w:rPr>
        <w:t>,</w:t>
      </w:r>
      <w:r w:rsidR="00373F25" w:rsidRPr="004014AB">
        <w:rPr>
          <w:sz w:val="28"/>
          <w:szCs w:val="28"/>
        </w:rPr>
        <w:t xml:space="preserve"> расположенной по адресу </w:t>
      </w:r>
      <w:r w:rsidR="00A057F0" w:rsidRPr="004014AB">
        <w:rPr>
          <w:sz w:val="28"/>
          <w:szCs w:val="28"/>
        </w:rPr>
        <w:t xml:space="preserve">                 </w:t>
      </w:r>
      <w:r w:rsidR="00C10DB7" w:rsidRPr="004014AB">
        <w:rPr>
          <w:sz w:val="28"/>
          <w:szCs w:val="28"/>
        </w:rPr>
        <w:t xml:space="preserve"> </w:t>
      </w:r>
      <w:r w:rsidR="00373F25" w:rsidRPr="004014AB">
        <w:rPr>
          <w:sz w:val="28"/>
          <w:szCs w:val="28"/>
        </w:rPr>
        <w:t xml:space="preserve">г. </w:t>
      </w:r>
      <w:r w:rsidR="005633FE" w:rsidRPr="004014AB">
        <w:rPr>
          <w:sz w:val="28"/>
          <w:szCs w:val="28"/>
        </w:rPr>
        <w:t xml:space="preserve">Калач, </w:t>
      </w:r>
      <w:r w:rsidR="00B01460" w:rsidRPr="004014AB">
        <w:rPr>
          <w:sz w:val="28"/>
          <w:szCs w:val="28"/>
        </w:rPr>
        <w:t>пл. Ленина, д. 8, каб</w:t>
      </w:r>
      <w:r w:rsidR="00AA2FAA" w:rsidRPr="004014AB">
        <w:rPr>
          <w:sz w:val="28"/>
          <w:szCs w:val="28"/>
        </w:rPr>
        <w:t>инет</w:t>
      </w:r>
      <w:r w:rsidR="00B01460" w:rsidRPr="004014AB">
        <w:rPr>
          <w:sz w:val="28"/>
          <w:szCs w:val="28"/>
        </w:rPr>
        <w:t xml:space="preserve"> 201, будет проводить прием граждан по личным вопросам</w:t>
      </w:r>
      <w:r w:rsidR="00055DD4" w:rsidRPr="004014AB">
        <w:rPr>
          <w:sz w:val="28"/>
          <w:szCs w:val="28"/>
        </w:rPr>
        <w:t xml:space="preserve"> </w:t>
      </w:r>
      <w:r w:rsidR="00FC2FB3">
        <w:rPr>
          <w:sz w:val="28"/>
          <w:szCs w:val="28"/>
        </w:rPr>
        <w:t xml:space="preserve">руководитель </w:t>
      </w:r>
      <w:r w:rsidR="008253A9">
        <w:rPr>
          <w:sz w:val="28"/>
          <w:szCs w:val="28"/>
        </w:rPr>
        <w:t xml:space="preserve">департамента государственного регулирования тарифов </w:t>
      </w:r>
      <w:r w:rsidR="004014AB" w:rsidRPr="004014AB">
        <w:rPr>
          <w:sz w:val="28"/>
          <w:szCs w:val="28"/>
        </w:rPr>
        <w:t>Воронежской области</w:t>
      </w:r>
      <w:r w:rsidR="0049259B">
        <w:rPr>
          <w:sz w:val="28"/>
          <w:szCs w:val="28"/>
        </w:rPr>
        <w:t xml:space="preserve"> </w:t>
      </w:r>
      <w:r w:rsidR="008253A9">
        <w:rPr>
          <w:sz w:val="28"/>
          <w:szCs w:val="28"/>
        </w:rPr>
        <w:t>Бажанов Евгений Владимир</w:t>
      </w:r>
      <w:r w:rsidR="00DF0C14">
        <w:rPr>
          <w:sz w:val="28"/>
          <w:szCs w:val="28"/>
        </w:rPr>
        <w:t>ович</w:t>
      </w:r>
      <w:r w:rsidR="008A11D5" w:rsidRPr="004014AB">
        <w:rPr>
          <w:sz w:val="28"/>
          <w:szCs w:val="28"/>
        </w:rPr>
        <w:t>.</w:t>
      </w:r>
      <w:r w:rsidR="00D63875" w:rsidRPr="004014AB">
        <w:rPr>
          <w:sz w:val="28"/>
          <w:szCs w:val="28"/>
        </w:rPr>
        <w:t xml:space="preserve"> </w:t>
      </w:r>
    </w:p>
    <w:p w:rsidR="00B01460" w:rsidRPr="004014AB" w:rsidRDefault="00B01460" w:rsidP="00582A6E">
      <w:pPr>
        <w:spacing w:line="360" w:lineRule="auto"/>
        <w:ind w:firstLine="709"/>
        <w:rPr>
          <w:sz w:val="28"/>
          <w:szCs w:val="28"/>
        </w:rPr>
      </w:pPr>
      <w:r w:rsidRPr="004014AB">
        <w:rPr>
          <w:sz w:val="28"/>
          <w:szCs w:val="28"/>
        </w:rPr>
        <w:t xml:space="preserve">Запись по телефону: </w:t>
      </w:r>
      <w:r w:rsidR="004043D4" w:rsidRPr="004014AB">
        <w:rPr>
          <w:sz w:val="28"/>
          <w:szCs w:val="28"/>
        </w:rPr>
        <w:t xml:space="preserve">26-8-17, </w:t>
      </w:r>
      <w:r w:rsidR="00991FCD" w:rsidRPr="004014AB">
        <w:rPr>
          <w:sz w:val="28"/>
          <w:szCs w:val="28"/>
        </w:rPr>
        <w:t>21-4-30.</w:t>
      </w:r>
      <w:r w:rsidR="00551FD3" w:rsidRPr="004014AB">
        <w:rPr>
          <w:sz w:val="28"/>
          <w:szCs w:val="28"/>
        </w:rPr>
        <w:t xml:space="preserve">  </w:t>
      </w:r>
      <w:r w:rsidR="00582A6E" w:rsidRPr="004014AB">
        <w:rPr>
          <w:sz w:val="28"/>
          <w:szCs w:val="28"/>
        </w:rPr>
        <w:t xml:space="preserve">                                                                           </w:t>
      </w:r>
      <w:r w:rsidRPr="004014AB">
        <w:rPr>
          <w:sz w:val="28"/>
          <w:szCs w:val="28"/>
        </w:rPr>
        <w:t xml:space="preserve">При себе иметь документ удостоверяющий личность. </w:t>
      </w:r>
    </w:p>
    <w:p w:rsidR="007758BA" w:rsidRPr="00AD77D5" w:rsidRDefault="007758BA" w:rsidP="00B01460">
      <w:pPr>
        <w:spacing w:line="360" w:lineRule="auto"/>
        <w:ind w:firstLine="709"/>
        <w:jc w:val="both"/>
        <w:rPr>
          <w:sz w:val="26"/>
          <w:szCs w:val="26"/>
        </w:rPr>
      </w:pPr>
    </w:p>
    <w:p w:rsidR="00261F27" w:rsidRPr="00C75A7B" w:rsidRDefault="00261F27" w:rsidP="006F031C">
      <w:pPr>
        <w:rPr>
          <w:szCs w:val="24"/>
        </w:rPr>
      </w:pPr>
    </w:p>
    <w:sectPr w:rsidR="00261F27" w:rsidRPr="00C75A7B" w:rsidSect="00921D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CF0"/>
    <w:multiLevelType w:val="multilevel"/>
    <w:tmpl w:val="61D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4C98"/>
    <w:multiLevelType w:val="multilevel"/>
    <w:tmpl w:val="49C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571EE"/>
    <w:multiLevelType w:val="multilevel"/>
    <w:tmpl w:val="330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C66BE"/>
    <w:multiLevelType w:val="multilevel"/>
    <w:tmpl w:val="AD8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05E"/>
    <w:multiLevelType w:val="multilevel"/>
    <w:tmpl w:val="06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6A27"/>
    <w:multiLevelType w:val="multilevel"/>
    <w:tmpl w:val="660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C49FD"/>
    <w:multiLevelType w:val="multilevel"/>
    <w:tmpl w:val="7D9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8113B"/>
    <w:multiLevelType w:val="multilevel"/>
    <w:tmpl w:val="8F1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07B9E"/>
    <w:multiLevelType w:val="multilevel"/>
    <w:tmpl w:val="7AC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F3C03"/>
    <w:multiLevelType w:val="multilevel"/>
    <w:tmpl w:val="FE8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04AE"/>
    <w:multiLevelType w:val="multilevel"/>
    <w:tmpl w:val="504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779CD"/>
    <w:multiLevelType w:val="multilevel"/>
    <w:tmpl w:val="F25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25C9B"/>
    <w:multiLevelType w:val="multilevel"/>
    <w:tmpl w:val="DBB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A1BF6"/>
    <w:multiLevelType w:val="multilevel"/>
    <w:tmpl w:val="BEA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D21BE"/>
    <w:multiLevelType w:val="multilevel"/>
    <w:tmpl w:val="3A3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E0993"/>
    <w:multiLevelType w:val="multilevel"/>
    <w:tmpl w:val="EDB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56B2B"/>
    <w:multiLevelType w:val="multilevel"/>
    <w:tmpl w:val="465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27702"/>
    <w:multiLevelType w:val="multilevel"/>
    <w:tmpl w:val="B4E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30D92"/>
    <w:multiLevelType w:val="multilevel"/>
    <w:tmpl w:val="B00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F4FB4"/>
    <w:multiLevelType w:val="multilevel"/>
    <w:tmpl w:val="C35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75428"/>
    <w:multiLevelType w:val="multilevel"/>
    <w:tmpl w:val="8B8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05751"/>
    <w:multiLevelType w:val="multilevel"/>
    <w:tmpl w:val="F29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93413"/>
    <w:multiLevelType w:val="multilevel"/>
    <w:tmpl w:val="D4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D3188"/>
    <w:multiLevelType w:val="multilevel"/>
    <w:tmpl w:val="D38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237D2"/>
    <w:multiLevelType w:val="multilevel"/>
    <w:tmpl w:val="4AD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A301A"/>
    <w:multiLevelType w:val="multilevel"/>
    <w:tmpl w:val="25D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5F3E5E"/>
    <w:multiLevelType w:val="multilevel"/>
    <w:tmpl w:val="95A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13E70"/>
    <w:multiLevelType w:val="multilevel"/>
    <w:tmpl w:val="31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E3A5E"/>
    <w:multiLevelType w:val="multilevel"/>
    <w:tmpl w:val="E2F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3"/>
  </w:num>
  <w:num w:numId="5">
    <w:abstractNumId w:val="6"/>
  </w:num>
  <w:num w:numId="6">
    <w:abstractNumId w:val="15"/>
  </w:num>
  <w:num w:numId="7">
    <w:abstractNumId w:val="27"/>
  </w:num>
  <w:num w:numId="8">
    <w:abstractNumId w:val="20"/>
  </w:num>
  <w:num w:numId="9">
    <w:abstractNumId w:val="0"/>
  </w:num>
  <w:num w:numId="10">
    <w:abstractNumId w:val="11"/>
  </w:num>
  <w:num w:numId="11">
    <w:abstractNumId w:val="14"/>
  </w:num>
  <w:num w:numId="12">
    <w:abstractNumId w:val="23"/>
  </w:num>
  <w:num w:numId="13">
    <w:abstractNumId w:val="8"/>
  </w:num>
  <w:num w:numId="14">
    <w:abstractNumId w:val="22"/>
  </w:num>
  <w:num w:numId="15">
    <w:abstractNumId w:val="13"/>
  </w:num>
  <w:num w:numId="16">
    <w:abstractNumId w:val="2"/>
  </w:num>
  <w:num w:numId="17">
    <w:abstractNumId w:val="26"/>
  </w:num>
  <w:num w:numId="18">
    <w:abstractNumId w:val="24"/>
  </w:num>
  <w:num w:numId="19">
    <w:abstractNumId w:val="12"/>
  </w:num>
  <w:num w:numId="20">
    <w:abstractNumId w:val="28"/>
  </w:num>
  <w:num w:numId="21">
    <w:abstractNumId w:val="4"/>
  </w:num>
  <w:num w:numId="22">
    <w:abstractNumId w:val="9"/>
  </w:num>
  <w:num w:numId="23">
    <w:abstractNumId w:val="16"/>
  </w:num>
  <w:num w:numId="24">
    <w:abstractNumId w:val="19"/>
  </w:num>
  <w:num w:numId="25">
    <w:abstractNumId w:val="17"/>
  </w:num>
  <w:num w:numId="26">
    <w:abstractNumId w:val="10"/>
  </w:num>
  <w:num w:numId="27">
    <w:abstractNumId w:val="18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F7"/>
    <w:rsid w:val="00007936"/>
    <w:rsid w:val="0001004D"/>
    <w:rsid w:val="0004556A"/>
    <w:rsid w:val="00055DD4"/>
    <w:rsid w:val="00074558"/>
    <w:rsid w:val="00094EBE"/>
    <w:rsid w:val="0009512E"/>
    <w:rsid w:val="000F79B3"/>
    <w:rsid w:val="00132F76"/>
    <w:rsid w:val="00142FA8"/>
    <w:rsid w:val="001601B3"/>
    <w:rsid w:val="00175258"/>
    <w:rsid w:val="001A41C9"/>
    <w:rsid w:val="001D005D"/>
    <w:rsid w:val="001D24A7"/>
    <w:rsid w:val="001E324A"/>
    <w:rsid w:val="001F11F7"/>
    <w:rsid w:val="001F7375"/>
    <w:rsid w:val="00227A24"/>
    <w:rsid w:val="00232B2D"/>
    <w:rsid w:val="0025504A"/>
    <w:rsid w:val="00261F27"/>
    <w:rsid w:val="002650D7"/>
    <w:rsid w:val="002E04E3"/>
    <w:rsid w:val="002E5406"/>
    <w:rsid w:val="002F3BBA"/>
    <w:rsid w:val="003145D5"/>
    <w:rsid w:val="00353561"/>
    <w:rsid w:val="00372DBA"/>
    <w:rsid w:val="00373F25"/>
    <w:rsid w:val="003B0919"/>
    <w:rsid w:val="003C7BAB"/>
    <w:rsid w:val="003E209E"/>
    <w:rsid w:val="004014AB"/>
    <w:rsid w:val="004043D4"/>
    <w:rsid w:val="00443A32"/>
    <w:rsid w:val="004553F5"/>
    <w:rsid w:val="00464AC8"/>
    <w:rsid w:val="00480CFD"/>
    <w:rsid w:val="0049259B"/>
    <w:rsid w:val="004B5EE8"/>
    <w:rsid w:val="004C4056"/>
    <w:rsid w:val="004D3538"/>
    <w:rsid w:val="004D358E"/>
    <w:rsid w:val="004E14FF"/>
    <w:rsid w:val="00520ABF"/>
    <w:rsid w:val="00551FD3"/>
    <w:rsid w:val="005630D3"/>
    <w:rsid w:val="005633FE"/>
    <w:rsid w:val="0056522A"/>
    <w:rsid w:val="00576F1F"/>
    <w:rsid w:val="00582A6E"/>
    <w:rsid w:val="005E75F2"/>
    <w:rsid w:val="0061559A"/>
    <w:rsid w:val="006625F4"/>
    <w:rsid w:val="00675FFA"/>
    <w:rsid w:val="0069283F"/>
    <w:rsid w:val="006B07B6"/>
    <w:rsid w:val="006B13A6"/>
    <w:rsid w:val="006C5A56"/>
    <w:rsid w:val="006D775A"/>
    <w:rsid w:val="006E238B"/>
    <w:rsid w:val="006F031C"/>
    <w:rsid w:val="006F42DA"/>
    <w:rsid w:val="007100CD"/>
    <w:rsid w:val="00721052"/>
    <w:rsid w:val="00736E5C"/>
    <w:rsid w:val="007528BB"/>
    <w:rsid w:val="007535BC"/>
    <w:rsid w:val="007758BA"/>
    <w:rsid w:val="00784011"/>
    <w:rsid w:val="007A1874"/>
    <w:rsid w:val="00801336"/>
    <w:rsid w:val="008253A9"/>
    <w:rsid w:val="008264A6"/>
    <w:rsid w:val="00841DC1"/>
    <w:rsid w:val="0084486C"/>
    <w:rsid w:val="00845355"/>
    <w:rsid w:val="008662BE"/>
    <w:rsid w:val="008A11D5"/>
    <w:rsid w:val="008B5A74"/>
    <w:rsid w:val="008B7773"/>
    <w:rsid w:val="00916C7F"/>
    <w:rsid w:val="00921DD3"/>
    <w:rsid w:val="00941413"/>
    <w:rsid w:val="00991FCD"/>
    <w:rsid w:val="00997CFC"/>
    <w:rsid w:val="009A4E43"/>
    <w:rsid w:val="009D0421"/>
    <w:rsid w:val="009D5B8E"/>
    <w:rsid w:val="009F6FD2"/>
    <w:rsid w:val="00A057F0"/>
    <w:rsid w:val="00A10663"/>
    <w:rsid w:val="00A12CEE"/>
    <w:rsid w:val="00A1710A"/>
    <w:rsid w:val="00A26AC6"/>
    <w:rsid w:val="00A418D3"/>
    <w:rsid w:val="00AA2FAA"/>
    <w:rsid w:val="00AA30BD"/>
    <w:rsid w:val="00AD77D5"/>
    <w:rsid w:val="00AE2A06"/>
    <w:rsid w:val="00B01460"/>
    <w:rsid w:val="00B06E17"/>
    <w:rsid w:val="00B10679"/>
    <w:rsid w:val="00B163A6"/>
    <w:rsid w:val="00B17F67"/>
    <w:rsid w:val="00B20CCC"/>
    <w:rsid w:val="00B22159"/>
    <w:rsid w:val="00B23381"/>
    <w:rsid w:val="00B60C38"/>
    <w:rsid w:val="00C0430F"/>
    <w:rsid w:val="00C10DB7"/>
    <w:rsid w:val="00C14A94"/>
    <w:rsid w:val="00C25109"/>
    <w:rsid w:val="00C326F9"/>
    <w:rsid w:val="00C75A7B"/>
    <w:rsid w:val="00C820FB"/>
    <w:rsid w:val="00D0034B"/>
    <w:rsid w:val="00D02F91"/>
    <w:rsid w:val="00D53CE0"/>
    <w:rsid w:val="00D63875"/>
    <w:rsid w:val="00D95596"/>
    <w:rsid w:val="00D978A1"/>
    <w:rsid w:val="00DB50B6"/>
    <w:rsid w:val="00DB7784"/>
    <w:rsid w:val="00DC4EBF"/>
    <w:rsid w:val="00DD0995"/>
    <w:rsid w:val="00DD6BA1"/>
    <w:rsid w:val="00DE4DF0"/>
    <w:rsid w:val="00DE5060"/>
    <w:rsid w:val="00DE6210"/>
    <w:rsid w:val="00DF0C14"/>
    <w:rsid w:val="00E258A9"/>
    <w:rsid w:val="00E37C7C"/>
    <w:rsid w:val="00E37FFA"/>
    <w:rsid w:val="00E8296B"/>
    <w:rsid w:val="00E82C13"/>
    <w:rsid w:val="00E91177"/>
    <w:rsid w:val="00EA342C"/>
    <w:rsid w:val="00EC2155"/>
    <w:rsid w:val="00EC506D"/>
    <w:rsid w:val="00EE2AE7"/>
    <w:rsid w:val="00EF0EAF"/>
    <w:rsid w:val="00EF77ED"/>
    <w:rsid w:val="00F27945"/>
    <w:rsid w:val="00F5268B"/>
    <w:rsid w:val="00F5521B"/>
    <w:rsid w:val="00F86B7E"/>
    <w:rsid w:val="00F9522D"/>
    <w:rsid w:val="00FC108C"/>
    <w:rsid w:val="00FC2FB3"/>
    <w:rsid w:val="00FD13DA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15986-819D-4002-855E-A7BBF0A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60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6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4E4E4"/>
                            <w:left w:val="single" w:sz="6" w:space="15" w:color="E4E4E4"/>
                            <w:bottom w:val="single" w:sz="6" w:space="11" w:color="E4E4E4"/>
                            <w:right w:val="single" w:sz="6" w:space="15" w:color="E4E4E4"/>
                          </w:divBdr>
                        </w:div>
                        <w:div w:id="8199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4E4E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091">
          <w:marLeft w:val="0"/>
          <w:marRight w:val="0"/>
          <w:marTop w:val="0"/>
          <w:marBottom w:val="0"/>
          <w:divBdr>
            <w:top w:val="single" w:sz="6" w:space="13" w:color="E4E4E4"/>
            <w:left w:val="single" w:sz="6" w:space="15" w:color="E4E4E4"/>
            <w:bottom w:val="single" w:sz="6" w:space="11" w:color="E4E4E4"/>
            <w:right w:val="single" w:sz="6" w:space="15" w:color="E4E4E4"/>
          </w:divBdr>
        </w:div>
      </w:divsChild>
    </w:div>
    <w:div w:id="92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697">
          <w:marLeft w:val="0"/>
          <w:marRight w:val="0"/>
          <w:marTop w:val="0"/>
          <w:marBottom w:val="0"/>
          <w:divBdr>
            <w:top w:val="single" w:sz="6" w:space="0" w:color="D66719"/>
            <w:left w:val="single" w:sz="6" w:space="13" w:color="D66719"/>
            <w:bottom w:val="single" w:sz="6" w:space="0" w:color="D66719"/>
            <w:right w:val="single" w:sz="6" w:space="13" w:color="D66719"/>
          </w:divBdr>
          <w:divsChild>
            <w:div w:id="15037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93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963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4945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2092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11952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6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8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1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0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2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2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7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490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6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2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3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23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7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8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3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2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45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6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3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396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790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4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4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4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7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4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1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24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5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0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7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2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2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9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0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4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94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9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7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07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4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0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9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6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3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8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1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1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93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7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71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2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0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0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0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4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89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4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08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95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5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2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00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4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9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7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5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335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0" w:color="FFFFFF"/>
                  </w:divBdr>
                </w:div>
                <w:div w:id="1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274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8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684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5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1707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70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6407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03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5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02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7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100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9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8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3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4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0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5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1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5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60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2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23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3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11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1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0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8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4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5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25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6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92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77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6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0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2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1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6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054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1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0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5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8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57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34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2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45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82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6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4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3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50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30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51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3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434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636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3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0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5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5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3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0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2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3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8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5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35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6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22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69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9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85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6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39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6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9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2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1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5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6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6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9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6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7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6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3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9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8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49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723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7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37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9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1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5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0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7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6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69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06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54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6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5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1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4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78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6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0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79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0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87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0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8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1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1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06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9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8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12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41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4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7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82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8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9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12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5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1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57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02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4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249D2-1339-4814-AA84-8C5FD3F4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Соболева</dc:creator>
  <cp:lastModifiedBy>Людмила Тронева</cp:lastModifiedBy>
  <cp:revision>5</cp:revision>
  <cp:lastPrinted>2023-06-01T06:32:00Z</cp:lastPrinted>
  <dcterms:created xsi:type="dcterms:W3CDTF">2023-07-31T07:28:00Z</dcterms:created>
  <dcterms:modified xsi:type="dcterms:W3CDTF">2023-08-11T06:06:00Z</dcterms:modified>
</cp:coreProperties>
</file>