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45" w:rsidRPr="00312645" w:rsidRDefault="00312645" w:rsidP="00312645">
      <w:pPr>
        <w:spacing w:after="160" w:line="254" w:lineRule="auto"/>
        <w:ind w:left="284" w:firstLine="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312645">
        <w:rPr>
          <w:rFonts w:ascii="Times New Roman" w:eastAsia="Calibri" w:hAnsi="Times New Roman"/>
          <w:noProof/>
          <w:sz w:val="22"/>
          <w:szCs w:val="22"/>
        </w:rPr>
        <w:drawing>
          <wp:inline distT="0" distB="0" distL="0" distR="0" wp14:anchorId="36F6841E" wp14:editId="2A3736A3">
            <wp:extent cx="477520" cy="659130"/>
            <wp:effectExtent l="0" t="0" r="0" b="762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645" w:rsidRPr="00312645" w:rsidRDefault="00312645" w:rsidP="00312645">
      <w:pPr>
        <w:suppressAutoHyphens/>
        <w:ind w:firstLine="0"/>
        <w:jc w:val="center"/>
        <w:rPr>
          <w:rFonts w:ascii="Times New Roman" w:eastAsia="Calibri" w:hAnsi="Times New Roman"/>
          <w:b/>
          <w:sz w:val="36"/>
          <w:szCs w:val="36"/>
          <w:lang w:eastAsia="ar-SA"/>
        </w:rPr>
      </w:pPr>
      <w:r w:rsidRPr="00312645">
        <w:rPr>
          <w:rFonts w:ascii="Times New Roman" w:eastAsia="Calibri" w:hAnsi="Times New Roman"/>
          <w:b/>
          <w:sz w:val="36"/>
          <w:szCs w:val="36"/>
          <w:lang w:eastAsia="ar-SA"/>
        </w:rPr>
        <w:t>СОВЕТ НАРОДНЫХ ДЕПУТАТОВ</w:t>
      </w:r>
    </w:p>
    <w:p w:rsidR="00312645" w:rsidRPr="00312645" w:rsidRDefault="00312645" w:rsidP="00312645">
      <w:pPr>
        <w:suppressAutoHyphens/>
        <w:ind w:firstLine="0"/>
        <w:jc w:val="center"/>
        <w:rPr>
          <w:rFonts w:ascii="Times New Roman" w:eastAsia="Calibri" w:hAnsi="Times New Roman"/>
          <w:b/>
          <w:sz w:val="36"/>
          <w:szCs w:val="36"/>
          <w:lang w:eastAsia="ar-SA"/>
        </w:rPr>
      </w:pPr>
      <w:r w:rsidRPr="00312645">
        <w:rPr>
          <w:rFonts w:ascii="Times New Roman" w:eastAsia="Calibri" w:hAnsi="Times New Roman"/>
          <w:b/>
          <w:sz w:val="36"/>
          <w:szCs w:val="36"/>
          <w:lang w:eastAsia="ar-SA"/>
        </w:rPr>
        <w:t>КАЛАЧЕЕВСКОГО МУНИЦИПАЛЬНОГО РАЙОНА</w:t>
      </w:r>
    </w:p>
    <w:p w:rsidR="00312645" w:rsidRPr="00312645" w:rsidRDefault="00312645" w:rsidP="00312645">
      <w:pPr>
        <w:suppressAutoHyphens/>
        <w:ind w:firstLine="0"/>
        <w:jc w:val="center"/>
        <w:rPr>
          <w:rFonts w:ascii="Times New Roman" w:eastAsia="Calibri" w:hAnsi="Times New Roman"/>
          <w:b/>
          <w:sz w:val="36"/>
          <w:szCs w:val="36"/>
          <w:lang w:eastAsia="ar-SA"/>
        </w:rPr>
      </w:pPr>
      <w:r w:rsidRPr="00312645">
        <w:rPr>
          <w:rFonts w:ascii="Times New Roman" w:eastAsia="Calibri" w:hAnsi="Times New Roman"/>
          <w:b/>
          <w:sz w:val="36"/>
          <w:szCs w:val="36"/>
          <w:lang w:eastAsia="ar-SA"/>
        </w:rPr>
        <w:t>ВОРОНЕЖСКОЙ ОБЛАСТИ</w:t>
      </w:r>
    </w:p>
    <w:p w:rsidR="00312645" w:rsidRPr="00312645" w:rsidRDefault="00312645" w:rsidP="00312645">
      <w:pPr>
        <w:ind w:firstLine="0"/>
        <w:jc w:val="center"/>
        <w:rPr>
          <w:rFonts w:ascii="Calibri" w:eastAsia="Calibri" w:hAnsi="Calibri"/>
          <w:b/>
          <w:color w:val="000000"/>
          <w:sz w:val="48"/>
          <w:szCs w:val="48"/>
          <w:lang w:eastAsia="en-US"/>
        </w:rPr>
      </w:pPr>
      <w:r w:rsidRPr="00312645">
        <w:rPr>
          <w:rFonts w:ascii="Times New Roman" w:eastAsia="Calibri" w:hAnsi="Times New Roman"/>
          <w:b/>
          <w:color w:val="000000"/>
          <w:sz w:val="48"/>
          <w:szCs w:val="48"/>
          <w:lang w:eastAsia="en-US"/>
        </w:rPr>
        <w:t>РЕШЕНИЕ</w:t>
      </w:r>
    </w:p>
    <w:p w:rsidR="00312645" w:rsidRPr="00312645" w:rsidRDefault="00312645" w:rsidP="00312645">
      <w:pPr>
        <w:spacing w:after="160" w:line="254" w:lineRule="auto"/>
        <w:ind w:left="284" w:firstLine="0"/>
        <w:jc w:val="left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</w:p>
    <w:p w:rsidR="00312645" w:rsidRPr="00312645" w:rsidRDefault="00312645" w:rsidP="00312645">
      <w:pPr>
        <w:ind w:firstLine="0"/>
        <w:jc w:val="left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312645">
        <w:rPr>
          <w:rFonts w:ascii="Times New Roman" w:eastAsia="Calibri" w:hAnsi="Times New Roman"/>
          <w:color w:val="000000"/>
          <w:sz w:val="26"/>
          <w:szCs w:val="26"/>
          <w:lang w:eastAsia="en-US"/>
        </w:rPr>
        <w:t>«22» февраля 2024 г. № 4</w:t>
      </w:r>
      <w:r>
        <w:rPr>
          <w:rFonts w:ascii="Times New Roman" w:eastAsia="Calibri" w:hAnsi="Times New Roman"/>
          <w:color w:val="000000"/>
          <w:sz w:val="26"/>
          <w:szCs w:val="26"/>
          <w:lang w:val="en-US" w:eastAsia="en-US"/>
        </w:rPr>
        <w:t>6</w:t>
      </w:r>
      <w:r w:rsidRPr="00312645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</w:t>
      </w:r>
    </w:p>
    <w:p w:rsidR="00312645" w:rsidRPr="00312645" w:rsidRDefault="00312645" w:rsidP="00312645">
      <w:pPr>
        <w:ind w:left="284" w:firstLine="0"/>
        <w:jc w:val="left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312645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          г. Калач </w:t>
      </w:r>
    </w:p>
    <w:p w:rsidR="00312645" w:rsidRDefault="008C55E0" w:rsidP="00312645">
      <w:pPr>
        <w:ind w:firstLine="0"/>
        <w:jc w:val="left"/>
        <w:rPr>
          <w:rFonts w:ascii="Times New Roman" w:hAnsi="Times New Roman"/>
          <w:b/>
          <w:bCs/>
          <w:kern w:val="28"/>
        </w:rPr>
      </w:pPr>
      <w:r w:rsidRPr="00312645">
        <w:rPr>
          <w:rFonts w:ascii="Times New Roman" w:hAnsi="Times New Roman"/>
          <w:b/>
          <w:bCs/>
          <w:kern w:val="28"/>
        </w:rPr>
        <w:t xml:space="preserve">О внесении изменения в решение Совета </w:t>
      </w:r>
    </w:p>
    <w:p w:rsidR="00312645" w:rsidRDefault="008C55E0" w:rsidP="00312645">
      <w:pPr>
        <w:ind w:firstLine="0"/>
        <w:jc w:val="left"/>
        <w:rPr>
          <w:rFonts w:ascii="Times New Roman" w:hAnsi="Times New Roman"/>
          <w:b/>
          <w:bCs/>
          <w:kern w:val="28"/>
        </w:rPr>
      </w:pPr>
      <w:r w:rsidRPr="00312645">
        <w:rPr>
          <w:rFonts w:ascii="Times New Roman" w:hAnsi="Times New Roman"/>
          <w:b/>
          <w:bCs/>
          <w:kern w:val="28"/>
        </w:rPr>
        <w:t xml:space="preserve">народных депутатов </w:t>
      </w:r>
      <w:proofErr w:type="spellStart"/>
      <w:r w:rsidRPr="00312645">
        <w:rPr>
          <w:rFonts w:ascii="Times New Roman" w:hAnsi="Times New Roman"/>
          <w:b/>
          <w:bCs/>
          <w:kern w:val="28"/>
        </w:rPr>
        <w:t>Калачеевского</w:t>
      </w:r>
      <w:proofErr w:type="spellEnd"/>
      <w:r w:rsidRPr="00312645">
        <w:rPr>
          <w:rFonts w:ascii="Times New Roman" w:hAnsi="Times New Roman"/>
          <w:b/>
          <w:bCs/>
          <w:kern w:val="28"/>
        </w:rPr>
        <w:t xml:space="preserve"> </w:t>
      </w:r>
    </w:p>
    <w:p w:rsidR="00312645" w:rsidRDefault="008C55E0" w:rsidP="00312645">
      <w:pPr>
        <w:ind w:firstLine="0"/>
        <w:jc w:val="left"/>
        <w:rPr>
          <w:rFonts w:ascii="Times New Roman" w:hAnsi="Times New Roman"/>
          <w:b/>
          <w:bCs/>
          <w:kern w:val="28"/>
        </w:rPr>
      </w:pPr>
      <w:r w:rsidRPr="00312645">
        <w:rPr>
          <w:rFonts w:ascii="Times New Roman" w:hAnsi="Times New Roman"/>
          <w:b/>
          <w:bCs/>
          <w:kern w:val="28"/>
        </w:rPr>
        <w:t xml:space="preserve">муниципального района от 24.11.2021 г. </w:t>
      </w:r>
    </w:p>
    <w:p w:rsidR="00312645" w:rsidRDefault="008C55E0" w:rsidP="00312645">
      <w:pPr>
        <w:ind w:firstLine="0"/>
        <w:jc w:val="left"/>
        <w:rPr>
          <w:rFonts w:ascii="Times New Roman" w:hAnsi="Times New Roman"/>
          <w:b/>
          <w:bCs/>
          <w:kern w:val="28"/>
        </w:rPr>
      </w:pPr>
      <w:r w:rsidRPr="00312645">
        <w:rPr>
          <w:rFonts w:ascii="Times New Roman" w:hAnsi="Times New Roman"/>
          <w:b/>
          <w:bCs/>
          <w:kern w:val="28"/>
        </w:rPr>
        <w:t>№150 «Об утверждении Положения о</w:t>
      </w:r>
    </w:p>
    <w:p w:rsidR="00312645" w:rsidRDefault="008C55E0" w:rsidP="00312645">
      <w:pPr>
        <w:ind w:firstLine="0"/>
        <w:jc w:val="left"/>
        <w:rPr>
          <w:rFonts w:ascii="Times New Roman" w:hAnsi="Times New Roman"/>
          <w:b/>
          <w:bCs/>
          <w:kern w:val="28"/>
        </w:rPr>
      </w:pPr>
      <w:r w:rsidRPr="00312645">
        <w:rPr>
          <w:rFonts w:ascii="Times New Roman" w:hAnsi="Times New Roman"/>
          <w:b/>
          <w:bCs/>
          <w:kern w:val="28"/>
        </w:rPr>
        <w:t xml:space="preserve">муниципальном контроле на автомобильном </w:t>
      </w:r>
    </w:p>
    <w:p w:rsidR="00312645" w:rsidRDefault="008C55E0" w:rsidP="00312645">
      <w:pPr>
        <w:ind w:firstLine="0"/>
        <w:jc w:val="left"/>
        <w:rPr>
          <w:rFonts w:ascii="Times New Roman" w:hAnsi="Times New Roman"/>
          <w:b/>
          <w:bCs/>
          <w:kern w:val="28"/>
        </w:rPr>
      </w:pPr>
      <w:r w:rsidRPr="00312645">
        <w:rPr>
          <w:rFonts w:ascii="Times New Roman" w:hAnsi="Times New Roman"/>
          <w:b/>
          <w:bCs/>
          <w:kern w:val="28"/>
        </w:rPr>
        <w:t xml:space="preserve">транспорте и в дорожном хозяйстве на </w:t>
      </w:r>
    </w:p>
    <w:p w:rsidR="00312645" w:rsidRDefault="008C55E0" w:rsidP="00312645">
      <w:pPr>
        <w:ind w:firstLine="0"/>
        <w:jc w:val="left"/>
        <w:rPr>
          <w:rFonts w:ascii="Times New Roman" w:hAnsi="Times New Roman"/>
          <w:b/>
          <w:bCs/>
          <w:kern w:val="28"/>
        </w:rPr>
      </w:pPr>
      <w:r w:rsidRPr="00312645">
        <w:rPr>
          <w:rFonts w:ascii="Times New Roman" w:hAnsi="Times New Roman"/>
          <w:b/>
          <w:bCs/>
          <w:kern w:val="28"/>
        </w:rPr>
        <w:t xml:space="preserve">территории </w:t>
      </w:r>
      <w:proofErr w:type="spellStart"/>
      <w:r w:rsidRPr="00312645">
        <w:rPr>
          <w:rFonts w:ascii="Times New Roman" w:hAnsi="Times New Roman"/>
          <w:b/>
          <w:bCs/>
          <w:kern w:val="28"/>
        </w:rPr>
        <w:t>Калачеевского</w:t>
      </w:r>
      <w:proofErr w:type="spellEnd"/>
      <w:r w:rsidRPr="00312645">
        <w:rPr>
          <w:rFonts w:ascii="Times New Roman" w:hAnsi="Times New Roman"/>
          <w:b/>
          <w:bCs/>
          <w:kern w:val="28"/>
        </w:rPr>
        <w:t xml:space="preserve"> муниципального </w:t>
      </w:r>
    </w:p>
    <w:p w:rsidR="007017C8" w:rsidRPr="00312645" w:rsidRDefault="008C55E0" w:rsidP="00312645">
      <w:pPr>
        <w:ind w:firstLine="0"/>
        <w:jc w:val="left"/>
        <w:rPr>
          <w:rFonts w:ascii="Times New Roman" w:hAnsi="Times New Roman"/>
          <w:b/>
          <w:bCs/>
          <w:kern w:val="28"/>
        </w:rPr>
      </w:pPr>
      <w:r w:rsidRPr="00312645">
        <w:rPr>
          <w:rFonts w:ascii="Times New Roman" w:hAnsi="Times New Roman"/>
          <w:b/>
          <w:bCs/>
          <w:kern w:val="28"/>
        </w:rPr>
        <w:t>района Воронежской области»</w:t>
      </w:r>
      <w:r w:rsidR="007017C8" w:rsidRPr="00312645">
        <w:rPr>
          <w:rFonts w:ascii="Times New Roman" w:hAnsi="Times New Roman"/>
          <w:b/>
          <w:bCs/>
          <w:kern w:val="28"/>
        </w:rPr>
        <w:t xml:space="preserve"> </w:t>
      </w:r>
    </w:p>
    <w:p w:rsidR="008C55E0" w:rsidRPr="00312645" w:rsidRDefault="008C55E0" w:rsidP="007017C8">
      <w:pPr>
        <w:ind w:firstLine="709"/>
        <w:rPr>
          <w:rFonts w:ascii="Times New Roman" w:hAnsi="Times New Roman"/>
          <w:color w:val="000000"/>
        </w:rPr>
      </w:pPr>
    </w:p>
    <w:p w:rsidR="008C55E0" w:rsidRPr="00312645" w:rsidRDefault="008C55E0" w:rsidP="007017C8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312645">
        <w:rPr>
          <w:rFonts w:ascii="Times New Roman" w:hAnsi="Times New Roman"/>
          <w:color w:val="000000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контроля», Уставом </w:t>
      </w:r>
      <w:proofErr w:type="spellStart"/>
      <w:r w:rsidRPr="00312645">
        <w:rPr>
          <w:rFonts w:ascii="Times New Roman" w:hAnsi="Times New Roman"/>
          <w:color w:val="000000"/>
        </w:rPr>
        <w:t>Калачеевского</w:t>
      </w:r>
      <w:proofErr w:type="spellEnd"/>
      <w:r w:rsidRPr="00312645">
        <w:rPr>
          <w:rFonts w:ascii="Times New Roman" w:hAnsi="Times New Roman"/>
          <w:color w:val="000000"/>
        </w:rPr>
        <w:t xml:space="preserve"> муниципального района Воронежской области, в целях приведения в соответствие с действующим законодательством Совет народных депутатов </w:t>
      </w:r>
      <w:proofErr w:type="spellStart"/>
      <w:r w:rsidRPr="00312645">
        <w:rPr>
          <w:rFonts w:ascii="Times New Roman" w:hAnsi="Times New Roman"/>
          <w:color w:val="000000"/>
        </w:rPr>
        <w:t>Калачеевского</w:t>
      </w:r>
      <w:proofErr w:type="spellEnd"/>
      <w:r w:rsidRPr="00312645">
        <w:rPr>
          <w:rFonts w:ascii="Times New Roman" w:hAnsi="Times New Roman"/>
          <w:color w:val="000000"/>
        </w:rPr>
        <w:t xml:space="preserve"> муниципального района Воронежской области РЕШИЛ:</w:t>
      </w:r>
    </w:p>
    <w:p w:rsidR="008C55E0" w:rsidRPr="00312645" w:rsidRDefault="008C55E0" w:rsidP="007017C8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312645">
        <w:rPr>
          <w:rFonts w:ascii="Times New Roman" w:hAnsi="Times New Roman"/>
          <w:color w:val="000000"/>
        </w:rPr>
        <w:t xml:space="preserve">1. Внести следующие изменения в решение Совета народных депутатов </w:t>
      </w:r>
      <w:proofErr w:type="spellStart"/>
      <w:r w:rsidRPr="00312645">
        <w:rPr>
          <w:rFonts w:ascii="Times New Roman" w:hAnsi="Times New Roman"/>
          <w:color w:val="000000"/>
        </w:rPr>
        <w:t>Калачеевского</w:t>
      </w:r>
      <w:proofErr w:type="spellEnd"/>
      <w:r w:rsidRPr="00312645">
        <w:rPr>
          <w:rFonts w:ascii="Times New Roman" w:hAnsi="Times New Roman"/>
          <w:color w:val="000000"/>
        </w:rPr>
        <w:t xml:space="preserve"> муниципального района Воронежской области от 24.11.2021 г. №150 «Об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 w:rsidRPr="00312645">
        <w:rPr>
          <w:rFonts w:ascii="Times New Roman" w:hAnsi="Times New Roman"/>
          <w:color w:val="000000"/>
        </w:rPr>
        <w:t>Калачеевского</w:t>
      </w:r>
      <w:proofErr w:type="spellEnd"/>
      <w:r w:rsidRPr="00312645">
        <w:rPr>
          <w:rFonts w:ascii="Times New Roman" w:hAnsi="Times New Roman"/>
          <w:color w:val="000000"/>
        </w:rPr>
        <w:t xml:space="preserve"> муниципального района Воронежской области» (в редакции решений от 20.06.2023 г. №232, от 22.09.2023 г. №20):</w:t>
      </w:r>
    </w:p>
    <w:p w:rsidR="008C55E0" w:rsidRPr="00312645" w:rsidRDefault="008C55E0" w:rsidP="007017C8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312645">
        <w:rPr>
          <w:rFonts w:ascii="Times New Roman" w:hAnsi="Times New Roman"/>
          <w:color w:val="000000"/>
        </w:rPr>
        <w:t xml:space="preserve">1.1. В Положение о муниципальном контроле на автомобильном транспорте и в дорожном хозяйстве на территории </w:t>
      </w:r>
      <w:proofErr w:type="spellStart"/>
      <w:r w:rsidRPr="00312645">
        <w:rPr>
          <w:rFonts w:ascii="Times New Roman" w:hAnsi="Times New Roman"/>
          <w:color w:val="000000"/>
        </w:rPr>
        <w:t>Калачеевского</w:t>
      </w:r>
      <w:proofErr w:type="spellEnd"/>
      <w:r w:rsidRPr="00312645">
        <w:rPr>
          <w:rFonts w:ascii="Times New Roman" w:hAnsi="Times New Roman"/>
          <w:color w:val="000000"/>
        </w:rPr>
        <w:t xml:space="preserve"> муниципального района Воронежской области (далее Положение):</w:t>
      </w:r>
    </w:p>
    <w:p w:rsidR="008C55E0" w:rsidRPr="00312645" w:rsidRDefault="008C55E0" w:rsidP="007017C8">
      <w:pPr>
        <w:ind w:firstLine="709"/>
        <w:rPr>
          <w:rFonts w:ascii="Times New Roman" w:hAnsi="Times New Roman"/>
        </w:rPr>
      </w:pPr>
      <w:r w:rsidRPr="00312645">
        <w:rPr>
          <w:rFonts w:ascii="Times New Roman" w:hAnsi="Times New Roman"/>
        </w:rPr>
        <w:t xml:space="preserve">1.1.1. В пункте 3.3. Раздела 3 Положения слова «В 2022-2023 годах» заменить словами «В 2022-2024 годах». </w:t>
      </w:r>
    </w:p>
    <w:p w:rsidR="00B259EF" w:rsidRPr="00312645" w:rsidRDefault="00B259EF" w:rsidP="00B259EF">
      <w:pPr>
        <w:ind w:firstLine="709"/>
        <w:rPr>
          <w:rFonts w:ascii="Times New Roman" w:hAnsi="Times New Roman"/>
        </w:rPr>
      </w:pPr>
      <w:r w:rsidRPr="00312645">
        <w:rPr>
          <w:rFonts w:ascii="Times New Roman" w:hAnsi="Times New Roman"/>
        </w:rPr>
        <w:t xml:space="preserve">1.1.2. В пункте 3.16. Раздела 3 Положения слова «До 31 декабря 2023 года» заменить словами «До 31 декабря 2024 года». </w:t>
      </w:r>
    </w:p>
    <w:p w:rsidR="008C55E0" w:rsidRPr="00312645" w:rsidRDefault="008C55E0" w:rsidP="007017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312645">
        <w:rPr>
          <w:rFonts w:ascii="Times New Roman" w:hAnsi="Times New Roman"/>
          <w:color w:val="000000"/>
        </w:rPr>
        <w:t xml:space="preserve">2. Опубликовать настоящее решение в Вестнике муниципальных правовых актов </w:t>
      </w:r>
      <w:proofErr w:type="spellStart"/>
      <w:r w:rsidRPr="00312645">
        <w:rPr>
          <w:rFonts w:ascii="Times New Roman" w:hAnsi="Times New Roman"/>
          <w:color w:val="000000"/>
        </w:rPr>
        <w:t>Калачеевского</w:t>
      </w:r>
      <w:proofErr w:type="spellEnd"/>
      <w:r w:rsidRPr="00312645">
        <w:rPr>
          <w:rFonts w:ascii="Times New Roman" w:hAnsi="Times New Roman"/>
          <w:color w:val="000000"/>
        </w:rPr>
        <w:t xml:space="preserve"> муниципального района. </w:t>
      </w:r>
    </w:p>
    <w:p w:rsidR="007017C8" w:rsidRPr="00312645" w:rsidRDefault="008C55E0" w:rsidP="007017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FF0000"/>
        </w:rPr>
      </w:pPr>
      <w:r w:rsidRPr="00312645">
        <w:rPr>
          <w:rFonts w:ascii="Times New Roman" w:hAnsi="Times New Roman"/>
          <w:color w:val="000000"/>
        </w:rPr>
        <w:t>3. Настоящее решение вступает в силу со дня его официального опубликования.</w:t>
      </w:r>
      <w:r w:rsidR="007017C8" w:rsidRPr="00312645">
        <w:rPr>
          <w:rFonts w:ascii="Times New Roman" w:hAnsi="Times New Roman"/>
          <w:color w:val="000000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228"/>
        <w:gridCol w:w="6378"/>
      </w:tblGrid>
      <w:tr w:rsidR="00312645" w:rsidRPr="00312645" w:rsidTr="00312645">
        <w:tc>
          <w:tcPr>
            <w:tcW w:w="3228" w:type="dxa"/>
            <w:shd w:val="clear" w:color="auto" w:fill="auto"/>
          </w:tcPr>
          <w:p w:rsidR="00312645" w:rsidRDefault="00312645" w:rsidP="00312645">
            <w:pPr>
              <w:suppressAutoHyphens/>
              <w:ind w:firstLine="0"/>
              <w:rPr>
                <w:rFonts w:ascii="Times New Roman" w:hAnsi="Times New Roman"/>
                <w:bCs/>
                <w:lang w:eastAsia="ar-SA"/>
              </w:rPr>
            </w:pPr>
          </w:p>
          <w:p w:rsidR="00312645" w:rsidRPr="00312645" w:rsidRDefault="00312645" w:rsidP="00312645">
            <w:pPr>
              <w:suppressAutoHyphens/>
              <w:ind w:firstLine="0"/>
              <w:rPr>
                <w:rFonts w:ascii="Times New Roman" w:hAnsi="Times New Roman"/>
                <w:b/>
                <w:bCs/>
                <w:lang w:eastAsia="ar-SA"/>
              </w:rPr>
            </w:pPr>
            <w:r w:rsidRPr="00312645">
              <w:rPr>
                <w:rFonts w:ascii="Times New Roman" w:hAnsi="Times New Roman"/>
                <w:b/>
                <w:bCs/>
                <w:lang w:eastAsia="ar-SA"/>
              </w:rPr>
              <w:t xml:space="preserve">Глава </w:t>
            </w:r>
            <w:proofErr w:type="spellStart"/>
            <w:r w:rsidRPr="00312645">
              <w:rPr>
                <w:rFonts w:ascii="Times New Roman" w:hAnsi="Times New Roman"/>
                <w:b/>
                <w:bCs/>
                <w:lang w:eastAsia="ar-SA"/>
              </w:rPr>
              <w:t>Калачеевского</w:t>
            </w:r>
            <w:proofErr w:type="spellEnd"/>
            <w:r w:rsidRPr="00312645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</w:p>
          <w:p w:rsidR="00312645" w:rsidRPr="00312645" w:rsidRDefault="00312645" w:rsidP="00312645">
            <w:pPr>
              <w:suppressAutoHyphens/>
              <w:ind w:firstLine="0"/>
              <w:rPr>
                <w:rFonts w:ascii="Times New Roman" w:hAnsi="Times New Roman"/>
                <w:b/>
                <w:bCs/>
                <w:lang w:eastAsia="ar-SA"/>
              </w:rPr>
            </w:pPr>
            <w:r w:rsidRPr="00312645">
              <w:rPr>
                <w:rFonts w:ascii="Times New Roman" w:hAnsi="Times New Roman"/>
                <w:b/>
                <w:bCs/>
                <w:lang w:eastAsia="ar-SA"/>
              </w:rPr>
              <w:t xml:space="preserve">Муниципального района </w:t>
            </w:r>
          </w:p>
          <w:p w:rsidR="00312645" w:rsidRPr="00312645" w:rsidRDefault="00312645" w:rsidP="00312645">
            <w:pPr>
              <w:suppressAutoHyphens/>
              <w:ind w:firstLine="0"/>
              <w:rPr>
                <w:rFonts w:ascii="Times New Roman" w:hAnsi="Times New Roman"/>
                <w:bCs/>
                <w:lang w:eastAsia="ar-SA"/>
              </w:rPr>
            </w:pPr>
            <w:r w:rsidRPr="00312645">
              <w:rPr>
                <w:rFonts w:ascii="Times New Roman" w:hAnsi="Times New Roman"/>
                <w:b/>
                <w:bCs/>
                <w:lang w:eastAsia="ar-SA"/>
              </w:rPr>
              <w:t>Воронежской области</w:t>
            </w:r>
          </w:p>
        </w:tc>
        <w:tc>
          <w:tcPr>
            <w:tcW w:w="6378" w:type="dxa"/>
            <w:shd w:val="clear" w:color="auto" w:fill="auto"/>
          </w:tcPr>
          <w:p w:rsidR="00312645" w:rsidRDefault="00312645" w:rsidP="007017C8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</w:p>
          <w:p w:rsidR="00312645" w:rsidRDefault="00312645" w:rsidP="007017C8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</w:p>
          <w:p w:rsidR="00312645" w:rsidRDefault="00312645" w:rsidP="007017C8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</w:p>
          <w:p w:rsidR="00312645" w:rsidRPr="00312645" w:rsidRDefault="00312645" w:rsidP="00312645">
            <w:pPr>
              <w:suppressAutoHyphens/>
              <w:ind w:firstLine="0"/>
              <w:rPr>
                <w:rFonts w:ascii="Times New Roman" w:hAnsi="Times New Roman"/>
                <w:b/>
                <w:bCs/>
                <w:lang w:eastAsia="ar-SA"/>
              </w:rPr>
            </w:pPr>
            <w:r w:rsidRPr="00312645">
              <w:rPr>
                <w:rFonts w:ascii="Times New Roman" w:hAnsi="Times New Roman"/>
                <w:b/>
                <w:bCs/>
                <w:lang w:eastAsia="ar-SA"/>
              </w:rPr>
              <w:t xml:space="preserve">            </w:t>
            </w:r>
            <w:bookmarkStart w:id="0" w:name="_GoBack"/>
            <w:bookmarkEnd w:id="0"/>
            <w:r w:rsidRPr="00312645">
              <w:rPr>
                <w:rFonts w:ascii="Times New Roman" w:hAnsi="Times New Roman"/>
                <w:b/>
                <w:bCs/>
                <w:lang w:eastAsia="ar-SA"/>
              </w:rPr>
              <w:t xml:space="preserve">                                                                В.И. </w:t>
            </w:r>
            <w:proofErr w:type="spellStart"/>
            <w:r w:rsidRPr="00312645">
              <w:rPr>
                <w:rFonts w:ascii="Times New Roman" w:hAnsi="Times New Roman"/>
                <w:b/>
                <w:bCs/>
                <w:lang w:eastAsia="ar-SA"/>
              </w:rPr>
              <w:t>Шулекин</w:t>
            </w:r>
            <w:proofErr w:type="spellEnd"/>
            <w:r w:rsidRPr="00312645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</w:p>
          <w:p w:rsidR="00312645" w:rsidRPr="00312645" w:rsidRDefault="00312645" w:rsidP="007017C8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</w:p>
        </w:tc>
      </w:tr>
    </w:tbl>
    <w:p w:rsidR="00BC6373" w:rsidRPr="00312645" w:rsidRDefault="00BC6373" w:rsidP="007017C8">
      <w:pPr>
        <w:ind w:firstLine="709"/>
        <w:rPr>
          <w:rFonts w:ascii="Times New Roman" w:hAnsi="Times New Roman"/>
        </w:rPr>
      </w:pPr>
    </w:p>
    <w:sectPr w:rsidR="00BC6373" w:rsidRPr="00312645" w:rsidSect="00312645">
      <w:headerReference w:type="even" r:id="rId7"/>
      <w:headerReference w:type="default" r:id="rId8"/>
      <w:headerReference w:type="first" r:id="rId9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42A" w:rsidRDefault="002D742A">
      <w:r>
        <w:separator/>
      </w:r>
    </w:p>
  </w:endnote>
  <w:endnote w:type="continuationSeparator" w:id="0">
    <w:p w:rsidR="002D742A" w:rsidRDefault="002D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42A" w:rsidRDefault="002D742A">
      <w:r>
        <w:separator/>
      </w:r>
    </w:p>
  </w:footnote>
  <w:footnote w:type="continuationSeparator" w:id="0">
    <w:p w:rsidR="002D742A" w:rsidRDefault="002D7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541" w:rsidRDefault="008C55E0" w:rsidP="00546541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546541" w:rsidRDefault="005465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541" w:rsidRDefault="00546541" w:rsidP="00546541">
    <w:pPr>
      <w:pStyle w:val="a3"/>
      <w:framePr w:wrap="none" w:vAnchor="text" w:hAnchor="margin" w:xAlign="center" w:y="1"/>
      <w:rPr>
        <w:rStyle w:val="a5"/>
      </w:rPr>
    </w:pPr>
  </w:p>
  <w:p w:rsidR="00546541" w:rsidRDefault="00546541" w:rsidP="005465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541" w:rsidRDefault="00546541">
    <w:pPr>
      <w:pStyle w:val="a3"/>
    </w:pPr>
  </w:p>
  <w:p w:rsidR="00546541" w:rsidRDefault="005465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E0"/>
    <w:rsid w:val="002D742A"/>
    <w:rsid w:val="00312645"/>
    <w:rsid w:val="00486184"/>
    <w:rsid w:val="004C4B6D"/>
    <w:rsid w:val="00546541"/>
    <w:rsid w:val="007017C8"/>
    <w:rsid w:val="007E4FF3"/>
    <w:rsid w:val="008C55E0"/>
    <w:rsid w:val="00AD211D"/>
    <w:rsid w:val="00B259EF"/>
    <w:rsid w:val="00BC6373"/>
    <w:rsid w:val="00D6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0ABDC-66B6-4A85-AECF-512BC0F0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D742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D742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D742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D742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D742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5E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uiPriority w:val="99"/>
    <w:rsid w:val="008C5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8C55E0"/>
  </w:style>
  <w:style w:type="paragraph" w:styleId="a6">
    <w:name w:val="Balloon Text"/>
    <w:basedOn w:val="a"/>
    <w:link w:val="a7"/>
    <w:uiPriority w:val="99"/>
    <w:semiHidden/>
    <w:unhideWhenUsed/>
    <w:rsid w:val="007017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017C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701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D678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6785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6785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6785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D742A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2D742A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D6785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D742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2D742A"/>
    <w:rPr>
      <w:color w:val="0000FF"/>
      <w:u w:val="none"/>
    </w:rPr>
  </w:style>
  <w:style w:type="paragraph" w:customStyle="1" w:styleId="Application">
    <w:name w:val="Application!Приложение"/>
    <w:rsid w:val="002D742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D742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D742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Людмила Тронева</cp:lastModifiedBy>
  <cp:revision>2</cp:revision>
  <dcterms:created xsi:type="dcterms:W3CDTF">2024-02-29T12:48:00Z</dcterms:created>
  <dcterms:modified xsi:type="dcterms:W3CDTF">2024-02-29T12:48:00Z</dcterms:modified>
</cp:coreProperties>
</file>