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2F6D7E" w14:textId="77777777" w:rsidR="00C05E5E" w:rsidRPr="005873BB" w:rsidRDefault="00C05E5E" w:rsidP="00CB4204">
      <w:pPr>
        <w:ind w:right="-54"/>
        <w:jc w:val="center"/>
        <w:rPr>
          <w:b/>
          <w:szCs w:val="28"/>
        </w:rPr>
      </w:pPr>
      <w:r w:rsidRPr="005873BB">
        <w:rPr>
          <w:b/>
          <w:szCs w:val="28"/>
        </w:rPr>
        <w:t>ЗАКЛЮЧЕНИЕ</w:t>
      </w:r>
    </w:p>
    <w:p w14:paraId="6A569904" w14:textId="77777777" w:rsidR="0093655F" w:rsidRDefault="00C05E5E" w:rsidP="0093655F">
      <w:pPr>
        <w:pStyle w:val="af3"/>
        <w:tabs>
          <w:tab w:val="left" w:pos="4678"/>
          <w:tab w:val="left" w:pos="4820"/>
        </w:tabs>
        <w:suppressAutoHyphens w:val="0"/>
        <w:jc w:val="center"/>
        <w:rPr>
          <w:b/>
          <w:szCs w:val="28"/>
        </w:rPr>
      </w:pPr>
      <w:r w:rsidRPr="005873BB">
        <w:rPr>
          <w:b/>
          <w:szCs w:val="28"/>
        </w:rPr>
        <w:t xml:space="preserve">об оценке </w:t>
      </w:r>
      <w:r w:rsidR="009B2943" w:rsidRPr="005873BB">
        <w:rPr>
          <w:b/>
          <w:szCs w:val="28"/>
        </w:rPr>
        <w:t xml:space="preserve">регулирующего </w:t>
      </w:r>
      <w:proofErr w:type="gramStart"/>
      <w:r w:rsidR="009B2943" w:rsidRPr="005873BB">
        <w:rPr>
          <w:b/>
          <w:szCs w:val="28"/>
        </w:rPr>
        <w:t xml:space="preserve">воздействия </w:t>
      </w:r>
      <w:r w:rsidR="00231D2C" w:rsidRPr="005873BB">
        <w:rPr>
          <w:color w:val="000000"/>
          <w:szCs w:val="28"/>
        </w:rPr>
        <w:t xml:space="preserve"> </w:t>
      </w:r>
      <w:r w:rsidR="00231D2C" w:rsidRPr="0093655F">
        <w:rPr>
          <w:b/>
          <w:bCs/>
          <w:color w:val="000000"/>
          <w:szCs w:val="28"/>
        </w:rPr>
        <w:t>-</w:t>
      </w:r>
      <w:proofErr w:type="gramEnd"/>
      <w:r w:rsidR="00231D2C" w:rsidRPr="0093655F">
        <w:rPr>
          <w:b/>
          <w:bCs/>
          <w:color w:val="000000"/>
          <w:szCs w:val="28"/>
        </w:rPr>
        <w:t xml:space="preserve"> проекта</w:t>
      </w:r>
      <w:r w:rsidR="00231D2C" w:rsidRPr="005873BB">
        <w:rPr>
          <w:bCs/>
          <w:color w:val="000000"/>
          <w:szCs w:val="28"/>
        </w:rPr>
        <w:t xml:space="preserve"> </w:t>
      </w:r>
      <w:r w:rsidR="0093655F">
        <w:rPr>
          <w:b/>
          <w:szCs w:val="28"/>
        </w:rPr>
        <w:t xml:space="preserve">решения </w:t>
      </w:r>
      <w:r w:rsidR="0093655F" w:rsidRPr="00B101D0">
        <w:rPr>
          <w:b/>
          <w:szCs w:val="28"/>
        </w:rPr>
        <w:t xml:space="preserve">Совета народных депутатов Калачеевского муниципального </w:t>
      </w:r>
      <w:proofErr w:type="gramStart"/>
      <w:r w:rsidR="0093655F" w:rsidRPr="00B101D0">
        <w:rPr>
          <w:b/>
          <w:szCs w:val="28"/>
        </w:rPr>
        <w:t xml:space="preserve">района </w:t>
      </w:r>
      <w:r w:rsidR="0093655F">
        <w:rPr>
          <w:b/>
          <w:szCs w:val="28"/>
        </w:rPr>
        <w:t xml:space="preserve"> «</w:t>
      </w:r>
      <w:proofErr w:type="gramEnd"/>
      <w:r w:rsidR="0093655F" w:rsidRPr="00B868F4">
        <w:rPr>
          <w:rFonts w:eastAsia="Times New Roman"/>
          <w:b/>
          <w:bCs/>
          <w:kern w:val="28"/>
          <w:szCs w:val="28"/>
          <w:lang w:eastAsia="ru-RU"/>
        </w:rPr>
        <w:t>Об утверждении Положения о</w:t>
      </w:r>
      <w:r w:rsidR="0093655F" w:rsidRPr="00B868F4">
        <w:rPr>
          <w:rFonts w:eastAsia="Times New Roman"/>
          <w:b/>
          <w:bCs/>
          <w:iCs/>
          <w:kern w:val="28"/>
          <w:szCs w:val="28"/>
          <w:lang w:eastAsia="ru-RU"/>
        </w:rPr>
        <w:t xml:space="preserve"> муниципальном земельном контроле на территории </w:t>
      </w:r>
      <w:r w:rsidR="0093655F">
        <w:rPr>
          <w:rFonts w:eastAsia="Times New Roman"/>
          <w:b/>
          <w:bCs/>
          <w:iCs/>
          <w:kern w:val="28"/>
          <w:szCs w:val="28"/>
          <w:lang w:eastAsia="ru-RU"/>
        </w:rPr>
        <w:t xml:space="preserve">сельских поселений Калачеевского муниципального района </w:t>
      </w:r>
      <w:r w:rsidR="0093655F" w:rsidRPr="00B868F4">
        <w:rPr>
          <w:rFonts w:eastAsia="Times New Roman"/>
          <w:b/>
          <w:bCs/>
          <w:iCs/>
          <w:kern w:val="28"/>
          <w:szCs w:val="28"/>
          <w:lang w:eastAsia="ru-RU"/>
        </w:rPr>
        <w:t>Воронежской области</w:t>
      </w:r>
      <w:r w:rsidR="0093655F">
        <w:rPr>
          <w:rFonts w:eastAsia="Times New Roman"/>
          <w:b/>
          <w:bCs/>
          <w:iCs/>
          <w:kern w:val="28"/>
          <w:szCs w:val="28"/>
          <w:lang w:eastAsia="ru-RU"/>
        </w:rPr>
        <w:t>»</w:t>
      </w:r>
    </w:p>
    <w:p w14:paraId="6493D136" w14:textId="17391DCD" w:rsidR="0080368D" w:rsidRPr="005873BB" w:rsidRDefault="0080368D" w:rsidP="0093655F">
      <w:pPr>
        <w:rPr>
          <w:szCs w:val="28"/>
        </w:rPr>
      </w:pPr>
    </w:p>
    <w:p w14:paraId="7D146BA9" w14:textId="77777777" w:rsidR="0093655F" w:rsidRDefault="00002B3B" w:rsidP="0093655F">
      <w:pPr>
        <w:pStyle w:val="af3"/>
        <w:tabs>
          <w:tab w:val="left" w:pos="4678"/>
          <w:tab w:val="left" w:pos="4820"/>
        </w:tabs>
        <w:suppressAutoHyphens w:val="0"/>
        <w:ind w:firstLine="567"/>
        <w:jc w:val="both"/>
        <w:rPr>
          <w:b/>
          <w:szCs w:val="28"/>
        </w:rPr>
      </w:pPr>
      <w:r w:rsidRPr="005873BB">
        <w:rPr>
          <w:szCs w:val="28"/>
        </w:rPr>
        <w:t>Уполномоченный орган в области проведения  оценки  регулирующего воздействия  проектов</w:t>
      </w:r>
      <w:r w:rsidRPr="005873BB">
        <w:rPr>
          <w:b/>
          <w:szCs w:val="28"/>
        </w:rPr>
        <w:t xml:space="preserve"> </w:t>
      </w:r>
      <w:r w:rsidRPr="005873BB">
        <w:rPr>
          <w:szCs w:val="28"/>
        </w:rPr>
        <w:t xml:space="preserve">нормативных правовых актов </w:t>
      </w:r>
      <w:r w:rsidR="00DA0D45" w:rsidRPr="005873BB">
        <w:rPr>
          <w:szCs w:val="28"/>
        </w:rPr>
        <w:t>Калачеевского</w:t>
      </w:r>
      <w:r w:rsidRPr="005873BB">
        <w:rPr>
          <w:szCs w:val="28"/>
        </w:rPr>
        <w:t xml:space="preserve"> муниципального района Воронежской области (</w:t>
      </w:r>
      <w:r w:rsidR="00DA0D45" w:rsidRPr="005873BB">
        <w:rPr>
          <w:szCs w:val="28"/>
        </w:rPr>
        <w:t>сектор экономики и инвестиций</w:t>
      </w:r>
      <w:r w:rsidRPr="005873BB">
        <w:rPr>
          <w:szCs w:val="28"/>
        </w:rPr>
        <w:t xml:space="preserve"> администрации </w:t>
      </w:r>
      <w:r w:rsidR="00DA0D45" w:rsidRPr="005873BB">
        <w:rPr>
          <w:szCs w:val="28"/>
        </w:rPr>
        <w:t>Калачеевского</w:t>
      </w:r>
      <w:r w:rsidRPr="005873BB">
        <w:rPr>
          <w:szCs w:val="28"/>
        </w:rPr>
        <w:t xml:space="preserve"> муниципаль</w:t>
      </w:r>
      <w:r w:rsidR="00DA0D45" w:rsidRPr="005873BB">
        <w:rPr>
          <w:szCs w:val="28"/>
        </w:rPr>
        <w:t>ного района Воронежской области</w:t>
      </w:r>
      <w:r w:rsidRPr="005873BB">
        <w:rPr>
          <w:szCs w:val="28"/>
        </w:rPr>
        <w:t xml:space="preserve">)  (далее – Уполномоченный орган) </w:t>
      </w:r>
      <w:r w:rsidR="009B2943" w:rsidRPr="005873BB">
        <w:rPr>
          <w:szCs w:val="28"/>
        </w:rPr>
        <w:t xml:space="preserve">в соответствии с постановлением администрации </w:t>
      </w:r>
      <w:r w:rsidR="00DA0D45" w:rsidRPr="005873BB">
        <w:rPr>
          <w:szCs w:val="28"/>
        </w:rPr>
        <w:t>Калачеевского</w:t>
      </w:r>
      <w:r w:rsidR="00BF12CE" w:rsidRPr="005873BB">
        <w:rPr>
          <w:szCs w:val="28"/>
        </w:rPr>
        <w:t xml:space="preserve"> </w:t>
      </w:r>
      <w:r w:rsidR="009B2943" w:rsidRPr="005873BB">
        <w:rPr>
          <w:szCs w:val="28"/>
        </w:rPr>
        <w:t xml:space="preserve"> муниципального района Воронежской области</w:t>
      </w:r>
      <w:r w:rsidR="00665D06" w:rsidRPr="005873BB">
        <w:rPr>
          <w:szCs w:val="28"/>
        </w:rPr>
        <w:t xml:space="preserve"> от </w:t>
      </w:r>
      <w:r w:rsidR="00DA0D45" w:rsidRPr="005873BB">
        <w:rPr>
          <w:szCs w:val="28"/>
        </w:rPr>
        <w:t>17.07.2023</w:t>
      </w:r>
      <w:r w:rsidR="00665D06" w:rsidRPr="005873BB">
        <w:rPr>
          <w:szCs w:val="28"/>
        </w:rPr>
        <w:t xml:space="preserve"> № </w:t>
      </w:r>
      <w:r w:rsidR="00DA0D45" w:rsidRPr="005873BB">
        <w:rPr>
          <w:szCs w:val="28"/>
        </w:rPr>
        <w:t>613</w:t>
      </w:r>
      <w:r w:rsidR="00AA194A" w:rsidRPr="005873BB">
        <w:rPr>
          <w:szCs w:val="28"/>
        </w:rPr>
        <w:t xml:space="preserve"> </w:t>
      </w:r>
      <w:r w:rsidR="00A75118" w:rsidRPr="005873BB">
        <w:rPr>
          <w:szCs w:val="28"/>
        </w:rPr>
        <w:t xml:space="preserve">«Об утверждении Порядка </w:t>
      </w:r>
      <w:r w:rsidR="00DA0D45" w:rsidRPr="005873BB">
        <w:rPr>
          <w:szCs w:val="28"/>
        </w:rPr>
        <w:t xml:space="preserve">организации и </w:t>
      </w:r>
      <w:r w:rsidR="00665D06" w:rsidRPr="005873BB">
        <w:rPr>
          <w:szCs w:val="28"/>
        </w:rPr>
        <w:t xml:space="preserve">проведения </w:t>
      </w:r>
      <w:r w:rsidR="00DA0D45" w:rsidRPr="005873BB">
        <w:rPr>
          <w:szCs w:val="28"/>
        </w:rPr>
        <w:t xml:space="preserve">процедуры </w:t>
      </w:r>
      <w:r w:rsidR="00665D06" w:rsidRPr="005873BB">
        <w:rPr>
          <w:szCs w:val="28"/>
        </w:rPr>
        <w:t xml:space="preserve">оценки регулирующего воздействия проектов </w:t>
      </w:r>
      <w:r w:rsidR="00DA0D45" w:rsidRPr="005873BB">
        <w:rPr>
          <w:szCs w:val="28"/>
        </w:rPr>
        <w:t xml:space="preserve">муниципальных </w:t>
      </w:r>
      <w:r w:rsidR="00665D06" w:rsidRPr="005873BB">
        <w:rPr>
          <w:szCs w:val="28"/>
        </w:rPr>
        <w:t xml:space="preserve">нормативных правовых </w:t>
      </w:r>
      <w:r w:rsidR="00093BD4" w:rsidRPr="005873BB">
        <w:rPr>
          <w:szCs w:val="28"/>
        </w:rPr>
        <w:t>актов</w:t>
      </w:r>
      <w:r w:rsidR="00A9591A" w:rsidRPr="005873BB">
        <w:rPr>
          <w:szCs w:val="28"/>
        </w:rPr>
        <w:t xml:space="preserve"> </w:t>
      </w:r>
      <w:r w:rsidRPr="005873BB">
        <w:rPr>
          <w:szCs w:val="28"/>
        </w:rPr>
        <w:t xml:space="preserve">и экспертизы </w:t>
      </w:r>
      <w:r w:rsidR="00093BD4" w:rsidRPr="005873BB">
        <w:rPr>
          <w:szCs w:val="28"/>
        </w:rPr>
        <w:t xml:space="preserve"> </w:t>
      </w:r>
      <w:r w:rsidR="00DA0D45" w:rsidRPr="005873BB">
        <w:rPr>
          <w:szCs w:val="28"/>
        </w:rPr>
        <w:t xml:space="preserve">муниципальных </w:t>
      </w:r>
      <w:r w:rsidR="00093BD4" w:rsidRPr="005873BB">
        <w:rPr>
          <w:szCs w:val="28"/>
        </w:rPr>
        <w:t>нормативных правовых актов</w:t>
      </w:r>
      <w:r w:rsidR="00AA194A" w:rsidRPr="005873BB">
        <w:rPr>
          <w:szCs w:val="28"/>
        </w:rPr>
        <w:t xml:space="preserve"> </w:t>
      </w:r>
      <w:r w:rsidR="00DA0D45" w:rsidRPr="005873BB">
        <w:rPr>
          <w:szCs w:val="28"/>
        </w:rPr>
        <w:t>Калачеевского</w:t>
      </w:r>
      <w:r w:rsidR="00AA194A" w:rsidRPr="005873BB">
        <w:rPr>
          <w:szCs w:val="28"/>
        </w:rPr>
        <w:t xml:space="preserve">  муниципального района</w:t>
      </w:r>
      <w:r w:rsidR="00A9591A" w:rsidRPr="005873BB">
        <w:rPr>
          <w:szCs w:val="28"/>
        </w:rPr>
        <w:t xml:space="preserve"> Воронежской области</w:t>
      </w:r>
      <w:r w:rsidR="0058647F" w:rsidRPr="005873BB">
        <w:rPr>
          <w:szCs w:val="28"/>
        </w:rPr>
        <w:t>» (далее – Постановление</w:t>
      </w:r>
      <w:r w:rsidR="00A75118" w:rsidRPr="005873BB">
        <w:rPr>
          <w:szCs w:val="28"/>
        </w:rPr>
        <w:t xml:space="preserve">) </w:t>
      </w:r>
      <w:r w:rsidR="009B2943" w:rsidRPr="005873BB">
        <w:rPr>
          <w:szCs w:val="28"/>
        </w:rPr>
        <w:t xml:space="preserve">рассмотрел </w:t>
      </w:r>
      <w:r w:rsidR="00231D2C" w:rsidRPr="005873BB">
        <w:rPr>
          <w:color w:val="000000"/>
          <w:szCs w:val="28"/>
        </w:rPr>
        <w:t xml:space="preserve"> - </w:t>
      </w:r>
      <w:r w:rsidR="00231D2C" w:rsidRPr="005873BB">
        <w:rPr>
          <w:bCs/>
          <w:color w:val="000000"/>
          <w:szCs w:val="28"/>
        </w:rPr>
        <w:t xml:space="preserve">проект </w:t>
      </w:r>
      <w:r w:rsidR="0093655F">
        <w:rPr>
          <w:b/>
          <w:szCs w:val="28"/>
        </w:rPr>
        <w:t xml:space="preserve">решения </w:t>
      </w:r>
      <w:r w:rsidR="0093655F" w:rsidRPr="00B101D0">
        <w:rPr>
          <w:b/>
          <w:szCs w:val="28"/>
        </w:rPr>
        <w:t xml:space="preserve">Совета народных депутатов Калачеевского муниципального района </w:t>
      </w:r>
      <w:r w:rsidR="0093655F">
        <w:rPr>
          <w:b/>
          <w:szCs w:val="28"/>
        </w:rPr>
        <w:t xml:space="preserve"> «</w:t>
      </w:r>
      <w:r w:rsidR="0093655F" w:rsidRPr="00B868F4">
        <w:rPr>
          <w:rFonts w:eastAsia="Times New Roman"/>
          <w:b/>
          <w:bCs/>
          <w:kern w:val="28"/>
          <w:szCs w:val="28"/>
          <w:lang w:eastAsia="ru-RU"/>
        </w:rPr>
        <w:t>Об утверждении Положения о</w:t>
      </w:r>
      <w:r w:rsidR="0093655F" w:rsidRPr="00B868F4">
        <w:rPr>
          <w:rFonts w:eastAsia="Times New Roman"/>
          <w:b/>
          <w:bCs/>
          <w:iCs/>
          <w:kern w:val="28"/>
          <w:szCs w:val="28"/>
          <w:lang w:eastAsia="ru-RU"/>
        </w:rPr>
        <w:t xml:space="preserve"> муниципальном земельном контроле на территории </w:t>
      </w:r>
      <w:r w:rsidR="0093655F">
        <w:rPr>
          <w:rFonts w:eastAsia="Times New Roman"/>
          <w:b/>
          <w:bCs/>
          <w:iCs/>
          <w:kern w:val="28"/>
          <w:szCs w:val="28"/>
          <w:lang w:eastAsia="ru-RU"/>
        </w:rPr>
        <w:t xml:space="preserve">сельских поселений Калачеевского муниципального района </w:t>
      </w:r>
      <w:r w:rsidR="0093655F" w:rsidRPr="00B868F4">
        <w:rPr>
          <w:rFonts w:eastAsia="Times New Roman"/>
          <w:b/>
          <w:bCs/>
          <w:iCs/>
          <w:kern w:val="28"/>
          <w:szCs w:val="28"/>
          <w:lang w:eastAsia="ru-RU"/>
        </w:rPr>
        <w:t>Воронежской области</w:t>
      </w:r>
      <w:r w:rsidR="0093655F">
        <w:rPr>
          <w:rFonts w:eastAsia="Times New Roman"/>
          <w:b/>
          <w:bCs/>
          <w:iCs/>
          <w:kern w:val="28"/>
          <w:szCs w:val="28"/>
          <w:lang w:eastAsia="ru-RU"/>
        </w:rPr>
        <w:t>»</w:t>
      </w:r>
    </w:p>
    <w:p w14:paraId="60B6FE0F" w14:textId="5372A9D4" w:rsidR="009B2943" w:rsidRPr="005873BB" w:rsidRDefault="00B56AFE" w:rsidP="0093655F">
      <w:pPr>
        <w:pStyle w:val="Pa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3BB">
        <w:rPr>
          <w:rFonts w:ascii="Times New Roman" w:hAnsi="Times New Roman" w:cs="Times New Roman"/>
          <w:sz w:val="28"/>
          <w:szCs w:val="28"/>
        </w:rPr>
        <w:t>(далее –</w:t>
      </w:r>
      <w:r w:rsidR="00AA194A" w:rsidRPr="005873BB">
        <w:rPr>
          <w:rFonts w:ascii="Times New Roman" w:hAnsi="Times New Roman" w:cs="Times New Roman"/>
          <w:sz w:val="28"/>
          <w:szCs w:val="28"/>
        </w:rPr>
        <w:t xml:space="preserve"> </w:t>
      </w:r>
      <w:r w:rsidR="00505672" w:rsidRPr="005873BB">
        <w:rPr>
          <w:rFonts w:ascii="Times New Roman" w:hAnsi="Times New Roman" w:cs="Times New Roman"/>
          <w:sz w:val="28"/>
          <w:szCs w:val="28"/>
        </w:rPr>
        <w:t xml:space="preserve">НПА), разработанный и направленный для подготовки настоящего </w:t>
      </w:r>
      <w:proofErr w:type="gramStart"/>
      <w:r w:rsidR="00505672" w:rsidRPr="005873BB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="00DA0D45" w:rsidRPr="005873BB">
        <w:rPr>
          <w:rFonts w:ascii="Times New Roman" w:hAnsi="Times New Roman" w:cs="Times New Roman"/>
          <w:sz w:val="28"/>
          <w:szCs w:val="28"/>
        </w:rPr>
        <w:t>сектором</w:t>
      </w:r>
      <w:proofErr w:type="gramEnd"/>
      <w:r w:rsidR="00DA0D45" w:rsidRPr="005873BB">
        <w:rPr>
          <w:rFonts w:ascii="Times New Roman" w:hAnsi="Times New Roman" w:cs="Times New Roman"/>
          <w:sz w:val="28"/>
          <w:szCs w:val="28"/>
        </w:rPr>
        <w:t xml:space="preserve"> </w:t>
      </w:r>
      <w:r w:rsidR="0093655F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и земельным </w:t>
      </w:r>
      <w:proofErr w:type="spellStart"/>
      <w:proofErr w:type="gramStart"/>
      <w:r w:rsidR="0093655F">
        <w:rPr>
          <w:rFonts w:ascii="Times New Roman" w:hAnsi="Times New Roman" w:cs="Times New Roman"/>
          <w:sz w:val="28"/>
          <w:szCs w:val="28"/>
        </w:rPr>
        <w:t>оотношениям</w:t>
      </w:r>
      <w:proofErr w:type="spellEnd"/>
      <w:r w:rsidR="00DA0D45" w:rsidRPr="005873BB">
        <w:rPr>
          <w:rFonts w:ascii="Times New Roman" w:hAnsi="Times New Roman" w:cs="Times New Roman"/>
          <w:sz w:val="28"/>
          <w:szCs w:val="28"/>
        </w:rPr>
        <w:t xml:space="preserve"> </w:t>
      </w:r>
      <w:r w:rsidR="00505672" w:rsidRPr="005873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505672" w:rsidRPr="005873BB">
        <w:rPr>
          <w:rFonts w:ascii="Times New Roman" w:hAnsi="Times New Roman" w:cs="Times New Roman"/>
          <w:sz w:val="28"/>
          <w:szCs w:val="28"/>
        </w:rPr>
        <w:t xml:space="preserve"> </w:t>
      </w:r>
      <w:r w:rsidR="00DA0D45" w:rsidRPr="005873BB">
        <w:rPr>
          <w:rFonts w:ascii="Times New Roman" w:hAnsi="Times New Roman" w:cs="Times New Roman"/>
          <w:sz w:val="28"/>
          <w:szCs w:val="28"/>
        </w:rPr>
        <w:t>Калачеевского</w:t>
      </w:r>
      <w:r w:rsidR="00505672" w:rsidRPr="005873B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</w:t>
      </w:r>
      <w:proofErr w:type="gramStart"/>
      <w:r w:rsidR="00505672" w:rsidRPr="005873BB">
        <w:rPr>
          <w:rFonts w:ascii="Times New Roman" w:hAnsi="Times New Roman" w:cs="Times New Roman"/>
          <w:sz w:val="28"/>
          <w:szCs w:val="28"/>
        </w:rPr>
        <w:t>области</w:t>
      </w:r>
      <w:r w:rsidR="00DA0D45" w:rsidRPr="005873BB">
        <w:rPr>
          <w:rFonts w:ascii="Times New Roman" w:hAnsi="Times New Roman" w:cs="Times New Roman"/>
          <w:sz w:val="28"/>
          <w:szCs w:val="28"/>
        </w:rPr>
        <w:t xml:space="preserve"> </w:t>
      </w:r>
      <w:r w:rsidR="00505672" w:rsidRPr="005873BB">
        <w:rPr>
          <w:rFonts w:ascii="Times New Roman" w:hAnsi="Times New Roman" w:cs="Times New Roman"/>
          <w:sz w:val="28"/>
          <w:szCs w:val="28"/>
        </w:rPr>
        <w:t xml:space="preserve"> сообщает</w:t>
      </w:r>
      <w:proofErr w:type="gramEnd"/>
      <w:r w:rsidR="00505672" w:rsidRPr="005873BB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14:paraId="673D7A56" w14:textId="77777777" w:rsidR="00505672" w:rsidRPr="005873BB" w:rsidRDefault="00505672" w:rsidP="00231D2C">
      <w:pPr>
        <w:spacing w:line="276" w:lineRule="auto"/>
        <w:ind w:right="-142" w:firstLine="567"/>
        <w:jc w:val="both"/>
        <w:rPr>
          <w:szCs w:val="28"/>
        </w:rPr>
      </w:pPr>
      <w:r w:rsidRPr="005873BB">
        <w:rPr>
          <w:szCs w:val="28"/>
        </w:rPr>
        <w:t xml:space="preserve">Проект НПА </w:t>
      </w:r>
      <w:proofErr w:type="gramStart"/>
      <w:r w:rsidRPr="005873BB">
        <w:rPr>
          <w:szCs w:val="28"/>
        </w:rPr>
        <w:t>направлен  органом</w:t>
      </w:r>
      <w:proofErr w:type="gramEnd"/>
      <w:r w:rsidRPr="005873BB">
        <w:rPr>
          <w:szCs w:val="28"/>
        </w:rPr>
        <w:t xml:space="preserve"> разработчиком впервые.</w:t>
      </w:r>
    </w:p>
    <w:p w14:paraId="3C8B1CDE" w14:textId="7F270A1C" w:rsidR="00505672" w:rsidRPr="005873BB" w:rsidRDefault="00505672" w:rsidP="0050567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5873BB">
        <w:rPr>
          <w:szCs w:val="28"/>
        </w:rPr>
        <w:t xml:space="preserve">Публичные консультации проведены в сроки </w:t>
      </w:r>
      <w:r w:rsidR="0093655F">
        <w:rPr>
          <w:szCs w:val="28"/>
        </w:rPr>
        <w:t>10 марта 2025</w:t>
      </w:r>
      <w:r w:rsidR="00815C19" w:rsidRPr="00815C19">
        <w:rPr>
          <w:szCs w:val="28"/>
        </w:rPr>
        <w:t xml:space="preserve"> г. – </w:t>
      </w:r>
      <w:r w:rsidR="0093655F">
        <w:rPr>
          <w:szCs w:val="28"/>
        </w:rPr>
        <w:t>10 марта 2025</w:t>
      </w:r>
      <w:r w:rsidR="00815C19" w:rsidRPr="00815C19">
        <w:rPr>
          <w:szCs w:val="28"/>
        </w:rPr>
        <w:t xml:space="preserve"> </w:t>
      </w:r>
      <w:r w:rsidRPr="005873BB">
        <w:rPr>
          <w:szCs w:val="28"/>
        </w:rPr>
        <w:t xml:space="preserve">года. Информация об оценке регулирующего воздействия проекта </w:t>
      </w:r>
      <w:proofErr w:type="gramStart"/>
      <w:r w:rsidRPr="005873BB">
        <w:rPr>
          <w:szCs w:val="28"/>
        </w:rPr>
        <w:t>НПА  размещена</w:t>
      </w:r>
      <w:proofErr w:type="gramEnd"/>
      <w:r w:rsidRPr="005873BB">
        <w:rPr>
          <w:szCs w:val="28"/>
        </w:rPr>
        <w:t xml:space="preserve"> на официальном сайте по адресу: </w:t>
      </w:r>
      <w:r w:rsidRPr="005873BB">
        <w:rPr>
          <w:rFonts w:eastAsiaTheme="minorHAnsi"/>
          <w:color w:val="000000"/>
          <w:szCs w:val="28"/>
          <w:lang w:eastAsia="en-US"/>
        </w:rPr>
        <w:t xml:space="preserve">официальный сайт администрации </w:t>
      </w:r>
      <w:r w:rsidR="00DA0D45" w:rsidRPr="005873BB">
        <w:rPr>
          <w:rFonts w:eastAsiaTheme="minorHAnsi"/>
          <w:color w:val="000000"/>
          <w:szCs w:val="28"/>
          <w:lang w:eastAsia="en-US"/>
        </w:rPr>
        <w:t>Калачеевского</w:t>
      </w:r>
      <w:r w:rsidRPr="005873BB">
        <w:rPr>
          <w:rFonts w:eastAsiaTheme="minorHAnsi"/>
          <w:color w:val="000000"/>
          <w:szCs w:val="28"/>
          <w:lang w:eastAsia="en-US"/>
        </w:rPr>
        <w:t xml:space="preserve"> муниципального района Воронежской области (</w:t>
      </w:r>
      <w:r w:rsidR="00DA0D45" w:rsidRPr="005873BB">
        <w:rPr>
          <w:rFonts w:eastAsiaTheme="minorHAnsi"/>
          <w:color w:val="000000"/>
          <w:szCs w:val="28"/>
          <w:lang w:eastAsia="en-US"/>
        </w:rPr>
        <w:t>https://www.adminkalach.ru/</w:t>
      </w:r>
      <w:r w:rsidRPr="005873BB">
        <w:rPr>
          <w:rFonts w:eastAsiaTheme="minorHAnsi"/>
          <w:color w:val="000000"/>
          <w:szCs w:val="28"/>
          <w:lang w:eastAsia="en-US"/>
        </w:rPr>
        <w:t>)</w:t>
      </w:r>
    </w:p>
    <w:p w14:paraId="3FDF5281" w14:textId="77777777" w:rsidR="00505672" w:rsidRPr="005873BB" w:rsidRDefault="00505672" w:rsidP="00505672">
      <w:pPr>
        <w:spacing w:line="276" w:lineRule="auto"/>
        <w:ind w:right="-142" w:firstLine="567"/>
        <w:jc w:val="both"/>
        <w:rPr>
          <w:szCs w:val="28"/>
        </w:rPr>
      </w:pPr>
      <w:r w:rsidRPr="005873BB">
        <w:rPr>
          <w:szCs w:val="28"/>
        </w:rPr>
        <w:t xml:space="preserve"> </w:t>
      </w:r>
    </w:p>
    <w:p w14:paraId="7596B97E" w14:textId="77777777" w:rsidR="0093655F" w:rsidRPr="00B868F4" w:rsidRDefault="0093655F" w:rsidP="0093655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осуществления муниципального земельного контроля в отношении объектов земельных отношений, расположенных в границах </w:t>
      </w:r>
      <w:r w:rsidRPr="00D86A15">
        <w:rPr>
          <w:rFonts w:ascii="Times New Roman" w:hAnsi="Times New Roman" w:cs="Times New Roman"/>
          <w:sz w:val="28"/>
          <w:szCs w:val="28"/>
        </w:rPr>
        <w:t>сельских поселений Калачеевского муниципального района Воронежской области</w:t>
      </w:r>
      <w:r w:rsidRPr="00B868F4">
        <w:rPr>
          <w:rFonts w:ascii="Times New Roman" w:hAnsi="Times New Roman" w:cs="Times New Roman"/>
          <w:sz w:val="28"/>
          <w:szCs w:val="28"/>
        </w:rPr>
        <w:t xml:space="preserve"> (далее - муниципальный земельный контроль).</w:t>
      </w:r>
    </w:p>
    <w:p w14:paraId="32570B4A" w14:textId="67FA62A7" w:rsidR="0093655F" w:rsidRPr="00B868F4" w:rsidRDefault="0093655F" w:rsidP="0093655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27F26E4F" w14:textId="77777777" w:rsidR="00AA194A" w:rsidRPr="005873BB" w:rsidRDefault="00171513" w:rsidP="00231D2C">
      <w:pPr>
        <w:spacing w:line="276" w:lineRule="auto"/>
        <w:ind w:firstLine="709"/>
        <w:jc w:val="both"/>
        <w:rPr>
          <w:szCs w:val="28"/>
        </w:rPr>
      </w:pPr>
      <w:r w:rsidRPr="005873BB">
        <w:rPr>
          <w:szCs w:val="28"/>
        </w:rPr>
        <w:lastRenderedPageBreak/>
        <w:t xml:space="preserve">В рамках публичных консультаций нормативно правовой </w:t>
      </w:r>
      <w:r w:rsidR="00D40031" w:rsidRPr="005873BB">
        <w:rPr>
          <w:szCs w:val="28"/>
        </w:rPr>
        <w:t>акт</w:t>
      </w:r>
      <w:r w:rsidRPr="005873BB">
        <w:rPr>
          <w:szCs w:val="28"/>
        </w:rPr>
        <w:t xml:space="preserve"> был размещён на официальном сайте администрации </w:t>
      </w:r>
      <w:r w:rsidR="00DA0D45" w:rsidRPr="005873BB">
        <w:rPr>
          <w:szCs w:val="28"/>
        </w:rPr>
        <w:t>Калачеевского</w:t>
      </w:r>
      <w:r w:rsidRPr="005873BB">
        <w:rPr>
          <w:szCs w:val="28"/>
        </w:rPr>
        <w:t xml:space="preserve"> муниципального </w:t>
      </w:r>
      <w:proofErr w:type="gramStart"/>
      <w:r w:rsidRPr="005873BB">
        <w:rPr>
          <w:szCs w:val="28"/>
        </w:rPr>
        <w:t>района  Воронежской</w:t>
      </w:r>
      <w:proofErr w:type="gramEnd"/>
      <w:r w:rsidRPr="005873BB">
        <w:rPr>
          <w:szCs w:val="28"/>
        </w:rPr>
        <w:t xml:space="preserve"> области</w:t>
      </w:r>
      <w:r w:rsidR="00AA194A" w:rsidRPr="005873BB">
        <w:rPr>
          <w:szCs w:val="28"/>
        </w:rPr>
        <w:t xml:space="preserve">. </w:t>
      </w:r>
    </w:p>
    <w:p w14:paraId="1A7E8D97" w14:textId="77777777" w:rsidR="00171513" w:rsidRPr="005873BB" w:rsidRDefault="00AA194A" w:rsidP="00466AAE">
      <w:pPr>
        <w:pStyle w:val="af2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873BB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171513" w:rsidRPr="005873BB">
        <w:rPr>
          <w:rFonts w:ascii="Times New Roman" w:hAnsi="Times New Roman"/>
          <w:sz w:val="28"/>
          <w:szCs w:val="28"/>
        </w:rPr>
        <w:t xml:space="preserve">В </w:t>
      </w:r>
      <w:r w:rsidR="0080368D" w:rsidRPr="005873BB">
        <w:rPr>
          <w:rFonts w:ascii="Times New Roman" w:hAnsi="Times New Roman"/>
          <w:sz w:val="28"/>
          <w:szCs w:val="28"/>
        </w:rPr>
        <w:t xml:space="preserve"> </w:t>
      </w:r>
      <w:r w:rsidR="00171513" w:rsidRPr="005873BB">
        <w:rPr>
          <w:rFonts w:ascii="Times New Roman" w:hAnsi="Times New Roman"/>
          <w:sz w:val="28"/>
          <w:szCs w:val="28"/>
        </w:rPr>
        <w:t>рамках</w:t>
      </w:r>
      <w:proofErr w:type="gramEnd"/>
      <w:r w:rsidR="00171513" w:rsidRPr="005873BB">
        <w:rPr>
          <w:rFonts w:ascii="Times New Roman" w:hAnsi="Times New Roman"/>
          <w:sz w:val="28"/>
          <w:szCs w:val="28"/>
        </w:rPr>
        <w:t xml:space="preserve"> публичных консультаций замечаний и предложений не поступило.</w:t>
      </w:r>
    </w:p>
    <w:p w14:paraId="040A98E0" w14:textId="77777777" w:rsidR="003F76C6" w:rsidRPr="005873BB" w:rsidRDefault="003F76C6" w:rsidP="00466AAE">
      <w:pPr>
        <w:spacing w:line="276" w:lineRule="auto"/>
        <w:ind w:firstLine="709"/>
        <w:jc w:val="both"/>
        <w:rPr>
          <w:szCs w:val="28"/>
          <w:lang w:eastAsia="ru-RU"/>
        </w:rPr>
      </w:pPr>
      <w:r w:rsidRPr="005873BB">
        <w:rPr>
          <w:szCs w:val="28"/>
          <w:lang w:eastAsia="ru-RU"/>
        </w:rPr>
        <w:t xml:space="preserve">На основании проведенной процедуры оценки регулирующего воздействия (далее </w:t>
      </w:r>
      <w:r w:rsidR="006D4103" w:rsidRPr="005873BB">
        <w:rPr>
          <w:szCs w:val="28"/>
          <w:lang w:eastAsia="ru-RU"/>
        </w:rPr>
        <w:t>-</w:t>
      </w:r>
      <w:r w:rsidRPr="005873BB">
        <w:rPr>
          <w:szCs w:val="28"/>
          <w:lang w:eastAsia="ru-RU"/>
        </w:rPr>
        <w:t xml:space="preserve"> ОРВ) </w:t>
      </w:r>
      <w:r w:rsidR="00093BD4" w:rsidRPr="005873BB">
        <w:rPr>
          <w:szCs w:val="28"/>
          <w:lang w:eastAsia="ru-RU"/>
        </w:rPr>
        <w:t>нормативно правового акта</w:t>
      </w:r>
      <w:r w:rsidRPr="005873BB">
        <w:rPr>
          <w:szCs w:val="28"/>
          <w:lang w:eastAsia="ru-RU"/>
        </w:rPr>
        <w:t xml:space="preserve"> </w:t>
      </w:r>
      <w:r w:rsidR="00DA0D45" w:rsidRPr="005873BB">
        <w:rPr>
          <w:szCs w:val="28"/>
          <w:lang w:eastAsia="ru-RU"/>
        </w:rPr>
        <w:t>Сектором</w:t>
      </w:r>
      <w:r w:rsidRPr="005873BB">
        <w:rPr>
          <w:szCs w:val="28"/>
          <w:lang w:eastAsia="ru-RU"/>
        </w:rPr>
        <w:t xml:space="preserve"> сделаны </w:t>
      </w:r>
      <w:r w:rsidR="001E5C0E" w:rsidRPr="005873BB">
        <w:rPr>
          <w:szCs w:val="28"/>
          <w:lang w:eastAsia="ru-RU"/>
        </w:rPr>
        <w:t>следующие выводы</w:t>
      </w:r>
      <w:r w:rsidR="00737D24" w:rsidRPr="005873BB">
        <w:rPr>
          <w:szCs w:val="28"/>
          <w:lang w:eastAsia="ru-RU"/>
        </w:rPr>
        <w:t>:</w:t>
      </w:r>
    </w:p>
    <w:p w14:paraId="731D4712" w14:textId="0F8AC464" w:rsidR="00CE2BA5" w:rsidRPr="00CE2BA5" w:rsidRDefault="00815C19" w:rsidP="00CE2BA5">
      <w:pPr>
        <w:shd w:val="clear" w:color="auto" w:fill="FFFFFF"/>
        <w:suppressAutoHyphens w:val="0"/>
        <w:spacing w:line="276" w:lineRule="auto"/>
        <w:ind w:firstLine="851"/>
        <w:jc w:val="both"/>
        <w:rPr>
          <w:color w:val="34343C"/>
          <w:szCs w:val="28"/>
          <w:lang w:eastAsia="ru-RU"/>
        </w:rPr>
      </w:pPr>
      <w:r w:rsidRPr="00CE2BA5">
        <w:rPr>
          <w:szCs w:val="28"/>
          <w:lang w:eastAsia="ru-RU"/>
        </w:rPr>
        <w:t>Целями предлагаемого правового регулирования являются:</w:t>
      </w:r>
      <w:r w:rsidR="00CE2BA5" w:rsidRPr="00CE2BA5">
        <w:rPr>
          <w:color w:val="34343C"/>
          <w:szCs w:val="28"/>
          <w:lang w:eastAsia="ru-RU"/>
        </w:rPr>
        <w:t xml:space="preserve"> </w:t>
      </w:r>
      <w:r w:rsidR="00CE2BA5" w:rsidRPr="00CE2BA5">
        <w:rPr>
          <w:color w:val="34343C"/>
          <w:szCs w:val="28"/>
          <w:lang w:eastAsia="ru-RU"/>
        </w:rPr>
        <w:t>осуществление муниципального земельного контроля за соблюдением</w:t>
      </w:r>
      <w:r w:rsidR="00CE2BA5">
        <w:rPr>
          <w:color w:val="34343C"/>
          <w:szCs w:val="28"/>
          <w:lang w:eastAsia="ru-RU"/>
        </w:rPr>
        <w:t xml:space="preserve"> </w:t>
      </w:r>
      <w:r w:rsidR="00CE2BA5" w:rsidRPr="00CE2BA5">
        <w:rPr>
          <w:color w:val="34343C"/>
          <w:szCs w:val="28"/>
          <w:lang w:eastAsia="ru-RU"/>
        </w:rPr>
        <w:t>земельного законодательства, использованием земель юридическими лицами</w:t>
      </w:r>
      <w:r w:rsidR="00CE2BA5">
        <w:rPr>
          <w:color w:val="34343C"/>
          <w:szCs w:val="28"/>
          <w:lang w:eastAsia="ru-RU"/>
        </w:rPr>
        <w:t xml:space="preserve"> </w:t>
      </w:r>
      <w:r w:rsidR="00CE2BA5" w:rsidRPr="00CE2BA5">
        <w:rPr>
          <w:color w:val="34343C"/>
          <w:szCs w:val="28"/>
          <w:lang w:eastAsia="ru-RU"/>
        </w:rPr>
        <w:t>независимо от их организационно-правовой формы, их руководителями,</w:t>
      </w:r>
      <w:r w:rsidR="00CE2BA5">
        <w:rPr>
          <w:color w:val="34343C"/>
          <w:szCs w:val="28"/>
          <w:lang w:eastAsia="ru-RU"/>
        </w:rPr>
        <w:t xml:space="preserve"> </w:t>
      </w:r>
      <w:r w:rsidR="00CE2BA5" w:rsidRPr="00CE2BA5">
        <w:rPr>
          <w:color w:val="34343C"/>
          <w:szCs w:val="28"/>
          <w:lang w:eastAsia="ru-RU"/>
        </w:rPr>
        <w:t>должностными</w:t>
      </w:r>
      <w:r w:rsidR="00CE2BA5">
        <w:rPr>
          <w:color w:val="34343C"/>
          <w:szCs w:val="28"/>
          <w:lang w:eastAsia="ru-RU"/>
        </w:rPr>
        <w:t xml:space="preserve"> </w:t>
      </w:r>
      <w:r w:rsidR="00CE2BA5" w:rsidRPr="00CE2BA5">
        <w:rPr>
          <w:color w:val="34343C"/>
          <w:szCs w:val="28"/>
          <w:lang w:eastAsia="ru-RU"/>
        </w:rPr>
        <w:t>лицами,</w:t>
      </w:r>
      <w:r w:rsidR="00CE2BA5">
        <w:rPr>
          <w:color w:val="34343C"/>
          <w:szCs w:val="28"/>
          <w:lang w:eastAsia="ru-RU"/>
        </w:rPr>
        <w:t xml:space="preserve"> </w:t>
      </w:r>
      <w:r w:rsidR="00CE2BA5" w:rsidRPr="00CE2BA5">
        <w:rPr>
          <w:color w:val="34343C"/>
          <w:szCs w:val="28"/>
          <w:lang w:eastAsia="ru-RU"/>
        </w:rPr>
        <w:t>физическими лицами</w:t>
      </w:r>
      <w:r w:rsidR="00CE2BA5">
        <w:rPr>
          <w:color w:val="34343C"/>
          <w:szCs w:val="28"/>
          <w:lang w:eastAsia="ru-RU"/>
        </w:rPr>
        <w:t>.</w:t>
      </w:r>
    </w:p>
    <w:p w14:paraId="3B8AB989" w14:textId="453C68E9" w:rsidR="00815C19" w:rsidRPr="00815C19" w:rsidRDefault="00815C19" w:rsidP="00CE2BA5">
      <w:pPr>
        <w:spacing w:line="276" w:lineRule="auto"/>
        <w:ind w:firstLine="709"/>
        <w:jc w:val="both"/>
        <w:rPr>
          <w:szCs w:val="28"/>
        </w:rPr>
      </w:pPr>
      <w:r w:rsidRPr="00815C19">
        <w:rPr>
          <w:szCs w:val="28"/>
        </w:rPr>
        <w:t>По постановлению замечания отсутствуют.</w:t>
      </w:r>
    </w:p>
    <w:p w14:paraId="41F87AB5" w14:textId="4D9E48F3" w:rsidR="00737D24" w:rsidRPr="005873BB" w:rsidRDefault="00815C19" w:rsidP="00815C19">
      <w:pPr>
        <w:spacing w:line="276" w:lineRule="auto"/>
        <w:ind w:firstLine="567"/>
        <w:jc w:val="both"/>
        <w:rPr>
          <w:szCs w:val="28"/>
        </w:rPr>
      </w:pPr>
      <w:r w:rsidRPr="00815C19">
        <w:rPr>
          <w:szCs w:val="28"/>
        </w:rPr>
        <w:t>В целом по НПА может быть сделан вывод об отсутствии положений,</w:t>
      </w:r>
      <w:r>
        <w:rPr>
          <w:szCs w:val="28"/>
        </w:rPr>
        <w:t xml:space="preserve"> </w:t>
      </w:r>
      <w:r w:rsidRPr="00815C19">
        <w:rPr>
          <w:szCs w:val="28"/>
        </w:rPr>
        <w:t>вводящих избыточные обязанности, запреты и ограничения в сфере</w:t>
      </w:r>
      <w:r>
        <w:rPr>
          <w:szCs w:val="28"/>
        </w:rPr>
        <w:t xml:space="preserve"> </w:t>
      </w:r>
      <w:r w:rsidRPr="00815C19">
        <w:rPr>
          <w:szCs w:val="28"/>
        </w:rPr>
        <w:t>предпринимательской деятельности или способствующих их введению, а также</w:t>
      </w:r>
      <w:r>
        <w:rPr>
          <w:szCs w:val="28"/>
        </w:rPr>
        <w:t xml:space="preserve"> </w:t>
      </w:r>
      <w:r w:rsidRPr="00815C19">
        <w:rPr>
          <w:szCs w:val="28"/>
        </w:rPr>
        <w:t>положений, приводящих к возникновению необоснованных расходов</w:t>
      </w:r>
      <w:r>
        <w:rPr>
          <w:szCs w:val="28"/>
        </w:rPr>
        <w:t xml:space="preserve"> </w:t>
      </w:r>
      <w:r w:rsidRPr="00815C19">
        <w:rPr>
          <w:szCs w:val="28"/>
        </w:rPr>
        <w:t>индивидуальных предпринимателей и юридических лиц.</w:t>
      </w:r>
      <w:r w:rsidRPr="00815C19">
        <w:rPr>
          <w:szCs w:val="28"/>
        </w:rPr>
        <w:cr/>
      </w:r>
    </w:p>
    <w:p w14:paraId="74883928" w14:textId="77777777" w:rsidR="00737D24" w:rsidRPr="005873BB" w:rsidRDefault="003D31F1" w:rsidP="00466AAE">
      <w:pPr>
        <w:tabs>
          <w:tab w:val="left" w:pos="1440"/>
        </w:tabs>
        <w:spacing w:line="276" w:lineRule="auto"/>
        <w:rPr>
          <w:szCs w:val="28"/>
          <w:lang w:eastAsia="ru-RU"/>
        </w:rPr>
      </w:pPr>
      <w:proofErr w:type="gramStart"/>
      <w:r w:rsidRPr="005873BB">
        <w:rPr>
          <w:szCs w:val="28"/>
          <w:lang w:eastAsia="ru-RU"/>
        </w:rPr>
        <w:t>Заместитель</w:t>
      </w:r>
      <w:r w:rsidR="00ED0474" w:rsidRPr="005873BB">
        <w:rPr>
          <w:szCs w:val="28"/>
          <w:lang w:eastAsia="ru-RU"/>
        </w:rPr>
        <w:t xml:space="preserve"> </w:t>
      </w:r>
      <w:r w:rsidR="00737D24" w:rsidRPr="005873BB">
        <w:rPr>
          <w:szCs w:val="28"/>
          <w:lang w:eastAsia="ru-RU"/>
        </w:rPr>
        <w:t xml:space="preserve"> главы</w:t>
      </w:r>
      <w:proofErr w:type="gramEnd"/>
      <w:r w:rsidR="00737D24" w:rsidRPr="005873BB">
        <w:rPr>
          <w:szCs w:val="28"/>
          <w:lang w:eastAsia="ru-RU"/>
        </w:rPr>
        <w:t xml:space="preserve"> администрации </w:t>
      </w:r>
    </w:p>
    <w:p w14:paraId="2905B7B5" w14:textId="77777777" w:rsidR="00737D24" w:rsidRPr="005873BB" w:rsidRDefault="00DA0D45" w:rsidP="00466AAE">
      <w:pPr>
        <w:tabs>
          <w:tab w:val="left" w:pos="1440"/>
        </w:tabs>
        <w:spacing w:line="276" w:lineRule="auto"/>
        <w:rPr>
          <w:szCs w:val="28"/>
          <w:lang w:eastAsia="ru-RU"/>
        </w:rPr>
      </w:pPr>
      <w:r w:rsidRPr="005873BB">
        <w:rPr>
          <w:szCs w:val="28"/>
          <w:lang w:eastAsia="ru-RU"/>
        </w:rPr>
        <w:t>Калачеевского</w:t>
      </w:r>
      <w:r w:rsidR="00737D24" w:rsidRPr="005873BB">
        <w:rPr>
          <w:szCs w:val="28"/>
          <w:lang w:eastAsia="ru-RU"/>
        </w:rPr>
        <w:t xml:space="preserve"> муниципального района         </w:t>
      </w:r>
      <w:r w:rsidRPr="005873BB">
        <w:rPr>
          <w:szCs w:val="28"/>
          <w:lang w:eastAsia="ru-RU"/>
        </w:rPr>
        <w:t xml:space="preserve">        </w:t>
      </w:r>
      <w:r w:rsidRPr="005873BB">
        <w:rPr>
          <w:szCs w:val="28"/>
          <w:lang w:eastAsia="ru-RU"/>
        </w:rPr>
        <w:tab/>
        <w:t xml:space="preserve">          С.И. Татарникова</w:t>
      </w:r>
    </w:p>
    <w:p w14:paraId="5B655E1D" w14:textId="77777777" w:rsidR="00737D24" w:rsidRPr="005873BB" w:rsidRDefault="00737D24" w:rsidP="00466AAE">
      <w:pPr>
        <w:spacing w:line="276" w:lineRule="auto"/>
        <w:ind w:firstLine="709"/>
        <w:jc w:val="both"/>
        <w:rPr>
          <w:szCs w:val="28"/>
        </w:rPr>
      </w:pPr>
    </w:p>
    <w:sectPr w:rsidR="00737D24" w:rsidRPr="005873BB" w:rsidSect="00BD0B95">
      <w:headerReference w:type="even" r:id="rId6"/>
      <w:headerReference w:type="default" r:id="rId7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7A0C9" w14:textId="77777777" w:rsidR="0053196C" w:rsidRDefault="0053196C">
      <w:r>
        <w:separator/>
      </w:r>
    </w:p>
  </w:endnote>
  <w:endnote w:type="continuationSeparator" w:id="0">
    <w:p w14:paraId="47025E3F" w14:textId="77777777" w:rsidR="0053196C" w:rsidRDefault="0053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 Pro Narrow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DD52D" w14:textId="77777777" w:rsidR="0053196C" w:rsidRDefault="0053196C">
      <w:r>
        <w:separator/>
      </w:r>
    </w:p>
  </w:footnote>
  <w:footnote w:type="continuationSeparator" w:id="0">
    <w:p w14:paraId="389DB21B" w14:textId="77777777" w:rsidR="0053196C" w:rsidRDefault="0053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2D16F" w14:textId="77777777" w:rsidR="005636DF" w:rsidRDefault="0076412D" w:rsidP="00702FD5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636D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7951B6" w14:textId="77777777" w:rsidR="005636DF" w:rsidRDefault="005636D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AA913" w14:textId="77777777" w:rsidR="005636DF" w:rsidRDefault="0076412D" w:rsidP="00702FD5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636D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15812">
      <w:rPr>
        <w:rStyle w:val="a3"/>
        <w:noProof/>
      </w:rPr>
      <w:t>2</w:t>
    </w:r>
    <w:r>
      <w:rPr>
        <w:rStyle w:val="a3"/>
      </w:rPr>
      <w:fldChar w:fldCharType="end"/>
    </w:r>
  </w:p>
  <w:p w14:paraId="010509F5" w14:textId="77777777" w:rsidR="005636DF" w:rsidRDefault="005636D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2A"/>
    <w:rsid w:val="00001F22"/>
    <w:rsid w:val="00002B3B"/>
    <w:rsid w:val="00010D81"/>
    <w:rsid w:val="00013CC6"/>
    <w:rsid w:val="0001414F"/>
    <w:rsid w:val="0001798D"/>
    <w:rsid w:val="00034C9F"/>
    <w:rsid w:val="00046637"/>
    <w:rsid w:val="00071512"/>
    <w:rsid w:val="00083237"/>
    <w:rsid w:val="0008642E"/>
    <w:rsid w:val="00093BD4"/>
    <w:rsid w:val="000A031A"/>
    <w:rsid w:val="000A0F64"/>
    <w:rsid w:val="000A3F12"/>
    <w:rsid w:val="000A5AB2"/>
    <w:rsid w:val="000B65E9"/>
    <w:rsid w:val="000C57DE"/>
    <w:rsid w:val="000C7335"/>
    <w:rsid w:val="000D238A"/>
    <w:rsid w:val="000D29BD"/>
    <w:rsid w:val="00104491"/>
    <w:rsid w:val="001077FD"/>
    <w:rsid w:val="00112677"/>
    <w:rsid w:val="0012214E"/>
    <w:rsid w:val="00130479"/>
    <w:rsid w:val="00132FBF"/>
    <w:rsid w:val="001332F1"/>
    <w:rsid w:val="00140CA7"/>
    <w:rsid w:val="00142644"/>
    <w:rsid w:val="00155306"/>
    <w:rsid w:val="00157DAD"/>
    <w:rsid w:val="0016065C"/>
    <w:rsid w:val="00171513"/>
    <w:rsid w:val="00182555"/>
    <w:rsid w:val="00184228"/>
    <w:rsid w:val="001B18E3"/>
    <w:rsid w:val="001B7E99"/>
    <w:rsid w:val="001C0527"/>
    <w:rsid w:val="001C2046"/>
    <w:rsid w:val="001C2E3D"/>
    <w:rsid w:val="001D61CD"/>
    <w:rsid w:val="001E5C0E"/>
    <w:rsid w:val="00213EBC"/>
    <w:rsid w:val="002149C6"/>
    <w:rsid w:val="00216AC7"/>
    <w:rsid w:val="002213A0"/>
    <w:rsid w:val="00221A5C"/>
    <w:rsid w:val="00230E66"/>
    <w:rsid w:val="00231D2C"/>
    <w:rsid w:val="00236D02"/>
    <w:rsid w:val="00241493"/>
    <w:rsid w:val="00245684"/>
    <w:rsid w:val="00266681"/>
    <w:rsid w:val="00282CE4"/>
    <w:rsid w:val="0028364F"/>
    <w:rsid w:val="002854C8"/>
    <w:rsid w:val="002941DB"/>
    <w:rsid w:val="002A0AAC"/>
    <w:rsid w:val="002A100D"/>
    <w:rsid w:val="002A4C96"/>
    <w:rsid w:val="002B0E3E"/>
    <w:rsid w:val="002B7159"/>
    <w:rsid w:val="002C5D99"/>
    <w:rsid w:val="002E13B2"/>
    <w:rsid w:val="002E21C7"/>
    <w:rsid w:val="002F3159"/>
    <w:rsid w:val="002F34B6"/>
    <w:rsid w:val="002F6F1C"/>
    <w:rsid w:val="002F7623"/>
    <w:rsid w:val="003015E2"/>
    <w:rsid w:val="00301D3F"/>
    <w:rsid w:val="003043DD"/>
    <w:rsid w:val="003116F7"/>
    <w:rsid w:val="003223C3"/>
    <w:rsid w:val="00336234"/>
    <w:rsid w:val="00337858"/>
    <w:rsid w:val="00344BC2"/>
    <w:rsid w:val="00346E94"/>
    <w:rsid w:val="00347667"/>
    <w:rsid w:val="00350297"/>
    <w:rsid w:val="00350530"/>
    <w:rsid w:val="0036094D"/>
    <w:rsid w:val="0036349F"/>
    <w:rsid w:val="0038104F"/>
    <w:rsid w:val="00395EA7"/>
    <w:rsid w:val="00397B3E"/>
    <w:rsid w:val="003A64F6"/>
    <w:rsid w:val="003B2F9E"/>
    <w:rsid w:val="003B3F3E"/>
    <w:rsid w:val="003C68C1"/>
    <w:rsid w:val="003D31F1"/>
    <w:rsid w:val="003E33E5"/>
    <w:rsid w:val="003E63AC"/>
    <w:rsid w:val="003E69D3"/>
    <w:rsid w:val="003F76C6"/>
    <w:rsid w:val="00412F0E"/>
    <w:rsid w:val="004164F0"/>
    <w:rsid w:val="00427D68"/>
    <w:rsid w:val="00454C0B"/>
    <w:rsid w:val="004576F4"/>
    <w:rsid w:val="004668EC"/>
    <w:rsid w:val="00466AAE"/>
    <w:rsid w:val="004733C5"/>
    <w:rsid w:val="00473487"/>
    <w:rsid w:val="0047437F"/>
    <w:rsid w:val="00484E67"/>
    <w:rsid w:val="004867A1"/>
    <w:rsid w:val="004A0388"/>
    <w:rsid w:val="004A7B50"/>
    <w:rsid w:val="004C246C"/>
    <w:rsid w:val="004C49B9"/>
    <w:rsid w:val="004D3C63"/>
    <w:rsid w:val="004E0EA5"/>
    <w:rsid w:val="004E1298"/>
    <w:rsid w:val="004F4D61"/>
    <w:rsid w:val="00505672"/>
    <w:rsid w:val="0051082A"/>
    <w:rsid w:val="0051195A"/>
    <w:rsid w:val="00521D15"/>
    <w:rsid w:val="0052296E"/>
    <w:rsid w:val="00524251"/>
    <w:rsid w:val="005256E6"/>
    <w:rsid w:val="00525F11"/>
    <w:rsid w:val="0053196C"/>
    <w:rsid w:val="00533B83"/>
    <w:rsid w:val="00553885"/>
    <w:rsid w:val="005561F1"/>
    <w:rsid w:val="00562EAA"/>
    <w:rsid w:val="005636DF"/>
    <w:rsid w:val="00571CB7"/>
    <w:rsid w:val="00572EA6"/>
    <w:rsid w:val="00577A7A"/>
    <w:rsid w:val="0058647F"/>
    <w:rsid w:val="005873BB"/>
    <w:rsid w:val="005A220C"/>
    <w:rsid w:val="005A47A3"/>
    <w:rsid w:val="005B0A61"/>
    <w:rsid w:val="005B3D9F"/>
    <w:rsid w:val="005B450E"/>
    <w:rsid w:val="005C249B"/>
    <w:rsid w:val="005D1DC9"/>
    <w:rsid w:val="0062155D"/>
    <w:rsid w:val="00625E4F"/>
    <w:rsid w:val="0063142B"/>
    <w:rsid w:val="00655F5D"/>
    <w:rsid w:val="00665D06"/>
    <w:rsid w:val="0067719C"/>
    <w:rsid w:val="00677FF8"/>
    <w:rsid w:val="00682972"/>
    <w:rsid w:val="00690BFD"/>
    <w:rsid w:val="00695CF4"/>
    <w:rsid w:val="006A1346"/>
    <w:rsid w:val="006B7997"/>
    <w:rsid w:val="006B7F5C"/>
    <w:rsid w:val="006C721E"/>
    <w:rsid w:val="006C7E48"/>
    <w:rsid w:val="006D4103"/>
    <w:rsid w:val="006E5C04"/>
    <w:rsid w:val="006F1675"/>
    <w:rsid w:val="006F7065"/>
    <w:rsid w:val="00701721"/>
    <w:rsid w:val="00702FD5"/>
    <w:rsid w:val="00707F7E"/>
    <w:rsid w:val="007126B4"/>
    <w:rsid w:val="00712C70"/>
    <w:rsid w:val="0071312A"/>
    <w:rsid w:val="00715016"/>
    <w:rsid w:val="0071586C"/>
    <w:rsid w:val="00715ED3"/>
    <w:rsid w:val="0072776E"/>
    <w:rsid w:val="00732AEA"/>
    <w:rsid w:val="00737D24"/>
    <w:rsid w:val="00737F2E"/>
    <w:rsid w:val="007625BE"/>
    <w:rsid w:val="00762C80"/>
    <w:rsid w:val="0076412D"/>
    <w:rsid w:val="0077365B"/>
    <w:rsid w:val="007845DA"/>
    <w:rsid w:val="00786AB1"/>
    <w:rsid w:val="007A0118"/>
    <w:rsid w:val="007A4A2F"/>
    <w:rsid w:val="007A5CE4"/>
    <w:rsid w:val="007C4CE5"/>
    <w:rsid w:val="007D65D5"/>
    <w:rsid w:val="007D7A38"/>
    <w:rsid w:val="007E54E8"/>
    <w:rsid w:val="007E6A55"/>
    <w:rsid w:val="007F6128"/>
    <w:rsid w:val="0080368D"/>
    <w:rsid w:val="00804DE5"/>
    <w:rsid w:val="00815C19"/>
    <w:rsid w:val="00823798"/>
    <w:rsid w:val="00831DBB"/>
    <w:rsid w:val="00836687"/>
    <w:rsid w:val="0084168F"/>
    <w:rsid w:val="00855D32"/>
    <w:rsid w:val="008645E4"/>
    <w:rsid w:val="0086632F"/>
    <w:rsid w:val="00873656"/>
    <w:rsid w:val="008739DC"/>
    <w:rsid w:val="00882D40"/>
    <w:rsid w:val="00893444"/>
    <w:rsid w:val="008A10D3"/>
    <w:rsid w:val="008A1624"/>
    <w:rsid w:val="008A6950"/>
    <w:rsid w:val="008B5636"/>
    <w:rsid w:val="008B5E0E"/>
    <w:rsid w:val="008B67AA"/>
    <w:rsid w:val="008B69A3"/>
    <w:rsid w:val="008C20A6"/>
    <w:rsid w:val="008E22BF"/>
    <w:rsid w:val="008E6475"/>
    <w:rsid w:val="008F3D4F"/>
    <w:rsid w:val="008F3DB4"/>
    <w:rsid w:val="008F4522"/>
    <w:rsid w:val="00922062"/>
    <w:rsid w:val="00923B72"/>
    <w:rsid w:val="00930235"/>
    <w:rsid w:val="0093655F"/>
    <w:rsid w:val="00936BD3"/>
    <w:rsid w:val="00942A84"/>
    <w:rsid w:val="009459EA"/>
    <w:rsid w:val="009560CF"/>
    <w:rsid w:val="0097761A"/>
    <w:rsid w:val="00980330"/>
    <w:rsid w:val="00980E47"/>
    <w:rsid w:val="00984C9B"/>
    <w:rsid w:val="0099125B"/>
    <w:rsid w:val="009B2943"/>
    <w:rsid w:val="009B3D78"/>
    <w:rsid w:val="009B4837"/>
    <w:rsid w:val="009B5B3B"/>
    <w:rsid w:val="009D527E"/>
    <w:rsid w:val="009E4373"/>
    <w:rsid w:val="009E6BE9"/>
    <w:rsid w:val="009F2E52"/>
    <w:rsid w:val="009F4313"/>
    <w:rsid w:val="009F4670"/>
    <w:rsid w:val="00A20E58"/>
    <w:rsid w:val="00A27D9C"/>
    <w:rsid w:val="00A45A06"/>
    <w:rsid w:val="00A500E3"/>
    <w:rsid w:val="00A55BA6"/>
    <w:rsid w:val="00A67473"/>
    <w:rsid w:val="00A75118"/>
    <w:rsid w:val="00A86AB8"/>
    <w:rsid w:val="00A9591A"/>
    <w:rsid w:val="00AA194A"/>
    <w:rsid w:val="00AA34FB"/>
    <w:rsid w:val="00AD5F0B"/>
    <w:rsid w:val="00AD651B"/>
    <w:rsid w:val="00AE16A3"/>
    <w:rsid w:val="00AE6EBF"/>
    <w:rsid w:val="00B07C28"/>
    <w:rsid w:val="00B51087"/>
    <w:rsid w:val="00B51108"/>
    <w:rsid w:val="00B5155B"/>
    <w:rsid w:val="00B56AFE"/>
    <w:rsid w:val="00B60B90"/>
    <w:rsid w:val="00B641A3"/>
    <w:rsid w:val="00B8312E"/>
    <w:rsid w:val="00B83668"/>
    <w:rsid w:val="00B9126E"/>
    <w:rsid w:val="00B91695"/>
    <w:rsid w:val="00BA5622"/>
    <w:rsid w:val="00BC3539"/>
    <w:rsid w:val="00BD0B95"/>
    <w:rsid w:val="00BF12CE"/>
    <w:rsid w:val="00C0102C"/>
    <w:rsid w:val="00C05E5E"/>
    <w:rsid w:val="00C15B6E"/>
    <w:rsid w:val="00C209CB"/>
    <w:rsid w:val="00C345D3"/>
    <w:rsid w:val="00C40E49"/>
    <w:rsid w:val="00C470A5"/>
    <w:rsid w:val="00C556F5"/>
    <w:rsid w:val="00C606C2"/>
    <w:rsid w:val="00C703AC"/>
    <w:rsid w:val="00C938EF"/>
    <w:rsid w:val="00C96C34"/>
    <w:rsid w:val="00CA469E"/>
    <w:rsid w:val="00CA4721"/>
    <w:rsid w:val="00CA4AC6"/>
    <w:rsid w:val="00CB10B2"/>
    <w:rsid w:val="00CB4204"/>
    <w:rsid w:val="00CD4C07"/>
    <w:rsid w:val="00CE2BA5"/>
    <w:rsid w:val="00D0387E"/>
    <w:rsid w:val="00D06821"/>
    <w:rsid w:val="00D15812"/>
    <w:rsid w:val="00D35F15"/>
    <w:rsid w:val="00D40031"/>
    <w:rsid w:val="00D424E7"/>
    <w:rsid w:val="00D53FA0"/>
    <w:rsid w:val="00D6148B"/>
    <w:rsid w:val="00D63501"/>
    <w:rsid w:val="00D636B4"/>
    <w:rsid w:val="00D72DB9"/>
    <w:rsid w:val="00D742B9"/>
    <w:rsid w:val="00D81990"/>
    <w:rsid w:val="00D87DAF"/>
    <w:rsid w:val="00D929FE"/>
    <w:rsid w:val="00D94E42"/>
    <w:rsid w:val="00DA049C"/>
    <w:rsid w:val="00DA0D45"/>
    <w:rsid w:val="00DA5451"/>
    <w:rsid w:val="00DA7164"/>
    <w:rsid w:val="00DB1B1E"/>
    <w:rsid w:val="00DB1FC2"/>
    <w:rsid w:val="00DB2008"/>
    <w:rsid w:val="00DD1403"/>
    <w:rsid w:val="00DE53DD"/>
    <w:rsid w:val="00DE54AE"/>
    <w:rsid w:val="00DF2976"/>
    <w:rsid w:val="00E100E1"/>
    <w:rsid w:val="00E2575B"/>
    <w:rsid w:val="00E35A67"/>
    <w:rsid w:val="00E6097B"/>
    <w:rsid w:val="00E71511"/>
    <w:rsid w:val="00E857B0"/>
    <w:rsid w:val="00E95B34"/>
    <w:rsid w:val="00EA449F"/>
    <w:rsid w:val="00EB41D6"/>
    <w:rsid w:val="00EC0401"/>
    <w:rsid w:val="00ED0474"/>
    <w:rsid w:val="00ED2133"/>
    <w:rsid w:val="00ED59C9"/>
    <w:rsid w:val="00ED66DB"/>
    <w:rsid w:val="00EF051E"/>
    <w:rsid w:val="00EF4A15"/>
    <w:rsid w:val="00F21C91"/>
    <w:rsid w:val="00F22D99"/>
    <w:rsid w:val="00F24369"/>
    <w:rsid w:val="00F314C2"/>
    <w:rsid w:val="00F32415"/>
    <w:rsid w:val="00F338C7"/>
    <w:rsid w:val="00F3657B"/>
    <w:rsid w:val="00F40352"/>
    <w:rsid w:val="00F40962"/>
    <w:rsid w:val="00F45A4C"/>
    <w:rsid w:val="00F4603D"/>
    <w:rsid w:val="00F71B57"/>
    <w:rsid w:val="00F820B8"/>
    <w:rsid w:val="00F83AFD"/>
    <w:rsid w:val="00F876F8"/>
    <w:rsid w:val="00F92093"/>
    <w:rsid w:val="00FB0B83"/>
    <w:rsid w:val="00FC7DBE"/>
    <w:rsid w:val="00FD01F5"/>
    <w:rsid w:val="00FD06DF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72322"/>
  <w15:docId w15:val="{D62D2E83-6800-42F4-AEEB-BFD81DEA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5A4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F45A4C"/>
    <w:pPr>
      <w:keepNext/>
      <w:jc w:val="center"/>
      <w:outlineLvl w:val="0"/>
    </w:pPr>
    <w:rPr>
      <w:i/>
      <w:sz w:val="24"/>
    </w:rPr>
  </w:style>
  <w:style w:type="paragraph" w:styleId="3">
    <w:name w:val="heading 3"/>
    <w:basedOn w:val="a"/>
    <w:next w:val="a"/>
    <w:qFormat/>
    <w:rsid w:val="00F45A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45A4C"/>
  </w:style>
  <w:style w:type="character" w:customStyle="1" w:styleId="WW-Absatz-Standardschriftart">
    <w:name w:val="WW-Absatz-Standardschriftart"/>
    <w:rsid w:val="00F45A4C"/>
  </w:style>
  <w:style w:type="character" w:customStyle="1" w:styleId="WW8Num1z0">
    <w:name w:val="WW8Num1z0"/>
    <w:rsid w:val="00F45A4C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F45A4C"/>
  </w:style>
  <w:style w:type="character" w:styleId="a3">
    <w:name w:val="page number"/>
    <w:basedOn w:val="10"/>
    <w:rsid w:val="00F45A4C"/>
  </w:style>
  <w:style w:type="paragraph" w:customStyle="1" w:styleId="11">
    <w:name w:val="Заголовок1"/>
    <w:basedOn w:val="a"/>
    <w:next w:val="a4"/>
    <w:rsid w:val="00F45A4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F45A4C"/>
    <w:pPr>
      <w:jc w:val="center"/>
    </w:pPr>
    <w:rPr>
      <w:rFonts w:ascii="Garamond" w:hAnsi="Garamond"/>
      <w:b/>
      <w:color w:val="000000"/>
    </w:rPr>
  </w:style>
  <w:style w:type="paragraph" w:styleId="a5">
    <w:name w:val="List"/>
    <w:basedOn w:val="a4"/>
    <w:rsid w:val="00F45A4C"/>
    <w:rPr>
      <w:rFonts w:ascii="Arial" w:hAnsi="Arial" w:cs="Tahoma"/>
    </w:rPr>
  </w:style>
  <w:style w:type="paragraph" w:customStyle="1" w:styleId="12">
    <w:name w:val="Название1"/>
    <w:basedOn w:val="a"/>
    <w:rsid w:val="00F45A4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F45A4C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F45A4C"/>
    <w:pPr>
      <w:ind w:firstLine="709"/>
      <w:jc w:val="both"/>
    </w:pPr>
  </w:style>
  <w:style w:type="paragraph" w:customStyle="1" w:styleId="ConsNormal">
    <w:name w:val="ConsNormal"/>
    <w:rsid w:val="00F45A4C"/>
    <w:pPr>
      <w:widowControl w:val="0"/>
      <w:suppressAutoHyphens/>
      <w:ind w:firstLine="720"/>
    </w:pPr>
    <w:rPr>
      <w:rFonts w:ascii="Arial" w:hAnsi="Arial"/>
      <w:sz w:val="18"/>
      <w:lang w:eastAsia="ar-SA"/>
    </w:rPr>
  </w:style>
  <w:style w:type="paragraph" w:customStyle="1" w:styleId="ConsNonformat">
    <w:name w:val="ConsNonformat"/>
    <w:rsid w:val="00F45A4C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ConsTitle">
    <w:name w:val="ConsTitle"/>
    <w:rsid w:val="00F45A4C"/>
    <w:pPr>
      <w:widowControl w:val="0"/>
      <w:suppressAutoHyphens/>
    </w:pPr>
    <w:rPr>
      <w:rFonts w:ascii="Arial" w:hAnsi="Arial"/>
      <w:b/>
      <w:sz w:val="16"/>
      <w:lang w:eastAsia="ar-SA"/>
    </w:rPr>
  </w:style>
  <w:style w:type="paragraph" w:styleId="a7">
    <w:name w:val="Title"/>
    <w:basedOn w:val="a"/>
    <w:next w:val="a8"/>
    <w:qFormat/>
    <w:rsid w:val="00F45A4C"/>
    <w:pPr>
      <w:jc w:val="center"/>
    </w:pPr>
    <w:rPr>
      <w:b/>
      <w:sz w:val="24"/>
    </w:rPr>
  </w:style>
  <w:style w:type="paragraph" w:styleId="a8">
    <w:name w:val="Subtitle"/>
    <w:basedOn w:val="11"/>
    <w:next w:val="a4"/>
    <w:qFormat/>
    <w:rsid w:val="00F45A4C"/>
    <w:pPr>
      <w:jc w:val="center"/>
    </w:pPr>
    <w:rPr>
      <w:i/>
      <w:iCs/>
    </w:rPr>
  </w:style>
  <w:style w:type="paragraph" w:styleId="a9">
    <w:name w:val="Balloon Text"/>
    <w:basedOn w:val="a"/>
    <w:rsid w:val="00F45A4C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45A4C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F45A4C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link w:val="ConsPlusNormal1"/>
    <w:rsid w:val="00F45A4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CharChar">
    <w:name w:val="Знак Знак Знак Знак Знак Знак Знак Знак Знак Char Char Знак Знак Char Char Знак Знак Знак Знак Знак Знак Знак"/>
    <w:basedOn w:val="a"/>
    <w:rsid w:val="00F45A4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ac">
    <w:name w:val="Содержимое врезки"/>
    <w:basedOn w:val="a4"/>
    <w:rsid w:val="00F45A4C"/>
  </w:style>
  <w:style w:type="paragraph" w:customStyle="1" w:styleId="ad">
    <w:name w:val="Знак Знак Знак Знак"/>
    <w:basedOn w:val="a"/>
    <w:rsid w:val="0051082A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0">
    <w:name w:val="Знак Знак Знак Знак Знак Знак Знак Знак Знак Char Char Знак Знак Char Char Знак Знак Знак Знак Знак Знак Знак"/>
    <w:basedOn w:val="a"/>
    <w:rsid w:val="0086632F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4">
    <w:name w:val="Знак1"/>
    <w:basedOn w:val="a"/>
    <w:rsid w:val="00BD0B95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e">
    <w:name w:val="footer"/>
    <w:basedOn w:val="a"/>
    <w:rsid w:val="00346E94"/>
    <w:pPr>
      <w:tabs>
        <w:tab w:val="center" w:pos="4677"/>
        <w:tab w:val="right" w:pos="9355"/>
      </w:tabs>
    </w:pPr>
  </w:style>
  <w:style w:type="paragraph" w:customStyle="1" w:styleId="WW-BodyText2">
    <w:name w:val="WW-Body Text 2"/>
    <w:basedOn w:val="a"/>
    <w:rsid w:val="00346E94"/>
    <w:pPr>
      <w:suppressAutoHyphens w:val="0"/>
    </w:pPr>
  </w:style>
  <w:style w:type="paragraph" w:customStyle="1" w:styleId="Preformat">
    <w:name w:val="Preformat"/>
    <w:rsid w:val="00282C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Обычный (веб)1"/>
    <w:basedOn w:val="a"/>
    <w:rsid w:val="00C556F5"/>
    <w:pPr>
      <w:suppressAutoHyphens w:val="0"/>
    </w:pPr>
    <w:rPr>
      <w:sz w:val="24"/>
      <w:szCs w:val="24"/>
      <w:lang w:eastAsia="ru-RU"/>
    </w:rPr>
  </w:style>
  <w:style w:type="paragraph" w:customStyle="1" w:styleId="ConsPlusTitle">
    <w:name w:val="ConsPlusTitle"/>
    <w:rsid w:val="00B07C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Plain Text"/>
    <w:basedOn w:val="a"/>
    <w:link w:val="af0"/>
    <w:rsid w:val="003043DD"/>
    <w:pPr>
      <w:suppressAutoHyphens w:val="0"/>
    </w:pPr>
    <w:rPr>
      <w:rFonts w:ascii="Courier New" w:hAnsi="Courier New"/>
      <w:sz w:val="20"/>
      <w:lang w:eastAsia="ru-RU"/>
    </w:rPr>
  </w:style>
  <w:style w:type="character" w:customStyle="1" w:styleId="af0">
    <w:name w:val="Текст Знак"/>
    <w:link w:val="af"/>
    <w:rsid w:val="003043DD"/>
    <w:rPr>
      <w:rFonts w:ascii="Courier New" w:hAnsi="Courier New"/>
    </w:rPr>
  </w:style>
  <w:style w:type="paragraph" w:styleId="2">
    <w:name w:val="Body Text 2"/>
    <w:basedOn w:val="a"/>
    <w:rsid w:val="003116F7"/>
    <w:pPr>
      <w:spacing w:after="120" w:line="480" w:lineRule="auto"/>
    </w:pPr>
  </w:style>
  <w:style w:type="character" w:customStyle="1" w:styleId="FontStyle14">
    <w:name w:val="Font Style14"/>
    <w:rsid w:val="003116F7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3116F7"/>
    <w:pPr>
      <w:widowControl w:val="0"/>
      <w:suppressAutoHyphens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A75118"/>
    <w:rPr>
      <w:rFonts w:ascii="Times New Roman" w:hAnsi="Times New Roman" w:cs="Times New Roman" w:hint="default"/>
      <w:color w:val="008000"/>
    </w:rPr>
  </w:style>
  <w:style w:type="character" w:customStyle="1" w:styleId="FontStyle12">
    <w:name w:val="Font Style12"/>
    <w:basedOn w:val="a0"/>
    <w:uiPriority w:val="99"/>
    <w:rsid w:val="00171513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72"/>
    <w:qFormat/>
    <w:rsid w:val="00AA19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1">
    <w:name w:val="Pa1"/>
    <w:basedOn w:val="a"/>
    <w:next w:val="a"/>
    <w:uiPriority w:val="99"/>
    <w:rsid w:val="00231D2C"/>
    <w:pPr>
      <w:suppressAutoHyphens w:val="0"/>
      <w:autoSpaceDE w:val="0"/>
      <w:autoSpaceDN w:val="0"/>
      <w:adjustRightInd w:val="0"/>
      <w:spacing w:line="161" w:lineRule="atLeast"/>
    </w:pPr>
    <w:rPr>
      <w:rFonts w:ascii="PT Serif Pro Narrow" w:eastAsiaTheme="minorHAnsi" w:hAnsi="PT Serif Pro Narrow" w:cstheme="minorBidi"/>
      <w:sz w:val="24"/>
      <w:szCs w:val="24"/>
      <w:lang w:eastAsia="en-US"/>
    </w:rPr>
  </w:style>
  <w:style w:type="paragraph" w:styleId="af3">
    <w:name w:val="No Spacing"/>
    <w:qFormat/>
    <w:rsid w:val="0093655F"/>
    <w:pPr>
      <w:suppressAutoHyphens/>
    </w:pPr>
    <w:rPr>
      <w:rFonts w:eastAsia="Calibri"/>
      <w:sz w:val="28"/>
      <w:szCs w:val="22"/>
      <w:lang w:eastAsia="zh-CN"/>
    </w:rPr>
  </w:style>
  <w:style w:type="character" w:customStyle="1" w:styleId="ConsPlusNormal1">
    <w:name w:val="ConsPlusNormal1"/>
    <w:link w:val="ConsPlusNormal"/>
    <w:locked/>
    <w:rsid w:val="0093655F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Russian</dc:creator>
  <cp:lastModifiedBy>Сапрыкина Наталья Николаевна</cp:lastModifiedBy>
  <cp:revision>2</cp:revision>
  <cp:lastPrinted>2022-06-21T13:48:00Z</cp:lastPrinted>
  <dcterms:created xsi:type="dcterms:W3CDTF">2025-07-10T11:28:00Z</dcterms:created>
  <dcterms:modified xsi:type="dcterms:W3CDTF">2025-07-10T11:28:00Z</dcterms:modified>
</cp:coreProperties>
</file>