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77777777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 xml:space="preserve">Приложение </w:t>
      </w:r>
      <w:r w:rsidR="00E12A90">
        <w:rPr>
          <w:rFonts w:ascii="Times New Roman" w:hAnsi="Times New Roman"/>
          <w:bCs/>
        </w:rPr>
        <w:t>2</w:t>
      </w:r>
      <w:r w:rsidR="00611D37"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5F4353D7" w14:textId="73B1D02B" w:rsidR="00015E5E" w:rsidRDefault="00611D37" w:rsidP="0076272B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8C25D0">
        <w:rPr>
          <w:rFonts w:ascii="Times New Roman" w:hAnsi="Times New Roman"/>
          <w:bCs/>
        </w:rPr>
        <w:t>____</w:t>
      </w:r>
      <w:r w:rsidRPr="0067125F">
        <w:rPr>
          <w:rFonts w:ascii="Times New Roman" w:hAnsi="Times New Roman"/>
          <w:bCs/>
        </w:rPr>
        <w:t>»</w:t>
      </w:r>
      <w:r w:rsidR="00773FC5">
        <w:rPr>
          <w:rFonts w:ascii="Times New Roman" w:hAnsi="Times New Roman"/>
          <w:bCs/>
        </w:rPr>
        <w:t xml:space="preserve"> </w:t>
      </w:r>
      <w:r w:rsidR="008C25D0">
        <w:rPr>
          <w:rFonts w:ascii="Times New Roman" w:hAnsi="Times New Roman"/>
          <w:bCs/>
        </w:rPr>
        <w:t>______</w:t>
      </w:r>
      <w:r w:rsidR="00773FC5">
        <w:rPr>
          <w:rFonts w:ascii="Times New Roman" w:hAnsi="Times New Roman"/>
          <w:bCs/>
        </w:rPr>
        <w:t xml:space="preserve"> 202</w:t>
      </w:r>
      <w:r w:rsidR="00B62483">
        <w:rPr>
          <w:rFonts w:ascii="Times New Roman" w:hAnsi="Times New Roman"/>
          <w:bCs/>
        </w:rPr>
        <w:t>2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8C25D0">
        <w:rPr>
          <w:rFonts w:ascii="Times New Roman" w:hAnsi="Times New Roman"/>
          <w:bCs/>
        </w:rPr>
        <w:t>___</w:t>
      </w:r>
    </w:p>
    <w:p w14:paraId="34F4459C" w14:textId="77777777" w:rsidR="00DB41D8" w:rsidRPr="00C35A8F" w:rsidRDefault="00DB41D8" w:rsidP="00DB41D8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</w:p>
    <w:tbl>
      <w:tblPr>
        <w:tblW w:w="1515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</w:tblGrid>
      <w:tr w:rsidR="00B75943" w:rsidRPr="00DB41D8" w14:paraId="20465A99" w14:textId="77777777" w:rsidTr="00DB41D8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DB41D8" w:rsidRPr="00DB41D8" w:rsidRDefault="00B75943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B75943" w:rsidRPr="00DB41D8" w:rsidRDefault="00917264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="00DB41D8"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FD2237" w:rsidRPr="00FD2237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FD2237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FD2237" w:rsidRPr="00FD2237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FD2237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FD2237" w:rsidRPr="00FD2237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FD2237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FF05277" w:rsidR="000D1EE1" w:rsidRPr="00FD2237" w:rsidRDefault="00C93750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251 945,80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7B222D55" w:rsidR="000D1EE1" w:rsidRPr="00FD2237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353,30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4BFAEAC3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172 181,60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117 607,00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FD2237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FD2237" w:rsidRPr="00FD2237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FD2237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4A28B0DA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FD2237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4A39FE01" w:rsidR="005A7215" w:rsidRPr="00FD2237" w:rsidRDefault="00C93750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123 203,40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517F5544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8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3A026F36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71 343,00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FD2237" w:rsidRPr="00FD2237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FD2237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FD2237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735F6E93" w:rsidR="005A7215" w:rsidRPr="00FD2237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12</w:t>
            </w:r>
            <w:r w:rsidR="00C93750">
              <w:rPr>
                <w:rFonts w:ascii="Times New Roman" w:hAnsi="Times New Roman"/>
                <w:sz w:val="20"/>
                <w:szCs w:val="20"/>
              </w:rPr>
              <w:t>7 036,30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59670467" w:rsidR="005A7215" w:rsidRPr="00FD2237" w:rsidRDefault="000D1EE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97 748,30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10A560A2" w:rsidR="005A7215" w:rsidRPr="00FD2237" w:rsidRDefault="000D1EE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100 838,60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108 835,30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FD2237" w:rsidRPr="00FD2237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FD2237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D2237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FD2237" w:rsidRPr="00FD2237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FD2237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3D1F0BA8" w14:textId="77777777" w:rsidTr="00035B4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повышение устойчивости бюджетов городского и 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FD2237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77582FD5" w:rsidR="008562ED" w:rsidRPr="00FD2237" w:rsidRDefault="00E01A54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C93750">
              <w:rPr>
                <w:rFonts w:ascii="Times New Roman" w:hAnsi="Times New Roman"/>
                <w:bCs/>
                <w:sz w:val="20"/>
                <w:szCs w:val="20"/>
              </w:rPr>
              <w:t>88 941,60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83FEA4" w14:textId="2307B5B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CC8C9B" w14:textId="4FDB04CB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113 923,20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46 581,50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FD2237" w:rsidRPr="00FD2237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5AC82DE" w14:textId="77777777" w:rsidTr="00035B4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44213D64" w:rsidR="008562ED" w:rsidRPr="00FD2237" w:rsidRDefault="00C9375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122 248,40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3B7403" w14:textId="462D84B7" w:rsidR="008562ED" w:rsidRPr="00FD2237" w:rsidRDefault="000D1EE1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E93EC" w14:textId="7C6B0C31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0 359,00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D8FE2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68371B7C" w14:textId="77777777" w:rsidTr="00035B45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FD2237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0CE4A5B7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C93750">
              <w:rPr>
                <w:rFonts w:ascii="Times New Roman" w:hAnsi="Times New Roman"/>
                <w:bCs/>
                <w:sz w:val="20"/>
                <w:szCs w:val="20"/>
              </w:rPr>
              <w:t>4 987,10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8C8556" w14:textId="1CD8D386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0D1EE1" w:rsidRPr="00FD2237">
              <w:rPr>
                <w:rFonts w:ascii="Times New Roman" w:hAnsi="Times New Roman"/>
                <w:bCs/>
                <w:sz w:val="20"/>
                <w:szCs w:val="20"/>
              </w:rPr>
              <w:t> 584,90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3D4EA" w14:textId="097DC175" w:rsidR="008562ED" w:rsidRPr="00FD2237" w:rsidRDefault="000D1EE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43 564,20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6BCF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38 689,80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FD2237" w:rsidRPr="00FD2237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6FD87460" w:rsidR="008562ED" w:rsidRPr="00FD2237" w:rsidRDefault="00C9375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9F9591C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B166441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77777777" w:rsidR="008562ED" w:rsidRPr="00FD2237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695A4837" w:rsidR="00A714D0" w:rsidRPr="00FD2237" w:rsidRDefault="00C9375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1FBDBD8F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0BBA7FF6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77777777" w:rsidR="00A714D0" w:rsidRPr="00FD2237" w:rsidRDefault="00A714D0" w:rsidP="00A714D0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4 034,0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A714D0" w:rsidRPr="00FD2237" w:rsidRDefault="00A714D0" w:rsidP="00A714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FD2237" w:rsidRPr="00FD2237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76815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08D74A" w14:textId="3B5A2887" w:rsidR="008562ED" w:rsidRPr="00FD2237" w:rsidRDefault="00C9375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176 274,80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37EE7F" w14:textId="178DB96C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E01A54">
              <w:rPr>
                <w:rFonts w:ascii="Times New Roman" w:hAnsi="Times New Roman"/>
                <w:sz w:val="20"/>
                <w:szCs w:val="20"/>
              </w:rPr>
              <w:t>5</w:t>
            </w:r>
            <w:r w:rsidR="00A714D0" w:rsidRPr="00FD2237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57C50" w14:textId="7E634A56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3F04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FD2237" w:rsidRPr="00FD2237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FD2237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FD2237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F63295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FD2237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FD2237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253968FC" w:rsidR="00DA1E7A" w:rsidRPr="00FD2237" w:rsidRDefault="00C93750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122 248,40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EB75B" w14:textId="674C58EC" w:rsidR="00DA1E7A" w:rsidRPr="00FD2237" w:rsidRDefault="00A714D0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</w:t>
            </w:r>
            <w:r w:rsidR="00E01A54">
              <w:rPr>
                <w:rFonts w:ascii="Times New Roman" w:hAnsi="Times New Roman"/>
                <w:sz w:val="20"/>
                <w:szCs w:val="20"/>
              </w:rPr>
              <w:t>7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 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D10B4" w14:textId="2E44EEC3" w:rsidR="00DA1E7A" w:rsidRPr="00FD2237" w:rsidRDefault="00A714D0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70 359,00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684F5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FD2237" w:rsidRDefault="00DA1E7A" w:rsidP="00DA1E7A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FD2237" w:rsidRPr="00FD2237" w14:paraId="1EBDA8F9" w14:textId="77777777" w:rsidTr="002828B4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FD2237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2E69A2E3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  <w:r w:rsidR="00A010DA">
              <w:rPr>
                <w:rFonts w:ascii="Times New Roman" w:hAnsi="Times New Roman"/>
                <w:sz w:val="20"/>
                <w:szCs w:val="20"/>
              </w:rPr>
              <w:t>2 320,30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7177AF90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</w:t>
            </w:r>
            <w:r w:rsidRPr="00FD2237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CC88E" w14:textId="543595E2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9 115,80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E6C7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28 776,60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FD2237" w:rsidRPr="00FD2237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1A854519" w:rsidR="008562ED" w:rsidRPr="00FD2237" w:rsidRDefault="00A010D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C93750">
              <w:rPr>
                <w:rFonts w:ascii="Times New Roman" w:hAnsi="Times New Roman"/>
                <w:sz w:val="20"/>
                <w:szCs w:val="20"/>
              </w:rPr>
              <w:t> 516,90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75BF1E81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72C9BE02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FD2237" w:rsidRDefault="008562ED" w:rsidP="008562ED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1395B39A" w:rsidR="009A341F" w:rsidRPr="00FD2237" w:rsidRDefault="00A010DA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C93750">
              <w:rPr>
                <w:rFonts w:ascii="Times New Roman" w:hAnsi="Times New Roman"/>
                <w:sz w:val="20"/>
                <w:szCs w:val="20"/>
              </w:rPr>
              <w:t> 516,90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28D678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0FDC7851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FD2237" w:rsidRPr="00FD2237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4A75961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C93750">
              <w:rPr>
                <w:rFonts w:ascii="Times New Roman" w:hAnsi="Times New Roman"/>
                <w:bCs/>
                <w:sz w:val="20"/>
                <w:szCs w:val="20"/>
              </w:rPr>
              <w:t>5 789,90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7E5CF36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308B2E7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FD2237" w:rsidRPr="00FD2237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D2237" w:rsidRPr="00FD2237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764DDAE6" w:rsidR="008562ED" w:rsidRPr="00FD2237" w:rsidRDefault="003A3196" w:rsidP="008562ED">
            <w:pPr>
              <w:ind w:firstLine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70CFE92B" w:rsidR="008562ED" w:rsidRPr="00FD2237" w:rsidRDefault="00887836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FD2237" w:rsidRDefault="008562ED" w:rsidP="008562ED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FD2237" w:rsidRPr="00FD2237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FD2237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28756E30" w:rsidR="008562ED" w:rsidRPr="00FD2237" w:rsidRDefault="003A319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34 834,90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2B5D0B77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31 108,00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2A9D577C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32 219,00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44 539,50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FD2237" w:rsidRPr="00FD2237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FD2237" w:rsidRPr="00FD2237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294C120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D2237" w:rsidRPr="00FD2237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FD2237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237" w:rsidRPr="00FD2237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0E18114A" w:rsidR="009A341F" w:rsidRPr="00FD2237" w:rsidRDefault="003A3196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3 456,70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23200FAA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16E0416E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8562ED" w:rsidRPr="00FD2237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0D8BC640" w:rsidR="008562ED" w:rsidRPr="00FD2237" w:rsidRDefault="003A319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35D269FF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6024075B" w:rsidR="008562ED" w:rsidRPr="00FD2237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FD2237" w:rsidRPr="00FD2237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1B8FA5E9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3A3196">
              <w:rPr>
                <w:rFonts w:ascii="Times New Roman" w:hAnsi="Times New Roman"/>
                <w:sz w:val="20"/>
                <w:szCs w:val="20"/>
              </w:rPr>
              <w:t>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484B8D4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2A395276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9A341F" w:rsidRPr="00FD2237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FD2237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4E5814C1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420E2A58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336,00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671F9ECF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D2237">
              <w:rPr>
                <w:rFonts w:ascii="Times New Roman" w:hAnsi="Times New Roman"/>
                <w:sz w:val="20"/>
                <w:szCs w:val="20"/>
              </w:rPr>
              <w:t> 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FD2237" w:rsidRPr="00FD2237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772DF551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3A3196">
              <w:rPr>
                <w:rFonts w:ascii="Times New Roman" w:hAnsi="Times New Roman"/>
                <w:sz w:val="20"/>
                <w:szCs w:val="20"/>
              </w:rPr>
              <w:t>4 748,00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2F919D53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E27026" w:rsidRPr="00FD2237">
              <w:rPr>
                <w:rFonts w:ascii="Times New Roman" w:hAnsi="Times New Roman"/>
                <w:sz w:val="20"/>
                <w:szCs w:val="20"/>
              </w:rPr>
              <w:t>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1E6934C6" w:rsidR="008562ED" w:rsidRPr="00FD2237" w:rsidRDefault="00E2702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25 228,00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FD2237" w:rsidRPr="00FD2237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7D3C1212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3A3196">
              <w:rPr>
                <w:rFonts w:ascii="Times New Roman" w:hAnsi="Times New Roman"/>
                <w:bCs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7C797380" w:rsidR="00E27026" w:rsidRPr="00FD2237" w:rsidRDefault="00E27026" w:rsidP="00E27026">
            <w:pPr>
              <w:ind w:firstLine="0"/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6ED7CD2B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984,00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FD2237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FD2237" w:rsidRPr="00FD2237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FD2237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FD2237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33E4557C" w:rsidR="008562ED" w:rsidRPr="00FD2237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3A3196">
              <w:rPr>
                <w:rFonts w:ascii="Times New Roman" w:hAnsi="Times New Roman"/>
                <w:sz w:val="20"/>
                <w:szCs w:val="20"/>
              </w:rPr>
              <w:t>3 793,00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C736B84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</w:t>
            </w:r>
            <w:r w:rsidR="00134312" w:rsidRPr="00FD2237">
              <w:rPr>
                <w:rFonts w:ascii="Times New Roman" w:hAnsi="Times New Roman"/>
                <w:sz w:val="20"/>
                <w:szCs w:val="20"/>
              </w:rPr>
              <w:t>3 412,00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0FC85AED" w:rsidR="008562ED" w:rsidRPr="00FD2237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24 244,00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36 707,50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FD2237" w:rsidRPr="00FD2237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314CEC78" w:rsidR="008562ED" w:rsidRPr="00FD2237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D223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3C2E2D14" w:rsidR="008562ED" w:rsidRPr="00FD2237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D223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FD2237" w:rsidRPr="00FD2237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8562ED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69A50703" w:rsidR="008562ED" w:rsidRPr="00FD2237" w:rsidRDefault="003A319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1E3B95" w:rsidRPr="00FD2237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6806728" w:rsidR="001E3B95" w:rsidRPr="00FD2237" w:rsidRDefault="003A3196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1E3B95" w:rsidRPr="00FD2237" w:rsidRDefault="001E3B95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8562ED" w:rsidRPr="00FD2237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FD2237">
              <w:rPr>
                <w:rFonts w:ascii="Times New Roman" w:hAnsi="Times New Roman"/>
                <w:bCs/>
                <w:sz w:val="20"/>
                <w:szCs w:val="20"/>
              </w:rPr>
              <w:t>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5E7D7965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3A3196">
              <w:rPr>
                <w:rFonts w:ascii="Times New Roman" w:hAnsi="Times New Roman"/>
                <w:bCs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D1360E9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7936ED3" w:rsidR="008562ED" w:rsidRPr="00FD2237" w:rsidRDefault="00887836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8562ED" w:rsidRPr="00FD2237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47804BBA" w:rsidR="00887836" w:rsidRPr="00FD2237" w:rsidRDefault="003A319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07B3C71E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3D76B66F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FD2237" w:rsidRPr="00FD2237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1F791BEB" w14:textId="77777777" w:rsidTr="00887836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250219A2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  <w:r w:rsidR="003A3196">
              <w:rPr>
                <w:rFonts w:ascii="Times New Roman" w:hAnsi="Times New Roman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057408A2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329EEB1A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8602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414B80E0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</w:t>
            </w:r>
            <w:r w:rsidR="003A3196">
              <w:rPr>
                <w:rFonts w:ascii="Times New Roman" w:hAnsi="Times New Roman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73474C6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2B1A851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FD2237" w:rsidRPr="00FD2237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6167E842" w14:textId="77777777" w:rsidTr="00887836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0103940A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3A3196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70C084BE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7DE6BB3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1E2B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D51866" w:rsidRPr="00FD2237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D51866" w:rsidRPr="00FD2237" w:rsidRDefault="00D51866" w:rsidP="00D51866">
            <w:pPr>
              <w:ind w:firstLine="0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51866" w:rsidRPr="00FD2237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D51866" w:rsidRPr="00FD2237" w:rsidRDefault="00D51866" w:rsidP="00D51866">
            <w:pPr>
              <w:ind w:firstLine="0"/>
              <w:jc w:val="left"/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14EA1AB8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</w:t>
            </w:r>
            <w:r w:rsidR="003A3196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0F0ACCD0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51E242C6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D51866" w:rsidRPr="00FD2237" w:rsidRDefault="00D51866" w:rsidP="00D5186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FD2237" w:rsidRPr="00FD2237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FD2237" w:rsidRPr="00FD2237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887836" w:rsidRPr="00FD2237" w:rsidRDefault="00887836" w:rsidP="008878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D223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FD2237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FD2237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EA0FB" w14:textId="77777777" w:rsidR="00235FC0" w:rsidRDefault="00235FC0" w:rsidP="006F0544">
      <w:r>
        <w:separator/>
      </w:r>
    </w:p>
  </w:endnote>
  <w:endnote w:type="continuationSeparator" w:id="0">
    <w:p w14:paraId="4CFECEF9" w14:textId="77777777" w:rsidR="00235FC0" w:rsidRDefault="00235FC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6EAB8" w14:textId="77777777" w:rsidR="00235FC0" w:rsidRDefault="00235FC0" w:rsidP="006F0544">
      <w:r>
        <w:separator/>
      </w:r>
    </w:p>
  </w:footnote>
  <w:footnote w:type="continuationSeparator" w:id="0">
    <w:p w14:paraId="3A4811BE" w14:textId="77777777" w:rsidR="00235FC0" w:rsidRDefault="00235FC0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4C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B28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286</TotalTime>
  <Pages>1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10255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18</cp:revision>
  <cp:lastPrinted>2022-02-24T08:08:00Z</cp:lastPrinted>
  <dcterms:created xsi:type="dcterms:W3CDTF">2022-02-21T07:40:00Z</dcterms:created>
  <dcterms:modified xsi:type="dcterms:W3CDTF">2022-05-23T07:12:00Z</dcterms:modified>
</cp:coreProperties>
</file>