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47CDF" w14:textId="77777777" w:rsidR="00E304F1" w:rsidRDefault="00E304F1" w:rsidP="00E304F1">
      <w:pPr>
        <w:spacing w:after="0" w:line="360" w:lineRule="auto"/>
        <w:jc w:val="center"/>
        <w:rPr>
          <w:rFonts w:ascii="Arial" w:hAnsi="Arial" w:cs="Arial"/>
          <w:b/>
          <w:sz w:val="24"/>
          <w:szCs w:val="24"/>
        </w:rPr>
      </w:pPr>
      <w:r>
        <w:rPr>
          <w:rStyle w:val="layout"/>
          <w:rFonts w:ascii="Arial" w:hAnsi="Arial" w:cs="Arial"/>
          <w:b/>
          <w:sz w:val="24"/>
          <w:szCs w:val="24"/>
        </w:rPr>
        <w:t>Жители обратились в общественную приемную</w:t>
      </w:r>
    </w:p>
    <w:p w14:paraId="3BB76A1A" w14:textId="77777777" w:rsidR="00E304F1" w:rsidRDefault="00E304F1" w:rsidP="00E304F1">
      <w:pPr>
        <w:spacing w:after="0" w:line="360" w:lineRule="auto"/>
        <w:jc w:val="center"/>
        <w:rPr>
          <w:rFonts w:ascii="Arial" w:hAnsi="Arial" w:cs="Arial"/>
          <w:sz w:val="24"/>
          <w:szCs w:val="24"/>
        </w:rPr>
      </w:pPr>
      <w:r>
        <w:rPr>
          <w:rFonts w:ascii="Arial" w:hAnsi="Arial" w:cs="Arial"/>
          <w:sz w:val="24"/>
          <w:szCs w:val="24"/>
        </w:rPr>
        <w:t>Прием граждан провел</w:t>
      </w:r>
      <w:r>
        <w:rPr>
          <w:rFonts w:ascii="Arial" w:hAnsi="Arial" w:cs="Arial"/>
          <w:b/>
          <w:sz w:val="24"/>
          <w:szCs w:val="24"/>
        </w:rPr>
        <w:t xml:space="preserve"> </w:t>
      </w:r>
      <w:r>
        <w:rPr>
          <w:rFonts w:ascii="Arial" w:hAnsi="Arial" w:cs="Arial"/>
          <w:sz w:val="24"/>
          <w:szCs w:val="24"/>
        </w:rPr>
        <w:t xml:space="preserve">руководитель государственной жилищной инспекции Воронежской области Дмитрий </w:t>
      </w:r>
      <w:proofErr w:type="spellStart"/>
      <w:r>
        <w:rPr>
          <w:rFonts w:ascii="Arial" w:hAnsi="Arial" w:cs="Arial"/>
          <w:sz w:val="24"/>
          <w:szCs w:val="24"/>
        </w:rPr>
        <w:t>Соломаха</w:t>
      </w:r>
      <w:proofErr w:type="spellEnd"/>
    </w:p>
    <w:p w14:paraId="066E414A" w14:textId="77777777" w:rsidR="00E304F1" w:rsidRDefault="00E304F1" w:rsidP="00E304F1">
      <w:pPr>
        <w:spacing w:after="0" w:line="360" w:lineRule="auto"/>
        <w:jc w:val="both"/>
        <w:rPr>
          <w:rStyle w:val="layout"/>
          <w:rFonts w:ascii="Arial" w:hAnsi="Arial" w:cs="Arial"/>
          <w:b/>
        </w:rPr>
      </w:pPr>
      <w:r>
        <w:rPr>
          <w:rFonts w:ascii="Arial" w:hAnsi="Arial" w:cs="Arial"/>
          <w:b/>
          <w:sz w:val="24"/>
          <w:szCs w:val="24"/>
        </w:rPr>
        <w:t xml:space="preserve">18 апреля </w:t>
      </w:r>
      <w:r>
        <w:rPr>
          <w:rStyle w:val="layout"/>
          <w:rFonts w:ascii="Arial" w:hAnsi="Arial" w:cs="Arial"/>
          <w:b/>
          <w:sz w:val="24"/>
          <w:szCs w:val="24"/>
        </w:rPr>
        <w:t xml:space="preserve">в общественную приемную губернатора Воронежской области в Калачеевском районе </w:t>
      </w:r>
      <w:r>
        <w:rPr>
          <w:rFonts w:ascii="Arial" w:hAnsi="Arial" w:cs="Arial"/>
          <w:b/>
          <w:sz w:val="24"/>
          <w:szCs w:val="24"/>
        </w:rPr>
        <w:t>с различными вопросами пришли пять человек. В основном вопросы касались установления права собственности, изменения названия объекта недвижимости, нарушении лицензионных требований управляющей компании, получении льгот.</w:t>
      </w:r>
    </w:p>
    <w:p w14:paraId="4ECB5F31" w14:textId="77777777" w:rsidR="00E304F1" w:rsidRDefault="00E304F1" w:rsidP="00E304F1">
      <w:pPr>
        <w:spacing w:after="0" w:line="360" w:lineRule="auto"/>
        <w:jc w:val="both"/>
      </w:pPr>
      <w:r>
        <w:rPr>
          <w:rStyle w:val="layout"/>
          <w:rFonts w:ascii="Arial" w:hAnsi="Arial" w:cs="Arial"/>
          <w:sz w:val="24"/>
          <w:szCs w:val="24"/>
        </w:rPr>
        <w:t xml:space="preserve">Вместе с </w:t>
      </w:r>
      <w:r>
        <w:rPr>
          <w:rFonts w:ascii="Arial" w:hAnsi="Arial" w:cs="Arial"/>
          <w:sz w:val="24"/>
          <w:szCs w:val="24"/>
        </w:rPr>
        <w:t xml:space="preserve">руководителем государственной жилищной инспекции области Дмитрием </w:t>
      </w:r>
      <w:proofErr w:type="spellStart"/>
      <w:r>
        <w:rPr>
          <w:rFonts w:ascii="Arial" w:hAnsi="Arial" w:cs="Arial"/>
          <w:sz w:val="24"/>
          <w:szCs w:val="24"/>
        </w:rPr>
        <w:t>Соломаха</w:t>
      </w:r>
      <w:proofErr w:type="spellEnd"/>
      <w:r>
        <w:rPr>
          <w:rFonts w:ascii="Arial" w:hAnsi="Arial" w:cs="Arial"/>
          <w:sz w:val="24"/>
          <w:szCs w:val="24"/>
        </w:rPr>
        <w:t xml:space="preserve"> прием проводил и глава района Василий </w:t>
      </w:r>
      <w:proofErr w:type="spellStart"/>
      <w:r>
        <w:rPr>
          <w:rFonts w:ascii="Arial" w:hAnsi="Arial" w:cs="Arial"/>
          <w:sz w:val="24"/>
          <w:szCs w:val="24"/>
        </w:rPr>
        <w:t>Шулекин</w:t>
      </w:r>
      <w:proofErr w:type="spellEnd"/>
      <w:r>
        <w:rPr>
          <w:rFonts w:ascii="Arial" w:hAnsi="Arial" w:cs="Arial"/>
          <w:sz w:val="24"/>
          <w:szCs w:val="24"/>
        </w:rPr>
        <w:t xml:space="preserve">. </w:t>
      </w:r>
    </w:p>
    <w:p w14:paraId="6B0FB430" w14:textId="77777777" w:rsidR="00E304F1" w:rsidRDefault="00E304F1" w:rsidP="00E304F1">
      <w:pPr>
        <w:spacing w:after="0" w:line="360" w:lineRule="auto"/>
        <w:jc w:val="both"/>
        <w:rPr>
          <w:rFonts w:ascii="Arial" w:hAnsi="Arial" w:cs="Arial"/>
          <w:sz w:val="24"/>
          <w:szCs w:val="24"/>
        </w:rPr>
      </w:pPr>
      <w:r>
        <w:rPr>
          <w:rFonts w:ascii="Arial" w:hAnsi="Arial" w:cs="Arial"/>
          <w:sz w:val="24"/>
          <w:szCs w:val="24"/>
        </w:rPr>
        <w:t xml:space="preserve">Один из вопросов, касающийся оказания помощи по улучшению жилищных условий, удалось решить на месте. Ветерану труда, участнику трудового фронта во время Великой Отечественной войны Елизавете Пономаревой помогут улучшить жилищные условия. Ей установят сантехнику и душевую кабину за счет бюджетных средств. </w:t>
      </w:r>
    </w:p>
    <w:p w14:paraId="54808A06" w14:textId="77777777" w:rsidR="00E304F1" w:rsidRDefault="00E304F1" w:rsidP="00E304F1">
      <w:pPr>
        <w:spacing w:after="0" w:line="360" w:lineRule="auto"/>
        <w:jc w:val="both"/>
        <w:rPr>
          <w:rFonts w:ascii="Arial" w:hAnsi="Arial" w:cs="Arial"/>
          <w:sz w:val="24"/>
          <w:szCs w:val="24"/>
        </w:rPr>
      </w:pPr>
      <w:r>
        <w:rPr>
          <w:rFonts w:ascii="Arial" w:hAnsi="Arial" w:cs="Arial"/>
          <w:sz w:val="24"/>
          <w:szCs w:val="24"/>
        </w:rPr>
        <w:t xml:space="preserve">По остальным вопросам жителям района дали подробные разъяснения, как можно решить их проблемы, в какие организации или службы для этого надо обратиться. Решение всех вопросов взяли на контроль. </w:t>
      </w:r>
    </w:p>
    <w:p w14:paraId="62596068" w14:textId="77777777" w:rsidR="00F42B06" w:rsidRDefault="00F42B06">
      <w:bookmarkStart w:id="0" w:name="_GoBack"/>
      <w:bookmarkEnd w:id="0"/>
    </w:p>
    <w:sectPr w:rsidR="00F42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33"/>
    <w:rsid w:val="00D40133"/>
    <w:rsid w:val="00E304F1"/>
    <w:rsid w:val="00F4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86433-5F3E-4D45-9F36-DF5EE5F8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4F1"/>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E304F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4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Роман Геннадьевич</dc:creator>
  <cp:keywords/>
  <dc:description/>
  <cp:lastModifiedBy>Петров Роман Геннадьевич</cp:lastModifiedBy>
  <cp:revision>2</cp:revision>
  <dcterms:created xsi:type="dcterms:W3CDTF">2023-11-02T13:23:00Z</dcterms:created>
  <dcterms:modified xsi:type="dcterms:W3CDTF">2023-11-02T13:23:00Z</dcterms:modified>
</cp:coreProperties>
</file>