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73D7CE28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47784F37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D83C98B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58D53A1A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390CCDB1" w14:textId="77777777" w:rsidR="006C2097" w:rsidRPr="00367D60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3B3BCE33" w14:textId="5325D1EC" w:rsidR="006C2097" w:rsidRPr="00412339" w:rsidRDefault="004C6A5A" w:rsidP="001B4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00625EA3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7305A389" wp14:editId="3A5FA8DE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882A2A" w14:textId="49A8ED39" w:rsidR="001763FC" w:rsidRDefault="001763FC" w:rsidP="00245A6E">
      <w:pPr>
        <w:autoSpaceDE w:val="0"/>
        <w:autoSpaceDN w:val="0"/>
        <w:adjustRightInd w:val="0"/>
        <w:spacing w:after="0"/>
        <w:rPr>
          <w:rStyle w:val="ad"/>
          <w:rFonts w:eastAsia="Calibri"/>
          <w:sz w:val="24"/>
        </w:rPr>
      </w:pPr>
    </w:p>
    <w:p w14:paraId="17C65138" w14:textId="4406FE94" w:rsidR="00FF5DE2" w:rsidRPr="00412339" w:rsidRDefault="009D039D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A16F08">
        <w:rPr>
          <w:rFonts w:ascii="Times New Roman" w:hAnsi="Times New Roman"/>
          <w:b/>
          <w:sz w:val="20"/>
          <w:szCs w:val="20"/>
        </w:rPr>
        <w:t>от</w:t>
      </w:r>
      <w:r w:rsidR="004451B2" w:rsidRPr="00A16F08">
        <w:rPr>
          <w:rFonts w:ascii="Times New Roman" w:hAnsi="Times New Roman"/>
          <w:b/>
          <w:sz w:val="20"/>
          <w:szCs w:val="20"/>
        </w:rPr>
        <w:t xml:space="preserve"> </w:t>
      </w:r>
      <w:r w:rsidR="001B4D10">
        <w:rPr>
          <w:rFonts w:ascii="Times New Roman" w:hAnsi="Times New Roman"/>
          <w:b/>
          <w:sz w:val="20"/>
          <w:szCs w:val="20"/>
        </w:rPr>
        <w:t>2</w:t>
      </w:r>
      <w:r w:rsidR="004C6A5A">
        <w:rPr>
          <w:rFonts w:ascii="Times New Roman" w:hAnsi="Times New Roman"/>
          <w:b/>
          <w:sz w:val="20"/>
          <w:szCs w:val="20"/>
        </w:rPr>
        <w:t>5</w:t>
      </w:r>
      <w:r w:rsidR="001B4D10">
        <w:rPr>
          <w:rFonts w:ascii="Times New Roman" w:hAnsi="Times New Roman"/>
          <w:b/>
          <w:sz w:val="20"/>
          <w:szCs w:val="20"/>
        </w:rPr>
        <w:t>.06.2025</w:t>
      </w:r>
      <w:r w:rsidR="004C07EF">
        <w:rPr>
          <w:rFonts w:ascii="Times New Roman" w:hAnsi="Times New Roman"/>
          <w:b/>
          <w:sz w:val="20"/>
          <w:szCs w:val="20"/>
        </w:rPr>
        <w:t xml:space="preserve"> г.</w:t>
      </w:r>
    </w:p>
    <w:p w14:paraId="7CB78FFD" w14:textId="67856E7B" w:rsidR="00041259" w:rsidRPr="00041259" w:rsidRDefault="00200681" w:rsidP="00041259">
      <w:pPr>
        <w:spacing w:after="0" w:line="240" w:lineRule="auto"/>
        <w:ind w:right="170"/>
        <w:jc w:val="center"/>
        <w:rPr>
          <w:rFonts w:ascii="Franklin Gothic Medium" w:eastAsia="Times New Roman" w:hAnsi="Franklin Gothic Medium"/>
          <w:bCs/>
          <w:noProof/>
          <w:sz w:val="28"/>
          <w:szCs w:val="28"/>
          <w:lang w:eastAsia="ru-RU"/>
        </w:rPr>
      </w:pPr>
      <w:r>
        <w:rPr>
          <w:rFonts w:ascii="Franklin Gothic Medium" w:eastAsia="Times New Roman" w:hAnsi="Franklin Gothic Medium"/>
          <w:bCs/>
          <w:noProof/>
          <w:sz w:val="28"/>
          <w:szCs w:val="28"/>
          <w:lang w:eastAsia="ru-RU"/>
        </w:rPr>
        <w:t>Элия</w:t>
      </w:r>
      <w:r w:rsidR="00013ED7">
        <w:rPr>
          <w:rFonts w:ascii="Franklin Gothic Medium" w:eastAsia="Times New Roman" w:hAnsi="Franklin Gothic Medium"/>
          <w:bCs/>
          <w:noProof/>
          <w:sz w:val="28"/>
          <w:szCs w:val="28"/>
          <w:lang w:eastAsia="ru-RU"/>
        </w:rPr>
        <w:t xml:space="preserve"> остроголовая</w:t>
      </w:r>
    </w:p>
    <w:p w14:paraId="7D67768D" w14:textId="162FADDD" w:rsidR="00AF2A5F" w:rsidRDefault="00041259" w:rsidP="000412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41259">
        <w:rPr>
          <w:rFonts w:ascii="Times New Roman" w:eastAsia="Times New Roman" w:hAnsi="Times New Roman"/>
          <w:bCs/>
          <w:sz w:val="28"/>
          <w:szCs w:val="28"/>
        </w:rPr>
        <w:t xml:space="preserve">Специалисты </w:t>
      </w:r>
      <w:r w:rsidR="004C6A5A">
        <w:rPr>
          <w:rFonts w:ascii="Times New Roman" w:eastAsia="Times New Roman" w:hAnsi="Times New Roman"/>
          <w:bCs/>
          <w:sz w:val="28"/>
          <w:szCs w:val="28"/>
        </w:rPr>
        <w:t xml:space="preserve">Калачеевского районного </w:t>
      </w:r>
      <w:r w:rsidRPr="00041259">
        <w:rPr>
          <w:rFonts w:ascii="Times New Roman" w:eastAsia="Times New Roman" w:hAnsi="Times New Roman"/>
          <w:bCs/>
          <w:sz w:val="28"/>
          <w:szCs w:val="28"/>
        </w:rPr>
        <w:t xml:space="preserve">отдела филиала ФГБУ «Россельхозцентр» по Воронежской области информируют, </w:t>
      </w:r>
      <w:r w:rsidR="00AF2A5F">
        <w:rPr>
          <w:rFonts w:ascii="Times New Roman" w:eastAsia="Times New Roman" w:hAnsi="Times New Roman"/>
          <w:bCs/>
          <w:sz w:val="28"/>
          <w:szCs w:val="28"/>
        </w:rPr>
        <w:t xml:space="preserve">при проведении фитосанитарного мониторинга </w:t>
      </w:r>
      <w:r w:rsidR="007A3AAF">
        <w:rPr>
          <w:rFonts w:ascii="Times New Roman" w:eastAsia="Times New Roman" w:hAnsi="Times New Roman"/>
          <w:bCs/>
          <w:sz w:val="28"/>
          <w:szCs w:val="28"/>
        </w:rPr>
        <w:t>на зерновых колосовых культурах отмечается вредоносность</w:t>
      </w:r>
      <w:r w:rsidR="007A3AAF" w:rsidRPr="00AF2A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A3AAF">
        <w:rPr>
          <w:rFonts w:ascii="Times New Roman" w:eastAsia="Times New Roman" w:hAnsi="Times New Roman"/>
          <w:bCs/>
          <w:sz w:val="28"/>
          <w:szCs w:val="28"/>
        </w:rPr>
        <w:t xml:space="preserve">клопом </w:t>
      </w:r>
      <w:proofErr w:type="spellStart"/>
      <w:r w:rsidR="007A3AAF">
        <w:rPr>
          <w:rFonts w:ascii="Times New Roman" w:eastAsia="Times New Roman" w:hAnsi="Times New Roman"/>
          <w:bCs/>
          <w:sz w:val="28"/>
          <w:szCs w:val="28"/>
        </w:rPr>
        <w:t>элия</w:t>
      </w:r>
      <w:proofErr w:type="spellEnd"/>
      <w:r w:rsidR="007A3AAF">
        <w:rPr>
          <w:rFonts w:ascii="Times New Roman" w:eastAsia="Times New Roman" w:hAnsi="Times New Roman"/>
          <w:bCs/>
          <w:sz w:val="28"/>
          <w:szCs w:val="28"/>
        </w:rPr>
        <w:t xml:space="preserve"> остроголовая.</w:t>
      </w:r>
    </w:p>
    <w:p w14:paraId="589A6DB0" w14:textId="77777777" w:rsidR="007A3AAF" w:rsidRDefault="007A3AAF" w:rsidP="000412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4247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1E73BFB" wp14:editId="3E253212">
            <wp:simplePos x="0" y="0"/>
            <wp:positionH relativeFrom="column">
              <wp:posOffset>42545</wp:posOffset>
            </wp:positionH>
            <wp:positionV relativeFrom="paragraph">
              <wp:posOffset>81280</wp:posOffset>
            </wp:positionV>
            <wp:extent cx="2670810" cy="1905635"/>
            <wp:effectExtent l="0" t="0" r="0" b="0"/>
            <wp:wrapSquare wrapText="bothSides"/>
            <wp:docPr id="145905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9D3" w:rsidRPr="00AF2A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F2A5F" w:rsidRPr="00AF2A5F">
        <w:rPr>
          <w:rFonts w:ascii="Times New Roman" w:eastAsia="Times New Roman" w:hAnsi="Times New Roman"/>
          <w:bCs/>
          <w:sz w:val="28"/>
          <w:szCs w:val="28"/>
        </w:rPr>
        <w:t xml:space="preserve">Клоп </w:t>
      </w:r>
      <w:proofErr w:type="spellStart"/>
      <w:r w:rsidR="00013ED7">
        <w:rPr>
          <w:rFonts w:ascii="Times New Roman" w:eastAsia="Times New Roman" w:hAnsi="Times New Roman"/>
          <w:bCs/>
          <w:sz w:val="28"/>
          <w:szCs w:val="28"/>
        </w:rPr>
        <w:t>элия</w:t>
      </w:r>
      <w:proofErr w:type="spellEnd"/>
      <w:r w:rsidR="00013ED7">
        <w:rPr>
          <w:rFonts w:ascii="Times New Roman" w:eastAsia="Times New Roman" w:hAnsi="Times New Roman"/>
          <w:bCs/>
          <w:sz w:val="28"/>
          <w:szCs w:val="28"/>
        </w:rPr>
        <w:t xml:space="preserve"> остроголовая </w:t>
      </w:r>
      <w:r w:rsidR="00AF2A5F" w:rsidRPr="00AF2A5F">
        <w:rPr>
          <w:rFonts w:ascii="Times New Roman" w:eastAsia="Times New Roman" w:hAnsi="Times New Roman"/>
          <w:bCs/>
          <w:sz w:val="28"/>
          <w:szCs w:val="28"/>
        </w:rPr>
        <w:t xml:space="preserve">способен вредить на всех этапах </w:t>
      </w:r>
      <w:r w:rsidR="00AF2A5F">
        <w:rPr>
          <w:rFonts w:ascii="Times New Roman" w:eastAsia="Times New Roman" w:hAnsi="Times New Roman"/>
          <w:bCs/>
          <w:sz w:val="28"/>
          <w:szCs w:val="28"/>
        </w:rPr>
        <w:t xml:space="preserve">своего </w:t>
      </w:r>
      <w:r w:rsidR="00AF2A5F" w:rsidRPr="00AF2A5F">
        <w:rPr>
          <w:rFonts w:ascii="Times New Roman" w:eastAsia="Times New Roman" w:hAnsi="Times New Roman"/>
          <w:bCs/>
          <w:sz w:val="28"/>
          <w:szCs w:val="28"/>
        </w:rPr>
        <w:t xml:space="preserve">развития. </w:t>
      </w:r>
      <w:r w:rsidR="009F7269">
        <w:rPr>
          <w:rFonts w:ascii="Times New Roman" w:eastAsia="Times New Roman" w:hAnsi="Times New Roman"/>
          <w:bCs/>
          <w:sz w:val="28"/>
          <w:szCs w:val="28"/>
        </w:rPr>
        <w:t>Активность клопов во многом зависит от погодных условий, так в</w:t>
      </w:r>
      <w:r w:rsidR="0042239C" w:rsidRPr="008E2C29">
        <w:rPr>
          <w:rFonts w:ascii="Times New Roman" w:eastAsia="Times New Roman" w:hAnsi="Times New Roman"/>
          <w:bCs/>
          <w:iCs/>
          <w:sz w:val="28"/>
          <w:szCs w:val="28"/>
        </w:rPr>
        <w:t xml:space="preserve"> ветреную </w:t>
      </w:r>
      <w:r w:rsidR="0042239C">
        <w:rPr>
          <w:rFonts w:ascii="Times New Roman" w:eastAsia="Times New Roman" w:hAnsi="Times New Roman"/>
          <w:bCs/>
          <w:iCs/>
          <w:sz w:val="28"/>
          <w:szCs w:val="28"/>
        </w:rPr>
        <w:t xml:space="preserve">и облачную </w:t>
      </w:r>
      <w:r w:rsidR="0042239C" w:rsidRPr="008E2C29">
        <w:rPr>
          <w:rFonts w:ascii="Times New Roman" w:eastAsia="Times New Roman" w:hAnsi="Times New Roman"/>
          <w:bCs/>
          <w:iCs/>
          <w:sz w:val="28"/>
          <w:szCs w:val="28"/>
        </w:rPr>
        <w:t xml:space="preserve">погоду </w:t>
      </w:r>
      <w:r w:rsidR="0042239C">
        <w:rPr>
          <w:rFonts w:ascii="Times New Roman" w:eastAsia="Times New Roman" w:hAnsi="Times New Roman"/>
          <w:bCs/>
          <w:iCs/>
          <w:sz w:val="28"/>
          <w:szCs w:val="28"/>
        </w:rPr>
        <w:t>клопы</w:t>
      </w:r>
      <w:r w:rsidR="0042239C" w:rsidRPr="008E2C29">
        <w:rPr>
          <w:rFonts w:ascii="Times New Roman" w:eastAsia="Times New Roman" w:hAnsi="Times New Roman"/>
          <w:bCs/>
          <w:iCs/>
          <w:sz w:val="28"/>
          <w:szCs w:val="28"/>
        </w:rPr>
        <w:t xml:space="preserve"> прячутся под комьями почвы</w:t>
      </w:r>
      <w:r w:rsidR="0042239C">
        <w:rPr>
          <w:rFonts w:ascii="Times New Roman" w:eastAsia="Times New Roman" w:hAnsi="Times New Roman"/>
          <w:bCs/>
          <w:iCs/>
          <w:sz w:val="28"/>
          <w:szCs w:val="28"/>
        </w:rPr>
        <w:t>, п</w:t>
      </w:r>
      <w:r w:rsidR="0042239C" w:rsidRPr="008E2C29">
        <w:rPr>
          <w:rFonts w:ascii="Times New Roman" w:eastAsia="Times New Roman" w:hAnsi="Times New Roman"/>
          <w:bCs/>
          <w:iCs/>
          <w:sz w:val="28"/>
          <w:szCs w:val="28"/>
        </w:rPr>
        <w:t>ри теплой погоде становятся более заметны</w:t>
      </w:r>
      <w:r w:rsidR="0042239C">
        <w:rPr>
          <w:rFonts w:ascii="Times New Roman" w:eastAsia="Times New Roman" w:hAnsi="Times New Roman"/>
          <w:bCs/>
          <w:iCs/>
          <w:sz w:val="28"/>
          <w:szCs w:val="28"/>
        </w:rPr>
        <w:t xml:space="preserve"> и</w:t>
      </w:r>
      <w:r w:rsidR="0042239C" w:rsidRPr="008E2C29">
        <w:rPr>
          <w:rFonts w:ascii="Times New Roman" w:eastAsia="Times New Roman" w:hAnsi="Times New Roman"/>
          <w:bCs/>
          <w:iCs/>
          <w:sz w:val="28"/>
          <w:szCs w:val="28"/>
        </w:rPr>
        <w:t xml:space="preserve"> усилен</w:t>
      </w:r>
      <w:r w:rsidR="0042239C">
        <w:rPr>
          <w:rFonts w:ascii="Times New Roman" w:eastAsia="Times New Roman" w:hAnsi="Times New Roman"/>
          <w:bCs/>
          <w:iCs/>
          <w:sz w:val="28"/>
          <w:szCs w:val="28"/>
        </w:rPr>
        <w:t>н</w:t>
      </w:r>
      <w:r w:rsidR="0042239C" w:rsidRPr="008E2C29">
        <w:rPr>
          <w:rFonts w:ascii="Times New Roman" w:eastAsia="Times New Roman" w:hAnsi="Times New Roman"/>
          <w:bCs/>
          <w:iCs/>
          <w:sz w:val="28"/>
          <w:szCs w:val="28"/>
        </w:rPr>
        <w:t xml:space="preserve">о питаются клеточным соком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растений</w:t>
      </w:r>
      <w:r w:rsidR="009F7269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="0042239C" w:rsidRPr="008E2C29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8E2C29" w:rsidRPr="008E2C29">
        <w:rPr>
          <w:rFonts w:ascii="Times New Roman" w:eastAsia="Times New Roman" w:hAnsi="Times New Roman"/>
          <w:bCs/>
          <w:iCs/>
          <w:sz w:val="28"/>
          <w:szCs w:val="28"/>
        </w:rPr>
        <w:t xml:space="preserve">Это влечет за собой гибель и отмирание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поврежденных органов</w:t>
      </w:r>
      <w:r w:rsidR="008E2C29" w:rsidRPr="008E2C29">
        <w:rPr>
          <w:rFonts w:ascii="Times New Roman" w:eastAsia="Times New Roman" w:hAnsi="Times New Roman"/>
          <w:bCs/>
          <w:iCs/>
          <w:sz w:val="28"/>
          <w:szCs w:val="28"/>
        </w:rPr>
        <w:t xml:space="preserve">. </w:t>
      </w:r>
      <w:r w:rsidRPr="007A3AAF">
        <w:rPr>
          <w:rFonts w:ascii="Times New Roman" w:eastAsia="Times New Roman" w:hAnsi="Times New Roman"/>
          <w:bCs/>
          <w:iCs/>
          <w:sz w:val="28"/>
          <w:szCs w:val="28"/>
        </w:rPr>
        <w:t xml:space="preserve">Наиболее благоприятными факторами для жизни и развития </w:t>
      </w:r>
      <w:proofErr w:type="spellStart"/>
      <w:r w:rsidRPr="007A3AAF">
        <w:rPr>
          <w:rFonts w:ascii="Times New Roman" w:eastAsia="Times New Roman" w:hAnsi="Times New Roman"/>
          <w:bCs/>
          <w:iCs/>
          <w:sz w:val="28"/>
          <w:szCs w:val="28"/>
        </w:rPr>
        <w:t>элии</w:t>
      </w:r>
      <w:proofErr w:type="spellEnd"/>
      <w:r w:rsidRPr="007A3AAF">
        <w:rPr>
          <w:rFonts w:ascii="Times New Roman" w:eastAsia="Times New Roman" w:hAnsi="Times New Roman"/>
          <w:bCs/>
          <w:iCs/>
          <w:sz w:val="28"/>
          <w:szCs w:val="28"/>
        </w:rPr>
        <w:t xml:space="preserve"> остроголовой является влажность 60-80% и температура воздуха 22-25°С. </w:t>
      </w:r>
    </w:p>
    <w:p w14:paraId="2A1314E9" w14:textId="51B3C45E" w:rsidR="00041259" w:rsidRPr="00041259" w:rsidRDefault="007A3AAF" w:rsidP="000412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A3AAF">
        <w:rPr>
          <w:rFonts w:ascii="Times New Roman" w:eastAsia="Times New Roman" w:hAnsi="Times New Roman"/>
          <w:bCs/>
          <w:iCs/>
          <w:sz w:val="28"/>
          <w:szCs w:val="28"/>
        </w:rPr>
        <w:t xml:space="preserve">Личинки </w:t>
      </w:r>
      <w:proofErr w:type="spellStart"/>
      <w:r w:rsidRPr="007A3AAF">
        <w:rPr>
          <w:rFonts w:ascii="Times New Roman" w:eastAsia="Times New Roman" w:hAnsi="Times New Roman"/>
          <w:bCs/>
          <w:iCs/>
          <w:sz w:val="28"/>
          <w:szCs w:val="28"/>
        </w:rPr>
        <w:t>элии</w:t>
      </w:r>
      <w:proofErr w:type="spellEnd"/>
      <w:r w:rsidRPr="007A3AAF">
        <w:rPr>
          <w:rFonts w:ascii="Times New Roman" w:eastAsia="Times New Roman" w:hAnsi="Times New Roman"/>
          <w:bCs/>
          <w:iCs/>
          <w:sz w:val="28"/>
          <w:szCs w:val="28"/>
        </w:rPr>
        <w:t xml:space="preserve"> остроголовой в фазу колошения питаются на колосьях. Личинки высасывают содержимое зерен, в результате чего зерна становятся щуплыми и теряют свои хлебопекарные свойства.</w:t>
      </w:r>
      <w:r w:rsidR="009731E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14:paraId="18232A57" w14:textId="012D33B4" w:rsidR="00041259" w:rsidRDefault="00D10A6B" w:rsidP="000412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 целью недопущения массового распространения </w:t>
      </w:r>
      <w:r w:rsidRPr="00D10A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необходимо организовать обследование посевов</w:t>
      </w:r>
      <w:r w:rsidR="00041259" w:rsidRPr="00D10A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41259" w:rsidRPr="0004125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 при наличии численности вредителя на посевах </w:t>
      </w:r>
      <w:r w:rsidR="004C6A5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пшеницы яровой и озимой</w:t>
      </w:r>
      <w:r w:rsidR="00041259" w:rsidRPr="0004125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="00013ED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041259" w:rsidRPr="0004125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013ED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041259" w:rsidRPr="0004125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клопа на кв. м, </w:t>
      </w:r>
      <w:r w:rsidR="006357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провести обработку</w:t>
      </w:r>
      <w:r w:rsidR="00041259" w:rsidRPr="0004125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</w:p>
    <w:p w14:paraId="0E066A4F" w14:textId="4C38ED64" w:rsidR="007A3AAF" w:rsidRPr="007A3AAF" w:rsidRDefault="007A3AAF" w:rsidP="007A3A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A3AA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настоящее время действующих веществ инсектицидов, которые были бы разрешены к применению против </w:t>
      </w:r>
      <w:proofErr w:type="spellStart"/>
      <w:r w:rsidRPr="007A3AA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элии</w:t>
      </w:r>
      <w:proofErr w:type="spellEnd"/>
      <w:r w:rsidRPr="007A3AA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остроголовой, не существует, однако из-за большой схожести в развитии и вредоносности с клопом вредной черепашкой, инсектицидные обработки можно совмещать и делать одними и теми же препаратами.</w:t>
      </w:r>
    </w:p>
    <w:p w14:paraId="666EE20E" w14:textId="45296F5F" w:rsidR="00041259" w:rsidRPr="00041259" w:rsidRDefault="00041259" w:rsidP="00041259">
      <w:pPr>
        <w:spacing w:after="0" w:line="240" w:lineRule="auto"/>
        <w:ind w:right="170" w:firstLine="709"/>
        <w:jc w:val="both"/>
        <w:rPr>
          <w:rFonts w:ascii="Times New Roman" w:hAnsi="Times New Roman"/>
          <w:bCs/>
          <w:sz w:val="28"/>
          <w:szCs w:val="28"/>
        </w:rPr>
      </w:pPr>
      <w:r w:rsidRPr="00041259">
        <w:rPr>
          <w:rFonts w:ascii="Times New Roman" w:hAnsi="Times New Roman"/>
          <w:bCs/>
          <w:sz w:val="28"/>
          <w:szCs w:val="28"/>
        </w:rPr>
        <w:t>Для снижения стрессовой нагрузки и повышения устойчивости растений к болезням, а также для увеличения устойчивости растений к неблагоприятным факторам среды, повышения урожайности в баковую смесь рекомендуется добавлять органоминерального удобрения Гумат «Здоровый урожай» (10%) с нормой расхода 1,2-1,3 л/га.</w:t>
      </w:r>
    </w:p>
    <w:p w14:paraId="01A61BD8" w14:textId="77777777" w:rsidR="00A33211" w:rsidRPr="00041259" w:rsidRDefault="00A33211" w:rsidP="00062706">
      <w:pPr>
        <w:pStyle w:val="ac"/>
        <w:ind w:right="170" w:firstLine="709"/>
        <w:jc w:val="both"/>
        <w:rPr>
          <w:bCs/>
          <w:szCs w:val="28"/>
        </w:rPr>
      </w:pPr>
    </w:p>
    <w:p w14:paraId="5C86E6DD" w14:textId="77777777" w:rsidR="00A33211" w:rsidRPr="00041259" w:rsidRDefault="00A33211" w:rsidP="00A3321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41259">
        <w:rPr>
          <w:rFonts w:ascii="Times New Roman" w:hAnsi="Times New Roman"/>
          <w:b/>
          <w:bCs/>
          <w:color w:val="FF0000"/>
          <w:sz w:val="28"/>
          <w:szCs w:val="28"/>
        </w:rPr>
        <w:t>ВАЖНО!</w:t>
      </w:r>
    </w:p>
    <w:p w14:paraId="26168DB6" w14:textId="55DF0442" w:rsidR="00A33211" w:rsidRPr="00041259" w:rsidRDefault="0088205D" w:rsidP="00A332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205D">
        <w:rPr>
          <w:rFonts w:ascii="Times New Roman" w:hAnsi="Times New Roman"/>
          <w:b/>
          <w:sz w:val="28"/>
          <w:szCs w:val="28"/>
        </w:rPr>
        <w:lastRenderedPageBreak/>
        <w:t>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 w14:paraId="4A473C8F" w14:textId="77777777" w:rsidR="00A33211" w:rsidRPr="00041259" w:rsidRDefault="00A33211" w:rsidP="00A332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A33211" w:rsidRPr="00041259" w:rsidSect="00D8051C">
      <w:headerReference w:type="default" r:id="rId9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A8190" w14:textId="77777777" w:rsidR="00CD3E1D" w:rsidRDefault="00CD3E1D" w:rsidP="004C350A">
      <w:pPr>
        <w:spacing w:after="0" w:line="240" w:lineRule="auto"/>
      </w:pPr>
      <w:r>
        <w:separator/>
      </w:r>
    </w:p>
  </w:endnote>
  <w:endnote w:type="continuationSeparator" w:id="0">
    <w:p w14:paraId="2B0D73A6" w14:textId="77777777" w:rsidR="00CD3E1D" w:rsidRDefault="00CD3E1D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4B726" w14:textId="77777777" w:rsidR="00CD3E1D" w:rsidRDefault="00CD3E1D" w:rsidP="004C350A">
      <w:pPr>
        <w:spacing w:after="0" w:line="240" w:lineRule="auto"/>
      </w:pPr>
      <w:r>
        <w:separator/>
      </w:r>
    </w:p>
  </w:footnote>
  <w:footnote w:type="continuationSeparator" w:id="0">
    <w:p w14:paraId="2BE1A5E7" w14:textId="77777777" w:rsidR="00CD3E1D" w:rsidRDefault="00CD3E1D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73C8" w14:textId="77777777" w:rsidR="004C350A" w:rsidRDefault="004C350A">
    <w:pPr>
      <w:pStyle w:val="a6"/>
    </w:pPr>
  </w:p>
  <w:p w14:paraId="6599988F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13FA"/>
    <w:rsid w:val="00013719"/>
    <w:rsid w:val="00013ED7"/>
    <w:rsid w:val="000168DC"/>
    <w:rsid w:val="00032899"/>
    <w:rsid w:val="00036FD7"/>
    <w:rsid w:val="00041259"/>
    <w:rsid w:val="00062706"/>
    <w:rsid w:val="00097919"/>
    <w:rsid w:val="000A72AC"/>
    <w:rsid w:val="000B001E"/>
    <w:rsid w:val="000B1A05"/>
    <w:rsid w:val="000D0BCF"/>
    <w:rsid w:val="000E1EF7"/>
    <w:rsid w:val="000E5276"/>
    <w:rsid w:val="00101695"/>
    <w:rsid w:val="00123257"/>
    <w:rsid w:val="00135E58"/>
    <w:rsid w:val="001370B4"/>
    <w:rsid w:val="00137A7B"/>
    <w:rsid w:val="00147CF6"/>
    <w:rsid w:val="00156D25"/>
    <w:rsid w:val="00156F1B"/>
    <w:rsid w:val="00157616"/>
    <w:rsid w:val="00162F0E"/>
    <w:rsid w:val="00163134"/>
    <w:rsid w:val="001665B2"/>
    <w:rsid w:val="00173419"/>
    <w:rsid w:val="001763FC"/>
    <w:rsid w:val="00182248"/>
    <w:rsid w:val="00184502"/>
    <w:rsid w:val="00191A7F"/>
    <w:rsid w:val="001A639B"/>
    <w:rsid w:val="001B4D10"/>
    <w:rsid w:val="001B78A8"/>
    <w:rsid w:val="001C6475"/>
    <w:rsid w:val="001C684C"/>
    <w:rsid w:val="001D32CD"/>
    <w:rsid w:val="001D4E53"/>
    <w:rsid w:val="001F63F1"/>
    <w:rsid w:val="00200681"/>
    <w:rsid w:val="00211F86"/>
    <w:rsid w:val="002168BD"/>
    <w:rsid w:val="002309AE"/>
    <w:rsid w:val="00232266"/>
    <w:rsid w:val="002343E5"/>
    <w:rsid w:val="00240E81"/>
    <w:rsid w:val="00241A01"/>
    <w:rsid w:val="00245A6E"/>
    <w:rsid w:val="00247692"/>
    <w:rsid w:val="002572C2"/>
    <w:rsid w:val="002574C5"/>
    <w:rsid w:val="0028279B"/>
    <w:rsid w:val="0029510B"/>
    <w:rsid w:val="002A44EC"/>
    <w:rsid w:val="002A4F92"/>
    <w:rsid w:val="002B6041"/>
    <w:rsid w:val="002B64B7"/>
    <w:rsid w:val="002B736D"/>
    <w:rsid w:val="002C16EC"/>
    <w:rsid w:val="002E3280"/>
    <w:rsid w:val="00311B2B"/>
    <w:rsid w:val="00342EC8"/>
    <w:rsid w:val="00346F8B"/>
    <w:rsid w:val="00351C1D"/>
    <w:rsid w:val="00351D8D"/>
    <w:rsid w:val="0036175B"/>
    <w:rsid w:val="003626E4"/>
    <w:rsid w:val="003639D3"/>
    <w:rsid w:val="00367D60"/>
    <w:rsid w:val="0037300B"/>
    <w:rsid w:val="0037668A"/>
    <w:rsid w:val="00381E71"/>
    <w:rsid w:val="0039354E"/>
    <w:rsid w:val="003A3DAA"/>
    <w:rsid w:val="003B2C5D"/>
    <w:rsid w:val="003C7FA4"/>
    <w:rsid w:val="003D64CD"/>
    <w:rsid w:val="00412339"/>
    <w:rsid w:val="004174C3"/>
    <w:rsid w:val="004213C0"/>
    <w:rsid w:val="0042239C"/>
    <w:rsid w:val="00427F0D"/>
    <w:rsid w:val="00432596"/>
    <w:rsid w:val="0043471A"/>
    <w:rsid w:val="00434B19"/>
    <w:rsid w:val="00437AB3"/>
    <w:rsid w:val="00440D52"/>
    <w:rsid w:val="0044151C"/>
    <w:rsid w:val="004451AB"/>
    <w:rsid w:val="004451B2"/>
    <w:rsid w:val="00455D40"/>
    <w:rsid w:val="00492207"/>
    <w:rsid w:val="00495B0B"/>
    <w:rsid w:val="00496A84"/>
    <w:rsid w:val="00496F4D"/>
    <w:rsid w:val="004B0B28"/>
    <w:rsid w:val="004B1B7C"/>
    <w:rsid w:val="004C07EF"/>
    <w:rsid w:val="004C1AB0"/>
    <w:rsid w:val="004C350A"/>
    <w:rsid w:val="004C59BD"/>
    <w:rsid w:val="004C6A5A"/>
    <w:rsid w:val="004D75F8"/>
    <w:rsid w:val="004F6018"/>
    <w:rsid w:val="005108E6"/>
    <w:rsid w:val="00510E60"/>
    <w:rsid w:val="00512F92"/>
    <w:rsid w:val="0052056B"/>
    <w:rsid w:val="005375B2"/>
    <w:rsid w:val="005410EC"/>
    <w:rsid w:val="00545E89"/>
    <w:rsid w:val="005677A6"/>
    <w:rsid w:val="00567974"/>
    <w:rsid w:val="00582E13"/>
    <w:rsid w:val="005A6294"/>
    <w:rsid w:val="005A6535"/>
    <w:rsid w:val="005A6FF8"/>
    <w:rsid w:val="005B657B"/>
    <w:rsid w:val="005D5F7B"/>
    <w:rsid w:val="005E31C3"/>
    <w:rsid w:val="005E72AB"/>
    <w:rsid w:val="00605FFD"/>
    <w:rsid w:val="00616D00"/>
    <w:rsid w:val="00617E85"/>
    <w:rsid w:val="0063029D"/>
    <w:rsid w:val="0063506E"/>
    <w:rsid w:val="00635745"/>
    <w:rsid w:val="006455E9"/>
    <w:rsid w:val="0065239A"/>
    <w:rsid w:val="00662100"/>
    <w:rsid w:val="0067021E"/>
    <w:rsid w:val="006715CB"/>
    <w:rsid w:val="00673493"/>
    <w:rsid w:val="00695FC9"/>
    <w:rsid w:val="006962FB"/>
    <w:rsid w:val="006A0306"/>
    <w:rsid w:val="006A6060"/>
    <w:rsid w:val="006C2097"/>
    <w:rsid w:val="006D2A6C"/>
    <w:rsid w:val="006D479F"/>
    <w:rsid w:val="006E7891"/>
    <w:rsid w:val="0070000D"/>
    <w:rsid w:val="00707D8A"/>
    <w:rsid w:val="00710A55"/>
    <w:rsid w:val="00710C0B"/>
    <w:rsid w:val="00713F9A"/>
    <w:rsid w:val="0074215E"/>
    <w:rsid w:val="00753F3F"/>
    <w:rsid w:val="0075572E"/>
    <w:rsid w:val="00764336"/>
    <w:rsid w:val="00767BD9"/>
    <w:rsid w:val="00770966"/>
    <w:rsid w:val="00772C90"/>
    <w:rsid w:val="007778AF"/>
    <w:rsid w:val="00780AEE"/>
    <w:rsid w:val="007906FD"/>
    <w:rsid w:val="007A3AAF"/>
    <w:rsid w:val="007B0F6D"/>
    <w:rsid w:val="007B112E"/>
    <w:rsid w:val="007B255B"/>
    <w:rsid w:val="007B772A"/>
    <w:rsid w:val="007C1969"/>
    <w:rsid w:val="007C19D5"/>
    <w:rsid w:val="007D4D3C"/>
    <w:rsid w:val="00821173"/>
    <w:rsid w:val="0083144E"/>
    <w:rsid w:val="008439A6"/>
    <w:rsid w:val="00847169"/>
    <w:rsid w:val="008563EC"/>
    <w:rsid w:val="00867623"/>
    <w:rsid w:val="00881458"/>
    <w:rsid w:val="0088205D"/>
    <w:rsid w:val="008D217A"/>
    <w:rsid w:val="008E2C29"/>
    <w:rsid w:val="00914EBC"/>
    <w:rsid w:val="0091707F"/>
    <w:rsid w:val="00920F92"/>
    <w:rsid w:val="0092470A"/>
    <w:rsid w:val="009315EC"/>
    <w:rsid w:val="00935F0D"/>
    <w:rsid w:val="00937FE5"/>
    <w:rsid w:val="009642AF"/>
    <w:rsid w:val="009708ED"/>
    <w:rsid w:val="009731E5"/>
    <w:rsid w:val="00983E58"/>
    <w:rsid w:val="009849A3"/>
    <w:rsid w:val="00984BD3"/>
    <w:rsid w:val="00994F55"/>
    <w:rsid w:val="00994FFE"/>
    <w:rsid w:val="009A60BC"/>
    <w:rsid w:val="009B5E0B"/>
    <w:rsid w:val="009B7F5D"/>
    <w:rsid w:val="009D039D"/>
    <w:rsid w:val="009E1945"/>
    <w:rsid w:val="009F7269"/>
    <w:rsid w:val="00A16F08"/>
    <w:rsid w:val="00A302EB"/>
    <w:rsid w:val="00A33211"/>
    <w:rsid w:val="00A363C6"/>
    <w:rsid w:val="00A4247E"/>
    <w:rsid w:val="00A45197"/>
    <w:rsid w:val="00A47FFB"/>
    <w:rsid w:val="00A55A4A"/>
    <w:rsid w:val="00A60AE4"/>
    <w:rsid w:val="00A61247"/>
    <w:rsid w:val="00A635C3"/>
    <w:rsid w:val="00A7267B"/>
    <w:rsid w:val="00A8139B"/>
    <w:rsid w:val="00A92D89"/>
    <w:rsid w:val="00AA065A"/>
    <w:rsid w:val="00AA50B0"/>
    <w:rsid w:val="00AB33A1"/>
    <w:rsid w:val="00AD243D"/>
    <w:rsid w:val="00AE0B1C"/>
    <w:rsid w:val="00AE2FC3"/>
    <w:rsid w:val="00AE6DD4"/>
    <w:rsid w:val="00AF2A5F"/>
    <w:rsid w:val="00AF343A"/>
    <w:rsid w:val="00B04169"/>
    <w:rsid w:val="00B1100C"/>
    <w:rsid w:val="00B34B63"/>
    <w:rsid w:val="00B40F1F"/>
    <w:rsid w:val="00B46AFC"/>
    <w:rsid w:val="00B51996"/>
    <w:rsid w:val="00B5257B"/>
    <w:rsid w:val="00B535D3"/>
    <w:rsid w:val="00B622EF"/>
    <w:rsid w:val="00B6636F"/>
    <w:rsid w:val="00B73CA6"/>
    <w:rsid w:val="00B86AC7"/>
    <w:rsid w:val="00BA1027"/>
    <w:rsid w:val="00BA3FAF"/>
    <w:rsid w:val="00BA59F9"/>
    <w:rsid w:val="00BA7953"/>
    <w:rsid w:val="00BB4B45"/>
    <w:rsid w:val="00BB56F0"/>
    <w:rsid w:val="00BC3E23"/>
    <w:rsid w:val="00BC4E1A"/>
    <w:rsid w:val="00BD093F"/>
    <w:rsid w:val="00BE65DD"/>
    <w:rsid w:val="00C04E09"/>
    <w:rsid w:val="00C06F4F"/>
    <w:rsid w:val="00C10621"/>
    <w:rsid w:val="00C16A1A"/>
    <w:rsid w:val="00C17157"/>
    <w:rsid w:val="00C1783B"/>
    <w:rsid w:val="00C31F50"/>
    <w:rsid w:val="00C552BB"/>
    <w:rsid w:val="00C65C04"/>
    <w:rsid w:val="00CA2260"/>
    <w:rsid w:val="00CC58AF"/>
    <w:rsid w:val="00CD3E1D"/>
    <w:rsid w:val="00CD60D6"/>
    <w:rsid w:val="00CE2831"/>
    <w:rsid w:val="00CE7E07"/>
    <w:rsid w:val="00D10A6B"/>
    <w:rsid w:val="00D11012"/>
    <w:rsid w:val="00D20449"/>
    <w:rsid w:val="00D250E9"/>
    <w:rsid w:val="00D3027E"/>
    <w:rsid w:val="00D470D5"/>
    <w:rsid w:val="00D50722"/>
    <w:rsid w:val="00D5170A"/>
    <w:rsid w:val="00D530AA"/>
    <w:rsid w:val="00D64CFD"/>
    <w:rsid w:val="00D7229B"/>
    <w:rsid w:val="00D8051C"/>
    <w:rsid w:val="00D8467E"/>
    <w:rsid w:val="00D9004B"/>
    <w:rsid w:val="00D93116"/>
    <w:rsid w:val="00DB3270"/>
    <w:rsid w:val="00DD436B"/>
    <w:rsid w:val="00DD538A"/>
    <w:rsid w:val="00DE13D4"/>
    <w:rsid w:val="00DF7FDD"/>
    <w:rsid w:val="00E000B1"/>
    <w:rsid w:val="00E01695"/>
    <w:rsid w:val="00E11394"/>
    <w:rsid w:val="00E133FD"/>
    <w:rsid w:val="00E32E76"/>
    <w:rsid w:val="00E45920"/>
    <w:rsid w:val="00E5537A"/>
    <w:rsid w:val="00E83442"/>
    <w:rsid w:val="00EC731B"/>
    <w:rsid w:val="00EE0882"/>
    <w:rsid w:val="00EE2ACC"/>
    <w:rsid w:val="00EF325E"/>
    <w:rsid w:val="00F051F0"/>
    <w:rsid w:val="00F26C4E"/>
    <w:rsid w:val="00F40425"/>
    <w:rsid w:val="00F43231"/>
    <w:rsid w:val="00F44E82"/>
    <w:rsid w:val="00F576F0"/>
    <w:rsid w:val="00F607B3"/>
    <w:rsid w:val="00F6082D"/>
    <w:rsid w:val="00F6161D"/>
    <w:rsid w:val="00F77F5D"/>
    <w:rsid w:val="00F833C1"/>
    <w:rsid w:val="00F90BCB"/>
    <w:rsid w:val="00FB52CD"/>
    <w:rsid w:val="00FC2832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5C5F"/>
  <w15:docId w15:val="{35426557-4F9D-4BCD-805F-61C34C2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65BD-152D-4D26-9304-FD0EA295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3</cp:revision>
  <cp:lastPrinted>2018-04-16T04:26:00Z</cp:lastPrinted>
  <dcterms:created xsi:type="dcterms:W3CDTF">2025-06-20T06:52:00Z</dcterms:created>
  <dcterms:modified xsi:type="dcterms:W3CDTF">2025-06-25T05:30:00Z</dcterms:modified>
</cp:coreProperties>
</file>