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4CAC9E76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2D12AC6E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6DBB06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5600483B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547E112" w14:textId="77777777" w:rsidR="006C2097" w:rsidRPr="00367D60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01923EF8" w14:textId="0664666D" w:rsidR="006C2097" w:rsidRPr="00412339" w:rsidRDefault="006F2B41" w:rsidP="00313A7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628651E2" w14:textId="77777777" w:rsidR="006C2097" w:rsidRPr="00412339" w:rsidRDefault="00823E0F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88A40AB" wp14:editId="7ADFC62C">
                  <wp:extent cx="904875" cy="86677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2A1515" w14:textId="0A6D531A" w:rsidR="00FF5DE2" w:rsidRPr="00412339" w:rsidRDefault="004451B2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</w:t>
      </w:r>
      <w:r w:rsidR="006F2B41">
        <w:rPr>
          <w:rFonts w:ascii="Times New Roman" w:hAnsi="Times New Roman"/>
          <w:b/>
          <w:sz w:val="20"/>
          <w:szCs w:val="20"/>
        </w:rPr>
        <w:t>20</w:t>
      </w:r>
      <w:r w:rsidR="00B70622">
        <w:rPr>
          <w:rFonts w:ascii="Times New Roman" w:hAnsi="Times New Roman"/>
          <w:b/>
          <w:sz w:val="20"/>
          <w:szCs w:val="20"/>
        </w:rPr>
        <w:t>.</w:t>
      </w:r>
      <w:r w:rsidR="002E4BF5">
        <w:rPr>
          <w:rFonts w:ascii="Times New Roman" w:hAnsi="Times New Roman"/>
          <w:b/>
          <w:sz w:val="20"/>
          <w:szCs w:val="20"/>
        </w:rPr>
        <w:t>06</w:t>
      </w:r>
      <w:r w:rsidR="00B70622">
        <w:rPr>
          <w:rFonts w:ascii="Times New Roman" w:hAnsi="Times New Roman"/>
          <w:b/>
          <w:sz w:val="20"/>
          <w:szCs w:val="20"/>
        </w:rPr>
        <w:t>.</w:t>
      </w:r>
      <w:r w:rsidR="006826B9">
        <w:rPr>
          <w:rFonts w:ascii="Times New Roman" w:hAnsi="Times New Roman"/>
          <w:b/>
          <w:sz w:val="20"/>
          <w:szCs w:val="20"/>
        </w:rPr>
        <w:t>2024</w:t>
      </w:r>
      <w:r w:rsidR="00FF5DE2" w:rsidRPr="00412339">
        <w:rPr>
          <w:rFonts w:ascii="Times New Roman" w:hAnsi="Times New Roman"/>
          <w:b/>
          <w:sz w:val="20"/>
          <w:szCs w:val="20"/>
        </w:rPr>
        <w:t xml:space="preserve"> г</w:t>
      </w:r>
    </w:p>
    <w:p w14:paraId="3E779C46" w14:textId="77777777" w:rsidR="00EC731B" w:rsidRPr="006826B9" w:rsidRDefault="00FB1054" w:rsidP="00B41465">
      <w:pPr>
        <w:pStyle w:val="ac"/>
        <w:ind w:left="425" w:hanging="425"/>
        <w:rPr>
          <w:b/>
          <w:szCs w:val="28"/>
        </w:rPr>
      </w:pPr>
      <w:r w:rsidRPr="006826B9">
        <w:rPr>
          <w:b/>
          <w:szCs w:val="28"/>
        </w:rPr>
        <w:t>ХЛЕБНЫЕ ЖУКИ</w:t>
      </w:r>
    </w:p>
    <w:p w14:paraId="0DB2F483" w14:textId="77777777" w:rsidR="0083310A" w:rsidRDefault="0083310A" w:rsidP="0083310A">
      <w:pPr>
        <w:pStyle w:val="ac"/>
        <w:ind w:right="169" w:firstLine="709"/>
        <w:jc w:val="both"/>
        <w:rPr>
          <w:rFonts w:ascii="Franklin Gothic Medium" w:hAnsi="Franklin Gothic Medium"/>
          <w:noProof/>
          <w:szCs w:val="28"/>
          <w:lang w:eastAsia="ru-RU"/>
        </w:rPr>
      </w:pPr>
    </w:p>
    <w:p w14:paraId="255AF938" w14:textId="7FDB1F85" w:rsidR="002121D2" w:rsidRDefault="006F2B41" w:rsidP="00FB1054">
      <w:pPr>
        <w:pStyle w:val="ac"/>
        <w:ind w:right="170" w:firstLine="709"/>
        <w:contextualSpacing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Калачеевский районный о</w:t>
      </w:r>
      <w:r w:rsidR="00FB1054" w:rsidRPr="00FB1054">
        <w:rPr>
          <w:noProof/>
          <w:szCs w:val="28"/>
          <w:lang w:eastAsia="ru-RU"/>
        </w:rPr>
        <w:t>тдел филиала ФГБУ «Россельхозцентр» по Воронежской области сообщает</w:t>
      </w:r>
      <w:r w:rsidR="002121D2">
        <w:rPr>
          <w:noProof/>
          <w:szCs w:val="28"/>
          <w:lang w:eastAsia="ru-RU"/>
        </w:rPr>
        <w:t xml:space="preserve">, </w:t>
      </w:r>
      <w:r w:rsidR="0019539D">
        <w:rPr>
          <w:noProof/>
          <w:szCs w:val="28"/>
          <w:lang w:eastAsia="ru-RU"/>
        </w:rPr>
        <w:t xml:space="preserve">о </w:t>
      </w:r>
      <w:r w:rsidR="002121D2">
        <w:rPr>
          <w:noProof/>
          <w:szCs w:val="28"/>
          <w:lang w:eastAsia="ru-RU"/>
        </w:rPr>
        <w:t>заселени</w:t>
      </w:r>
      <w:r w:rsidR="0019539D">
        <w:rPr>
          <w:noProof/>
          <w:szCs w:val="28"/>
          <w:lang w:eastAsia="ru-RU"/>
        </w:rPr>
        <w:t>и</w:t>
      </w:r>
      <w:r w:rsidR="002121D2">
        <w:rPr>
          <w:noProof/>
          <w:szCs w:val="28"/>
          <w:lang w:eastAsia="ru-RU"/>
        </w:rPr>
        <w:t xml:space="preserve"> посевов зерновых</w:t>
      </w:r>
      <w:r w:rsidR="0019539D">
        <w:rPr>
          <w:noProof/>
          <w:szCs w:val="28"/>
          <w:lang w:eastAsia="ru-RU"/>
        </w:rPr>
        <w:t xml:space="preserve"> колосовых</w:t>
      </w:r>
      <w:r w:rsidR="002121D2">
        <w:rPr>
          <w:noProof/>
          <w:szCs w:val="28"/>
          <w:lang w:eastAsia="ru-RU"/>
        </w:rPr>
        <w:t xml:space="preserve"> культур хлебными жуками</w:t>
      </w:r>
      <w:r w:rsidR="00391814">
        <w:rPr>
          <w:noProof/>
          <w:szCs w:val="28"/>
          <w:lang w:eastAsia="ru-RU"/>
        </w:rPr>
        <w:t>.</w:t>
      </w:r>
    </w:p>
    <w:p w14:paraId="2E179297" w14:textId="2ECC4094" w:rsidR="00FB1054" w:rsidRPr="00FB1054" w:rsidRDefault="006826B9" w:rsidP="00FB1054">
      <w:pPr>
        <w:pStyle w:val="ac"/>
        <w:ind w:right="170" w:firstLine="709"/>
        <w:contextualSpacing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210CCA" wp14:editId="5B29DD07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1714500" cy="1285875"/>
            <wp:effectExtent l="0" t="0" r="0" b="9525"/>
            <wp:wrapSquare wrapText="bothSides"/>
            <wp:docPr id="1012935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10">
        <w:rPr>
          <w:noProof/>
          <w:szCs w:val="28"/>
          <w:lang w:eastAsia="ru-RU"/>
        </w:rPr>
        <w:t>В</w:t>
      </w:r>
      <w:r w:rsidR="0019539D">
        <w:rPr>
          <w:noProof/>
          <w:szCs w:val="28"/>
          <w:lang w:eastAsia="ru-RU"/>
        </w:rPr>
        <w:t xml:space="preserve"> предстоящий период п</w:t>
      </w:r>
      <w:r w:rsidR="00391814">
        <w:rPr>
          <w:noProof/>
          <w:szCs w:val="28"/>
          <w:lang w:eastAsia="ru-RU"/>
        </w:rPr>
        <w:t xml:space="preserve">ри </w:t>
      </w:r>
      <w:r w:rsidR="00313A7E">
        <w:rPr>
          <w:noProof/>
          <w:szCs w:val="28"/>
          <w:lang w:eastAsia="ru-RU"/>
        </w:rPr>
        <w:t>сохране</w:t>
      </w:r>
      <w:r>
        <w:rPr>
          <w:noProof/>
          <w:szCs w:val="28"/>
          <w:lang w:eastAsia="ru-RU"/>
        </w:rPr>
        <w:t>н</w:t>
      </w:r>
      <w:r w:rsidR="00313A7E">
        <w:rPr>
          <w:noProof/>
          <w:szCs w:val="28"/>
          <w:lang w:eastAsia="ru-RU"/>
        </w:rPr>
        <w:t>ии</w:t>
      </w:r>
      <w:r w:rsidR="00391814">
        <w:rPr>
          <w:noProof/>
          <w:szCs w:val="28"/>
          <w:lang w:eastAsia="ru-RU"/>
        </w:rPr>
        <w:t xml:space="preserve"> повышен</w:t>
      </w:r>
      <w:r w:rsidR="00313A7E">
        <w:rPr>
          <w:noProof/>
          <w:szCs w:val="28"/>
          <w:lang w:eastAsia="ru-RU"/>
        </w:rPr>
        <w:t>ых</w:t>
      </w:r>
      <w:r w:rsidR="00391814">
        <w:rPr>
          <w:noProof/>
          <w:szCs w:val="28"/>
          <w:lang w:eastAsia="ru-RU"/>
        </w:rPr>
        <w:t xml:space="preserve"> среднесуточных температур численность и вредоносноть жуков на отдельных площадя</w:t>
      </w:r>
      <w:r>
        <w:rPr>
          <w:noProof/>
          <w:szCs w:val="28"/>
          <w:lang w:eastAsia="ru-RU"/>
        </w:rPr>
        <w:t>х</w:t>
      </w:r>
      <w:r w:rsidR="00391814">
        <w:rPr>
          <w:noProof/>
          <w:szCs w:val="28"/>
          <w:lang w:eastAsia="ru-RU"/>
        </w:rPr>
        <w:t xml:space="preserve"> может быть значительной.</w:t>
      </w:r>
    </w:p>
    <w:p w14:paraId="3F250157" w14:textId="53DB6E19" w:rsidR="00391814" w:rsidRDefault="00507670" w:rsidP="00313A7E">
      <w:pPr>
        <w:pStyle w:val="ac"/>
        <w:ind w:right="170" w:firstLine="709"/>
        <w:contextualSpacing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Жуки питаются мягкими незрелыми зернами ржи, озимой и яровой пшеницы, ячменя, часть зерна при этом выбивается из колосьев, что приводит к потерям урожая.</w:t>
      </w:r>
    </w:p>
    <w:p w14:paraId="54E234B8" w14:textId="2C53603C" w:rsidR="002F17FC" w:rsidRDefault="006826B9" w:rsidP="00A5555F">
      <w:pPr>
        <w:pStyle w:val="ac"/>
        <w:ind w:right="170" w:firstLine="709"/>
        <w:contextualSpacing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BBF402" wp14:editId="51ACB81E">
            <wp:simplePos x="0" y="0"/>
            <wp:positionH relativeFrom="margin">
              <wp:posOffset>0</wp:posOffset>
            </wp:positionH>
            <wp:positionV relativeFrom="paragraph">
              <wp:posOffset>305435</wp:posOffset>
            </wp:positionV>
            <wp:extent cx="1924050" cy="1281430"/>
            <wp:effectExtent l="0" t="0" r="0" b="0"/>
            <wp:wrapSquare wrapText="bothSides"/>
            <wp:docPr id="14301123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8B9">
        <w:rPr>
          <w:noProof/>
          <w:szCs w:val="28"/>
          <w:lang w:eastAsia="ru-RU"/>
        </w:rPr>
        <w:t>Жуки наиболее активны  в жаркую и сухую погоду</w:t>
      </w:r>
      <w:r w:rsidR="00B264C9">
        <w:rPr>
          <w:noProof/>
          <w:szCs w:val="28"/>
          <w:lang w:eastAsia="ru-RU"/>
        </w:rPr>
        <w:t>,</w:t>
      </w:r>
      <w:r w:rsidR="002D69C8" w:rsidRPr="002D69C8">
        <w:rPr>
          <w:rFonts w:ascii="Arial" w:hAnsi="Arial" w:cs="Arial"/>
          <w:color w:val="646464"/>
          <w:sz w:val="23"/>
          <w:szCs w:val="23"/>
        </w:rPr>
        <w:t xml:space="preserve"> </w:t>
      </w:r>
      <w:r w:rsidR="002D69C8" w:rsidRPr="00B264C9">
        <w:rPr>
          <w:szCs w:val="28"/>
        </w:rPr>
        <w:t>при температуре выше 20</w:t>
      </w:r>
      <w:r w:rsidR="00313A7E">
        <w:rPr>
          <w:szCs w:val="28"/>
          <w:vertAlign w:val="superscript"/>
        </w:rPr>
        <w:t>о</w:t>
      </w:r>
      <w:r w:rsidR="002D69C8" w:rsidRPr="00B264C9">
        <w:rPr>
          <w:szCs w:val="28"/>
        </w:rPr>
        <w:t>С.</w:t>
      </w:r>
      <w:r w:rsidR="00B264C9" w:rsidRPr="00B264C9">
        <w:rPr>
          <w:szCs w:val="28"/>
        </w:rPr>
        <w:t xml:space="preserve"> При температуре ниже 15</w:t>
      </w:r>
      <w:r w:rsidR="00313A7E">
        <w:rPr>
          <w:szCs w:val="28"/>
          <w:vertAlign w:val="superscript"/>
        </w:rPr>
        <w:t>о</w:t>
      </w:r>
      <w:r w:rsidR="00B264C9" w:rsidRPr="00B264C9">
        <w:rPr>
          <w:szCs w:val="28"/>
        </w:rPr>
        <w:t>С жуки малоактивны.</w:t>
      </w:r>
      <w:r w:rsidR="00B264C9">
        <w:rPr>
          <w:rStyle w:val="apple-converted-space"/>
          <w:rFonts w:ascii="Arial" w:hAnsi="Arial" w:cs="Arial"/>
          <w:color w:val="646464"/>
          <w:sz w:val="23"/>
          <w:szCs w:val="23"/>
        </w:rPr>
        <w:t> </w:t>
      </w:r>
      <w:r w:rsidR="00B264C9" w:rsidRPr="00FC3726">
        <w:rPr>
          <w:szCs w:val="28"/>
        </w:rPr>
        <w:t xml:space="preserve"> </w:t>
      </w:r>
      <w:r w:rsidR="00A847B7" w:rsidRPr="00FC3726">
        <w:rPr>
          <w:szCs w:val="28"/>
        </w:rPr>
        <w:t>В годы массового размножения жуки могут перемещаться к центру поля, но на краях их обычно в 2-3 раза больше.</w:t>
      </w:r>
      <w:r w:rsidR="0019539D">
        <w:rPr>
          <w:szCs w:val="28"/>
        </w:rPr>
        <w:t xml:space="preserve"> </w:t>
      </w:r>
      <w:r w:rsidR="00062683">
        <w:rPr>
          <w:szCs w:val="28"/>
        </w:rPr>
        <w:t>Обработку инсектицидами в</w:t>
      </w:r>
      <w:r w:rsidR="001E5FA2" w:rsidRPr="00B264C9">
        <w:rPr>
          <w:szCs w:val="28"/>
        </w:rPr>
        <w:t xml:space="preserve"> фаз</w:t>
      </w:r>
      <w:r w:rsidR="001E5FA2">
        <w:rPr>
          <w:szCs w:val="28"/>
        </w:rPr>
        <w:t>у</w:t>
      </w:r>
      <w:r w:rsidR="001E5FA2" w:rsidRPr="00B264C9">
        <w:rPr>
          <w:szCs w:val="28"/>
        </w:rPr>
        <w:t xml:space="preserve"> цветения</w:t>
      </w:r>
      <w:r w:rsidR="00062683">
        <w:rPr>
          <w:szCs w:val="28"/>
        </w:rPr>
        <w:t>-</w:t>
      </w:r>
      <w:r w:rsidR="001E5FA2" w:rsidRPr="00B264C9">
        <w:rPr>
          <w:szCs w:val="28"/>
        </w:rPr>
        <w:t xml:space="preserve"> налива зерна</w:t>
      </w:r>
      <w:r w:rsidR="001E5FA2">
        <w:rPr>
          <w:szCs w:val="28"/>
        </w:rPr>
        <w:t xml:space="preserve"> </w:t>
      </w:r>
      <w:r w:rsidR="005B4791">
        <w:rPr>
          <w:szCs w:val="28"/>
        </w:rPr>
        <w:t xml:space="preserve">проводят при </w:t>
      </w:r>
      <w:r w:rsidR="001E5FA2">
        <w:rPr>
          <w:szCs w:val="28"/>
        </w:rPr>
        <w:t xml:space="preserve">численности </w:t>
      </w:r>
      <w:r w:rsidR="00B264C9" w:rsidRPr="00B264C9">
        <w:rPr>
          <w:szCs w:val="28"/>
        </w:rPr>
        <w:t>3</w:t>
      </w:r>
      <w:r w:rsidR="005B4791">
        <w:rPr>
          <w:szCs w:val="28"/>
        </w:rPr>
        <w:t>-</w:t>
      </w:r>
      <w:r w:rsidR="00B264C9" w:rsidRPr="00B264C9">
        <w:rPr>
          <w:szCs w:val="28"/>
        </w:rPr>
        <w:t>5 жуков на 1 м</w:t>
      </w:r>
      <w:r w:rsidR="00B264C9" w:rsidRPr="00070EBB">
        <w:rPr>
          <w:szCs w:val="28"/>
          <w:vertAlign w:val="superscript"/>
        </w:rPr>
        <w:t>2</w:t>
      </w:r>
      <w:r w:rsidR="002F17FC">
        <w:rPr>
          <w:szCs w:val="28"/>
        </w:rPr>
        <w:t>.</w:t>
      </w:r>
      <w:r w:rsidR="00B264C9" w:rsidRPr="00B264C9">
        <w:rPr>
          <w:szCs w:val="28"/>
        </w:rPr>
        <w:t xml:space="preserve"> </w:t>
      </w:r>
    </w:p>
    <w:p w14:paraId="66826166" w14:textId="0C21BC69" w:rsidR="00AD5ABA" w:rsidRDefault="00070EBB" w:rsidP="00AD5ABA">
      <w:pPr>
        <w:pStyle w:val="ac"/>
        <w:ind w:right="170" w:firstLine="709"/>
        <w:contextualSpacing/>
        <w:jc w:val="both"/>
        <w:rPr>
          <w:rStyle w:val="ecattext"/>
          <w:szCs w:val="28"/>
        </w:rPr>
      </w:pPr>
      <w:r w:rsidRPr="00576824">
        <w:rPr>
          <w:rStyle w:val="ecattext"/>
          <w:szCs w:val="28"/>
        </w:rPr>
        <w:t xml:space="preserve">При выборе препарата </w:t>
      </w:r>
      <w:r w:rsidR="00AD5ABA">
        <w:rPr>
          <w:rStyle w:val="ecattext"/>
          <w:szCs w:val="28"/>
        </w:rPr>
        <w:t>р</w:t>
      </w:r>
      <w:r w:rsidR="00AD5ABA" w:rsidRPr="00AD5ABA">
        <w:rPr>
          <w:rStyle w:val="ecattext"/>
          <w:szCs w:val="28"/>
        </w:rPr>
        <w:t xml:space="preserve">екомендуется использовать такие препараты, как </w:t>
      </w:r>
      <w:r w:rsidR="00AD5ABA">
        <w:rPr>
          <w:rStyle w:val="ecattext"/>
          <w:i/>
          <w:iCs/>
          <w:szCs w:val="28"/>
        </w:rPr>
        <w:t>Борей Нео</w:t>
      </w:r>
      <w:r w:rsidR="00AD5ABA" w:rsidRPr="00AD5ABA">
        <w:rPr>
          <w:rStyle w:val="ecattext"/>
          <w:i/>
          <w:iCs/>
          <w:szCs w:val="28"/>
        </w:rPr>
        <w:t xml:space="preserve">, </w:t>
      </w:r>
      <w:r w:rsidR="00AD5ABA">
        <w:rPr>
          <w:rStyle w:val="ecattext"/>
          <w:i/>
          <w:iCs/>
          <w:szCs w:val="28"/>
        </w:rPr>
        <w:t>СК</w:t>
      </w:r>
      <w:r w:rsidR="00AD5ABA" w:rsidRPr="00AD5ABA">
        <w:rPr>
          <w:rStyle w:val="ecattext"/>
          <w:i/>
          <w:iCs/>
          <w:szCs w:val="28"/>
        </w:rPr>
        <w:t xml:space="preserve"> (</w:t>
      </w:r>
      <w:proofErr w:type="spellStart"/>
      <w:r w:rsidR="00AD5ABA" w:rsidRPr="00AD5ABA">
        <w:rPr>
          <w:rStyle w:val="ecattext"/>
          <w:i/>
          <w:iCs/>
          <w:szCs w:val="28"/>
        </w:rPr>
        <w:t>н.р</w:t>
      </w:r>
      <w:proofErr w:type="spellEnd"/>
      <w:r w:rsidR="00AD5ABA" w:rsidRPr="00AD5ABA">
        <w:rPr>
          <w:rStyle w:val="ecattext"/>
          <w:i/>
          <w:iCs/>
          <w:szCs w:val="28"/>
        </w:rPr>
        <w:t xml:space="preserve">. </w:t>
      </w:r>
      <w:r w:rsidR="00AD5ABA">
        <w:rPr>
          <w:rStyle w:val="ecattext"/>
          <w:i/>
          <w:iCs/>
          <w:szCs w:val="28"/>
        </w:rPr>
        <w:t>0,1-0,2</w:t>
      </w:r>
      <w:r w:rsidR="00AD5ABA" w:rsidRPr="00AD5ABA">
        <w:rPr>
          <w:rStyle w:val="ecattext"/>
          <w:i/>
          <w:iCs/>
          <w:szCs w:val="28"/>
        </w:rPr>
        <w:t xml:space="preserve"> л/га); </w:t>
      </w:r>
      <w:r w:rsidR="00AD5ABA">
        <w:rPr>
          <w:rStyle w:val="ecattext"/>
          <w:i/>
          <w:iCs/>
          <w:szCs w:val="28"/>
        </w:rPr>
        <w:t>Гарпун</w:t>
      </w:r>
      <w:r w:rsidR="00AD5ABA" w:rsidRPr="00AD5ABA">
        <w:rPr>
          <w:rStyle w:val="ecattext"/>
          <w:i/>
          <w:iCs/>
          <w:szCs w:val="28"/>
        </w:rPr>
        <w:t xml:space="preserve">, </w:t>
      </w:r>
      <w:r w:rsidR="00AD5ABA">
        <w:rPr>
          <w:rStyle w:val="ecattext"/>
          <w:i/>
          <w:iCs/>
          <w:szCs w:val="28"/>
        </w:rPr>
        <w:t>КС</w:t>
      </w:r>
      <w:r w:rsidR="00AD5ABA" w:rsidRPr="00AD5ABA">
        <w:rPr>
          <w:rStyle w:val="ecattext"/>
          <w:i/>
          <w:iCs/>
          <w:szCs w:val="28"/>
        </w:rPr>
        <w:t xml:space="preserve"> (</w:t>
      </w:r>
      <w:proofErr w:type="spellStart"/>
      <w:r w:rsidR="00AD5ABA" w:rsidRPr="00AD5ABA">
        <w:rPr>
          <w:rStyle w:val="ecattext"/>
          <w:i/>
          <w:iCs/>
          <w:szCs w:val="28"/>
        </w:rPr>
        <w:t>н.р</w:t>
      </w:r>
      <w:proofErr w:type="spellEnd"/>
      <w:r w:rsidR="00AD5ABA" w:rsidRPr="00AD5ABA">
        <w:rPr>
          <w:rStyle w:val="ecattext"/>
          <w:i/>
          <w:iCs/>
          <w:szCs w:val="28"/>
        </w:rPr>
        <w:t>. 0,1</w:t>
      </w:r>
      <w:r w:rsidR="00AD5ABA">
        <w:rPr>
          <w:rStyle w:val="ecattext"/>
          <w:i/>
          <w:iCs/>
          <w:szCs w:val="28"/>
        </w:rPr>
        <w:t>-0,2</w:t>
      </w:r>
      <w:r w:rsidR="00AD5ABA" w:rsidRPr="00AD5ABA">
        <w:rPr>
          <w:rStyle w:val="ecattext"/>
          <w:i/>
          <w:iCs/>
          <w:szCs w:val="28"/>
        </w:rPr>
        <w:t xml:space="preserve"> л/га)</w:t>
      </w:r>
      <w:r w:rsidR="00AD5ABA" w:rsidRPr="00AD5ABA">
        <w:rPr>
          <w:rStyle w:val="ecattext"/>
          <w:szCs w:val="28"/>
        </w:rPr>
        <w:t xml:space="preserve"> и другие согласно "Государственного каталога пестицидов и агрохимикатов», разрешенных к применению на территории Российской Федерации в 2024 году».</w:t>
      </w:r>
    </w:p>
    <w:p w14:paraId="4420044C" w14:textId="77777777" w:rsidR="00AD5ABA" w:rsidRDefault="00AD5ABA" w:rsidP="00AD5ABA">
      <w:pPr>
        <w:pStyle w:val="ac"/>
        <w:ind w:right="170" w:firstLine="709"/>
        <w:contextualSpacing/>
        <w:jc w:val="both"/>
        <w:rPr>
          <w:rStyle w:val="ecattext"/>
          <w:szCs w:val="28"/>
        </w:rPr>
      </w:pPr>
    </w:p>
    <w:p w14:paraId="16A342D7" w14:textId="32DF85E2" w:rsidR="00AD5ABA" w:rsidRDefault="00AD5ABA" w:rsidP="00AD5ABA">
      <w:pPr>
        <w:pStyle w:val="ac"/>
        <w:ind w:right="170"/>
        <w:contextualSpacing/>
        <w:rPr>
          <w:rStyle w:val="ecattext"/>
          <w:color w:val="FF0000"/>
          <w:szCs w:val="28"/>
        </w:rPr>
      </w:pPr>
      <w:r w:rsidRPr="0076476C">
        <w:rPr>
          <w:rStyle w:val="ecattext"/>
          <w:color w:val="FF0000"/>
          <w:szCs w:val="28"/>
        </w:rPr>
        <w:t>ВАЖНО!</w:t>
      </w:r>
    </w:p>
    <w:p w14:paraId="1047F82B" w14:textId="77777777" w:rsidR="00AD5ABA" w:rsidRPr="0076476C" w:rsidRDefault="00AD5ABA" w:rsidP="00AD5ABA">
      <w:pPr>
        <w:pStyle w:val="af0"/>
        <w:ind w:right="170"/>
        <w:contextualSpacing/>
        <w:rPr>
          <w:rStyle w:val="ecattext"/>
          <w:color w:val="FF0000"/>
          <w:szCs w:val="28"/>
        </w:rPr>
      </w:pPr>
    </w:p>
    <w:p w14:paraId="340836BB" w14:textId="77777777" w:rsidR="00AD5ABA" w:rsidRDefault="00AD5ABA" w:rsidP="00AD5A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476C">
        <w:rPr>
          <w:rStyle w:val="ecattext"/>
          <w:rFonts w:ascii="Times New Roman" w:hAnsi="Times New Roman"/>
          <w:b/>
          <w:sz w:val="28"/>
          <w:szCs w:val="28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  <w:r w:rsidRPr="0076476C">
        <w:rPr>
          <w:rFonts w:ascii="Times New Roman" w:hAnsi="Times New Roman"/>
          <w:b/>
          <w:sz w:val="28"/>
          <w:szCs w:val="28"/>
        </w:rPr>
        <w:t xml:space="preserve">В соответствии с гигиеническими требованиями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 февраля 2022 года). </w:t>
      </w:r>
      <w:r w:rsidRPr="0076476C">
        <w:rPr>
          <w:rFonts w:ascii="Times New Roman" w:hAnsi="Times New Roman"/>
          <w:b/>
          <w:sz w:val="28"/>
          <w:szCs w:val="28"/>
        </w:rPr>
        <w:lastRenderedPageBreak/>
        <w:t>Строго соблюдать регламент применения, правила личной гигиены и техники безопасности.</w:t>
      </w:r>
    </w:p>
    <w:p w14:paraId="10FCE5B2" w14:textId="77777777" w:rsidR="00AD5ABA" w:rsidRPr="0076476C" w:rsidRDefault="00AD5ABA" w:rsidP="00AD5A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9B6BFB" w14:textId="77777777" w:rsidR="00AA50B0" w:rsidRPr="006826B9" w:rsidRDefault="00AA50B0" w:rsidP="00313A7E">
      <w:pPr>
        <w:pStyle w:val="ae"/>
        <w:ind w:firstLine="709"/>
        <w:contextualSpacing/>
        <w:jc w:val="both"/>
        <w:rPr>
          <w:bCs/>
          <w:i/>
          <w:iCs/>
          <w:sz w:val="28"/>
          <w:szCs w:val="28"/>
        </w:rPr>
      </w:pPr>
    </w:p>
    <w:sectPr w:rsidR="00AA50B0" w:rsidRPr="006826B9" w:rsidSect="00342EC8">
      <w:head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EC3B" w14:textId="77777777" w:rsidR="00BA415E" w:rsidRDefault="00BA415E" w:rsidP="004C350A">
      <w:pPr>
        <w:spacing w:after="0" w:line="240" w:lineRule="auto"/>
      </w:pPr>
      <w:r>
        <w:separator/>
      </w:r>
    </w:p>
  </w:endnote>
  <w:endnote w:type="continuationSeparator" w:id="0">
    <w:p w14:paraId="690D53FB" w14:textId="77777777" w:rsidR="00BA415E" w:rsidRDefault="00BA415E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EFE47" w14:textId="77777777" w:rsidR="00BA415E" w:rsidRDefault="00BA415E" w:rsidP="004C350A">
      <w:pPr>
        <w:spacing w:after="0" w:line="240" w:lineRule="auto"/>
      </w:pPr>
      <w:r>
        <w:separator/>
      </w:r>
    </w:p>
  </w:footnote>
  <w:footnote w:type="continuationSeparator" w:id="0">
    <w:p w14:paraId="06004DBC" w14:textId="77777777" w:rsidR="00BA415E" w:rsidRDefault="00BA415E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1CFE" w14:textId="77777777" w:rsidR="004C350A" w:rsidRDefault="004C350A">
    <w:pPr>
      <w:pStyle w:val="a6"/>
    </w:pPr>
  </w:p>
  <w:p w14:paraId="1C19EFE7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3719"/>
    <w:rsid w:val="00027C4B"/>
    <w:rsid w:val="00036FD7"/>
    <w:rsid w:val="0004257D"/>
    <w:rsid w:val="0004380F"/>
    <w:rsid w:val="00047577"/>
    <w:rsid w:val="00062683"/>
    <w:rsid w:val="00070EBB"/>
    <w:rsid w:val="000B6BEC"/>
    <w:rsid w:val="000C5442"/>
    <w:rsid w:val="000D0BCF"/>
    <w:rsid w:val="000D1228"/>
    <w:rsid w:val="000E5276"/>
    <w:rsid w:val="000F1DE4"/>
    <w:rsid w:val="00123257"/>
    <w:rsid w:val="00135E58"/>
    <w:rsid w:val="001362FF"/>
    <w:rsid w:val="001370B4"/>
    <w:rsid w:val="00137A7B"/>
    <w:rsid w:val="00156D25"/>
    <w:rsid w:val="00156F1B"/>
    <w:rsid w:val="00162F0E"/>
    <w:rsid w:val="00175AD1"/>
    <w:rsid w:val="0019539D"/>
    <w:rsid w:val="001A4F27"/>
    <w:rsid w:val="001B123A"/>
    <w:rsid w:val="001B358E"/>
    <w:rsid w:val="001B78A8"/>
    <w:rsid w:val="001C39CB"/>
    <w:rsid w:val="001D32CD"/>
    <w:rsid w:val="001D4E53"/>
    <w:rsid w:val="001E1DCF"/>
    <w:rsid w:val="001E5FA2"/>
    <w:rsid w:val="00200242"/>
    <w:rsid w:val="00205009"/>
    <w:rsid w:val="00210EFB"/>
    <w:rsid w:val="002121D2"/>
    <w:rsid w:val="002309AE"/>
    <w:rsid w:val="00232266"/>
    <w:rsid w:val="00241A01"/>
    <w:rsid w:val="00245A6E"/>
    <w:rsid w:val="00253A95"/>
    <w:rsid w:val="002572C2"/>
    <w:rsid w:val="002723ED"/>
    <w:rsid w:val="002A06AC"/>
    <w:rsid w:val="002A4F92"/>
    <w:rsid w:val="002B375C"/>
    <w:rsid w:val="002B64B7"/>
    <w:rsid w:val="002C16EC"/>
    <w:rsid w:val="002C3919"/>
    <w:rsid w:val="002C4D0A"/>
    <w:rsid w:val="002D69C8"/>
    <w:rsid w:val="002E4BF5"/>
    <w:rsid w:val="002F17FC"/>
    <w:rsid w:val="00312B21"/>
    <w:rsid w:val="00313A7E"/>
    <w:rsid w:val="0033325A"/>
    <w:rsid w:val="00342EC8"/>
    <w:rsid w:val="00346F8B"/>
    <w:rsid w:val="00351C1D"/>
    <w:rsid w:val="003626E4"/>
    <w:rsid w:val="003664A4"/>
    <w:rsid w:val="00367D60"/>
    <w:rsid w:val="00391814"/>
    <w:rsid w:val="0039354E"/>
    <w:rsid w:val="003C7FA4"/>
    <w:rsid w:val="00412339"/>
    <w:rsid w:val="004213C0"/>
    <w:rsid w:val="00423ACD"/>
    <w:rsid w:val="00427F0D"/>
    <w:rsid w:val="0043471A"/>
    <w:rsid w:val="00437AB3"/>
    <w:rsid w:val="004451AB"/>
    <w:rsid w:val="004451B2"/>
    <w:rsid w:val="00465E16"/>
    <w:rsid w:val="00471FFD"/>
    <w:rsid w:val="00493083"/>
    <w:rsid w:val="004A2F97"/>
    <w:rsid w:val="004B0B28"/>
    <w:rsid w:val="004C350A"/>
    <w:rsid w:val="004E2BF7"/>
    <w:rsid w:val="004F3051"/>
    <w:rsid w:val="004F4B14"/>
    <w:rsid w:val="004F6018"/>
    <w:rsid w:val="00507670"/>
    <w:rsid w:val="00510E60"/>
    <w:rsid w:val="00517C0C"/>
    <w:rsid w:val="00545E89"/>
    <w:rsid w:val="005516DC"/>
    <w:rsid w:val="005677A6"/>
    <w:rsid w:val="00567974"/>
    <w:rsid w:val="00576824"/>
    <w:rsid w:val="005A144C"/>
    <w:rsid w:val="005A6294"/>
    <w:rsid w:val="005A6535"/>
    <w:rsid w:val="005B4791"/>
    <w:rsid w:val="005B657B"/>
    <w:rsid w:val="005C0EFD"/>
    <w:rsid w:val="005D0292"/>
    <w:rsid w:val="005E01FF"/>
    <w:rsid w:val="00612359"/>
    <w:rsid w:val="00616D00"/>
    <w:rsid w:val="0062666D"/>
    <w:rsid w:val="0063029D"/>
    <w:rsid w:val="00635569"/>
    <w:rsid w:val="00641D1E"/>
    <w:rsid w:val="006455E9"/>
    <w:rsid w:val="0065239A"/>
    <w:rsid w:val="00653679"/>
    <w:rsid w:val="0065424A"/>
    <w:rsid w:val="00662100"/>
    <w:rsid w:val="00663B05"/>
    <w:rsid w:val="006711C3"/>
    <w:rsid w:val="00673493"/>
    <w:rsid w:val="006826B9"/>
    <w:rsid w:val="006C2097"/>
    <w:rsid w:val="006D479F"/>
    <w:rsid w:val="006F2B41"/>
    <w:rsid w:val="007028B1"/>
    <w:rsid w:val="00731EDE"/>
    <w:rsid w:val="0075206D"/>
    <w:rsid w:val="00753F3F"/>
    <w:rsid w:val="0076042B"/>
    <w:rsid w:val="00763C6E"/>
    <w:rsid w:val="00770966"/>
    <w:rsid w:val="0077222C"/>
    <w:rsid w:val="00787588"/>
    <w:rsid w:val="007A1FA9"/>
    <w:rsid w:val="007C1969"/>
    <w:rsid w:val="007C3810"/>
    <w:rsid w:val="007E1BF3"/>
    <w:rsid w:val="00823E0F"/>
    <w:rsid w:val="0083310A"/>
    <w:rsid w:val="00847169"/>
    <w:rsid w:val="00853852"/>
    <w:rsid w:val="00867623"/>
    <w:rsid w:val="00887F75"/>
    <w:rsid w:val="008A3FBA"/>
    <w:rsid w:val="008A4348"/>
    <w:rsid w:val="008C060A"/>
    <w:rsid w:val="008D217A"/>
    <w:rsid w:val="008D589E"/>
    <w:rsid w:val="009165DA"/>
    <w:rsid w:val="00935F0D"/>
    <w:rsid w:val="009374DB"/>
    <w:rsid w:val="00954D48"/>
    <w:rsid w:val="009642AF"/>
    <w:rsid w:val="00971EA6"/>
    <w:rsid w:val="009849A3"/>
    <w:rsid w:val="00984BD3"/>
    <w:rsid w:val="0099275C"/>
    <w:rsid w:val="00994FFE"/>
    <w:rsid w:val="009A399E"/>
    <w:rsid w:val="009A60BC"/>
    <w:rsid w:val="009B7F5D"/>
    <w:rsid w:val="00A009F5"/>
    <w:rsid w:val="00A00FE2"/>
    <w:rsid w:val="00A536FF"/>
    <w:rsid w:val="00A5555F"/>
    <w:rsid w:val="00A55D11"/>
    <w:rsid w:val="00A60AE4"/>
    <w:rsid w:val="00A61B3B"/>
    <w:rsid w:val="00A847B7"/>
    <w:rsid w:val="00A92D89"/>
    <w:rsid w:val="00A9445E"/>
    <w:rsid w:val="00A95BE5"/>
    <w:rsid w:val="00AA065A"/>
    <w:rsid w:val="00AA23C6"/>
    <w:rsid w:val="00AA50B0"/>
    <w:rsid w:val="00AB33A1"/>
    <w:rsid w:val="00AC732F"/>
    <w:rsid w:val="00AD243D"/>
    <w:rsid w:val="00AD5ABA"/>
    <w:rsid w:val="00AF343A"/>
    <w:rsid w:val="00B04169"/>
    <w:rsid w:val="00B10B42"/>
    <w:rsid w:val="00B1100C"/>
    <w:rsid w:val="00B264C9"/>
    <w:rsid w:val="00B34B63"/>
    <w:rsid w:val="00B41465"/>
    <w:rsid w:val="00B50D22"/>
    <w:rsid w:val="00B55E5B"/>
    <w:rsid w:val="00B622EF"/>
    <w:rsid w:val="00B70622"/>
    <w:rsid w:val="00B778CF"/>
    <w:rsid w:val="00BA3FAF"/>
    <w:rsid w:val="00BA415E"/>
    <w:rsid w:val="00BA59F9"/>
    <w:rsid w:val="00BB4B45"/>
    <w:rsid w:val="00BB5D3D"/>
    <w:rsid w:val="00BC3E23"/>
    <w:rsid w:val="00BC4E1A"/>
    <w:rsid w:val="00BC6D3F"/>
    <w:rsid w:val="00BE4CAB"/>
    <w:rsid w:val="00C04E09"/>
    <w:rsid w:val="00C06F4F"/>
    <w:rsid w:val="00C17157"/>
    <w:rsid w:val="00C31F50"/>
    <w:rsid w:val="00C5331C"/>
    <w:rsid w:val="00C552BB"/>
    <w:rsid w:val="00C769C9"/>
    <w:rsid w:val="00C948B9"/>
    <w:rsid w:val="00CA55BD"/>
    <w:rsid w:val="00CC58AF"/>
    <w:rsid w:val="00CD60D6"/>
    <w:rsid w:val="00CE2831"/>
    <w:rsid w:val="00CE7E07"/>
    <w:rsid w:val="00D1081E"/>
    <w:rsid w:val="00D11012"/>
    <w:rsid w:val="00D221F4"/>
    <w:rsid w:val="00D23928"/>
    <w:rsid w:val="00D3027E"/>
    <w:rsid w:val="00D40B30"/>
    <w:rsid w:val="00D50722"/>
    <w:rsid w:val="00D64CFD"/>
    <w:rsid w:val="00D7229B"/>
    <w:rsid w:val="00D8213C"/>
    <w:rsid w:val="00D917C6"/>
    <w:rsid w:val="00D93116"/>
    <w:rsid w:val="00D97766"/>
    <w:rsid w:val="00DB3270"/>
    <w:rsid w:val="00DD2AA2"/>
    <w:rsid w:val="00DD436B"/>
    <w:rsid w:val="00DE768C"/>
    <w:rsid w:val="00DF7FDD"/>
    <w:rsid w:val="00E000B1"/>
    <w:rsid w:val="00E11394"/>
    <w:rsid w:val="00E44464"/>
    <w:rsid w:val="00E45920"/>
    <w:rsid w:val="00E5537A"/>
    <w:rsid w:val="00EC731B"/>
    <w:rsid w:val="00EC7A08"/>
    <w:rsid w:val="00EF325E"/>
    <w:rsid w:val="00F051F0"/>
    <w:rsid w:val="00F30CFA"/>
    <w:rsid w:val="00F36249"/>
    <w:rsid w:val="00F53AF1"/>
    <w:rsid w:val="00F576F0"/>
    <w:rsid w:val="00F6082D"/>
    <w:rsid w:val="00F7412D"/>
    <w:rsid w:val="00FB1054"/>
    <w:rsid w:val="00FB52CD"/>
    <w:rsid w:val="00FC3726"/>
    <w:rsid w:val="00FE40ED"/>
    <w:rsid w:val="00FE6137"/>
    <w:rsid w:val="00FF2B00"/>
    <w:rsid w:val="00FF5DE2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1050"/>
  <w15:docId w15:val="{8845BAC4-EE45-4CA7-92E0-04413AAD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264C9"/>
  </w:style>
  <w:style w:type="paragraph" w:styleId="ae">
    <w:name w:val="Body Text"/>
    <w:basedOn w:val="a"/>
    <w:link w:val="af"/>
    <w:semiHidden/>
    <w:rsid w:val="00B55E5B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B55E5B"/>
    <w:rPr>
      <w:rFonts w:ascii="Times New Roman" w:eastAsia="Times New Roman" w:hAnsi="Times New Roman"/>
      <w:sz w:val="30"/>
      <w:vertAlign w:val="subscript"/>
    </w:rPr>
  </w:style>
  <w:style w:type="paragraph" w:customStyle="1" w:styleId="af0">
    <w:basedOn w:val="a"/>
    <w:next w:val="ac"/>
    <w:link w:val="af1"/>
    <w:qFormat/>
    <w:rsid w:val="00AD5A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Название Знак"/>
    <w:link w:val="af0"/>
    <w:rsid w:val="00AD5AB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3978-E433-4632-A661-4D93685B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Links>
    <vt:vector size="12" baseType="variant"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>mailto:rsc36fito@mail.ru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2</cp:revision>
  <cp:lastPrinted>2017-05-15T07:40:00Z</cp:lastPrinted>
  <dcterms:created xsi:type="dcterms:W3CDTF">2024-06-20T06:29:00Z</dcterms:created>
  <dcterms:modified xsi:type="dcterms:W3CDTF">2024-06-20T06:29:00Z</dcterms:modified>
</cp:coreProperties>
</file>