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DAF2E" w14:textId="77777777" w:rsidR="00FA3288" w:rsidRDefault="00FA3288" w:rsidP="00FA3288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Стандарт включает следующие элементы, более детальную информацию о которых можно получить по соответствующим ссылкам:</w:t>
      </w:r>
    </w:p>
    <w:p w14:paraId="20066110" w14:textId="77777777" w:rsidR="00FA3288" w:rsidRDefault="00FA3288" w:rsidP="00FA3288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 </w:t>
      </w:r>
      <w:r>
        <w:rPr>
          <w:rStyle w:val="a4"/>
          <w:rFonts w:ascii="Arial" w:hAnsi="Arial" w:cs="Arial"/>
          <w:color w:val="333333"/>
        </w:rPr>
        <w:t>инвестиционную декларацию </w:t>
      </w:r>
      <w:hyperlink r:id="rId4" w:history="1">
        <w:r>
          <w:rPr>
            <w:rStyle w:val="a5"/>
            <w:b/>
            <w:bCs/>
            <w:color w:val="337AB7"/>
            <w:sz w:val="27"/>
            <w:szCs w:val="27"/>
          </w:rPr>
          <w:t>https://www.invest-in-voronezh.ru/download/standart/Инвестиционная%20декларация.pdf</w:t>
        </w:r>
      </w:hyperlink>
    </w:p>
    <w:p w14:paraId="2FC66520" w14:textId="77777777" w:rsidR="00FA3288" w:rsidRDefault="00FA3288" w:rsidP="00FA3288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- инвестиционный комитет</w:t>
      </w:r>
      <w:r>
        <w:rPr>
          <w:rStyle w:val="a4"/>
          <w:color w:val="333333"/>
          <w:sz w:val="21"/>
          <w:szCs w:val="21"/>
        </w:rPr>
        <w:t> </w:t>
      </w:r>
      <w:hyperlink r:id="rId5" w:history="1">
        <w:r>
          <w:rPr>
            <w:rStyle w:val="a5"/>
            <w:b/>
            <w:bCs/>
            <w:color w:val="337AB7"/>
            <w:sz w:val="27"/>
            <w:szCs w:val="27"/>
          </w:rPr>
          <w:t>https://www.invest-in-voronezh.ru/ru/home/federal-investment-standard/sovet-po-uluchsheniyu-investiczionnogo-klimata/planyi-i-rezultatyi-zasedanij-soveta/</w:t>
        </w:r>
      </w:hyperlink>
    </w:p>
    <w:p w14:paraId="69224CF2" w14:textId="77777777" w:rsidR="00FA3288" w:rsidRDefault="00FA3288" w:rsidP="00FA3288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- инвестиционную карту</w:t>
      </w:r>
      <w:r>
        <w:rPr>
          <w:rFonts w:ascii="Arial" w:hAnsi="Arial" w:cs="Arial"/>
          <w:color w:val="333333"/>
        </w:rPr>
        <w:t> </w:t>
      </w:r>
      <w:hyperlink r:id="rId6" w:history="1">
        <w:r>
          <w:rPr>
            <w:rStyle w:val="a5"/>
            <w:b/>
            <w:bCs/>
            <w:color w:val="337AB7"/>
            <w:sz w:val="27"/>
            <w:szCs w:val="27"/>
          </w:rPr>
          <w:t>https://map.govvrn.ru/der/</w:t>
        </w:r>
      </w:hyperlink>
    </w:p>
    <w:p w14:paraId="63EED553" w14:textId="77777777" w:rsidR="00FA3288" w:rsidRDefault="00FA3288" w:rsidP="00FA3288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- агентство развития</w:t>
      </w:r>
      <w:r>
        <w:rPr>
          <w:rFonts w:ascii="Arial" w:hAnsi="Arial" w:cs="Arial"/>
          <w:color w:val="333333"/>
          <w:sz w:val="21"/>
          <w:szCs w:val="21"/>
        </w:rPr>
        <w:t> </w:t>
      </w:r>
      <w:hyperlink r:id="rId7" w:history="1">
        <w:r>
          <w:rPr>
            <w:rStyle w:val="a5"/>
            <w:b/>
            <w:bCs/>
            <w:color w:val="337AB7"/>
            <w:sz w:val="27"/>
            <w:szCs w:val="27"/>
          </w:rPr>
          <w:t>https://www.invest-in-voronezh.ru/ru/agentstvo-po-investicziyam/</w:t>
        </w:r>
      </w:hyperlink>
    </w:p>
    <w:p w14:paraId="5C7AC331" w14:textId="77777777" w:rsidR="00FA3288" w:rsidRDefault="00FA3288" w:rsidP="00FA3288">
      <w:pPr>
        <w:pStyle w:val="a3"/>
        <w:shd w:val="clear" w:color="auto" w:fill="FFFFFF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- свод инвестиционных правил</w:t>
      </w:r>
      <w:r>
        <w:rPr>
          <w:rFonts w:ascii="Arial" w:hAnsi="Arial" w:cs="Arial"/>
          <w:color w:val="333333"/>
        </w:rPr>
        <w:t> </w:t>
      </w:r>
      <w:hyperlink r:id="rId8" w:history="1">
        <w:r>
          <w:rPr>
            <w:rStyle w:val="a5"/>
            <w:b/>
            <w:bCs/>
            <w:color w:val="337AB7"/>
            <w:sz w:val="27"/>
            <w:szCs w:val="27"/>
          </w:rPr>
          <w:t>https://www.invest-in-voronezh.ru/ru/home/federal-investment-standard/svod-investiczionnyix-pravil-subekta-rf</w:t>
        </w:r>
      </w:hyperlink>
    </w:p>
    <w:p w14:paraId="7E0AC669" w14:textId="77777777" w:rsidR="00B802AB" w:rsidRDefault="00B802AB">
      <w:bookmarkStart w:id="0" w:name="_GoBack"/>
      <w:bookmarkEnd w:id="0"/>
    </w:p>
    <w:sectPr w:rsidR="00B80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B3"/>
    <w:rsid w:val="006959B3"/>
    <w:rsid w:val="00B802AB"/>
    <w:rsid w:val="00FA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A50D3-55B6-48EE-A191-FA268A94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3288"/>
    <w:rPr>
      <w:b/>
      <w:bCs/>
    </w:rPr>
  </w:style>
  <w:style w:type="character" w:styleId="a5">
    <w:name w:val="Hyperlink"/>
    <w:basedOn w:val="a0"/>
    <w:uiPriority w:val="99"/>
    <w:semiHidden/>
    <w:unhideWhenUsed/>
    <w:rsid w:val="00FA3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8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vest-in-voronezh.ru/ru/home/federal-investment-standard/svod-investiczionnyix-pravil-subekta-r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vest-in-voronezh.ru/ru/agentstvo-po-investicziya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.govvrn.ru/der/" TargetMode="External"/><Relationship Id="rId5" Type="http://schemas.openxmlformats.org/officeDocument/2006/relationships/hyperlink" Target="https://www.invest-in-voronezh.ru/ru/home/federal-investment-standard/sovet-po-uluchsheniyu-investiczionnogo-klimata/planyi-i-rezultatyi-zasedanij-sovet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invest-in-voronezh.ru/download/standart/%D0%98%D0%BD%D0%B2%D0%B5%D1%81%D1%82%D0%B8%D1%86%D0%B8%D0%BE%D0%BD%D0%BD%D0%B0%D1%8F%20%D0%B4%D0%B5%D0%BA%D0%BB%D0%B0%D1%80%D0%B0%D1%86%D0%B8%D1%8F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Роман Геннадьевич</dc:creator>
  <cp:keywords/>
  <dc:description/>
  <cp:lastModifiedBy>Петров Роман Геннадьевич</cp:lastModifiedBy>
  <cp:revision>2</cp:revision>
  <dcterms:created xsi:type="dcterms:W3CDTF">2023-10-10T06:07:00Z</dcterms:created>
  <dcterms:modified xsi:type="dcterms:W3CDTF">2023-10-10T06:08:00Z</dcterms:modified>
</cp:coreProperties>
</file>