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2F" w:rsidRDefault="002E592F" w:rsidP="00362EAC">
      <w:pPr>
        <w:jc w:val="center"/>
        <w:rPr>
          <w:rFonts w:ascii="Times New Roman" w:hAnsi="Times New Roman"/>
          <w:b/>
          <w:sz w:val="24"/>
          <w:szCs w:val="24"/>
        </w:rPr>
      </w:pPr>
      <w:r w:rsidRPr="00362EAC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61772E">
        <w:rPr>
          <w:rFonts w:ascii="Times New Roman" w:hAnsi="Times New Roman"/>
          <w:b/>
          <w:sz w:val="24"/>
          <w:szCs w:val="24"/>
        </w:rPr>
        <w:t xml:space="preserve"> 5</w:t>
      </w:r>
    </w:p>
    <w:p w:rsidR="002E592F" w:rsidRPr="00DA436F" w:rsidRDefault="002E592F" w:rsidP="00362EAC">
      <w:pPr>
        <w:rPr>
          <w:rFonts w:ascii="Times New Roman" w:hAnsi="Times New Roman"/>
          <w:b/>
          <w:sz w:val="28"/>
          <w:szCs w:val="28"/>
        </w:rPr>
      </w:pPr>
      <w:r w:rsidRPr="00DA436F">
        <w:rPr>
          <w:rFonts w:ascii="Times New Roman" w:hAnsi="Times New Roman"/>
          <w:b/>
          <w:sz w:val="28"/>
          <w:szCs w:val="28"/>
        </w:rPr>
        <w:t xml:space="preserve">г. Калач                                                                </w:t>
      </w:r>
      <w:r w:rsidR="0061772E"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="0061772E">
        <w:rPr>
          <w:rFonts w:ascii="Times New Roman" w:hAnsi="Times New Roman"/>
          <w:b/>
          <w:sz w:val="28"/>
          <w:szCs w:val="28"/>
        </w:rPr>
        <w:t xml:space="preserve">  </w:t>
      </w:r>
      <w:r w:rsidR="00DA436F">
        <w:rPr>
          <w:rFonts w:ascii="Times New Roman" w:hAnsi="Times New Roman"/>
          <w:b/>
          <w:sz w:val="28"/>
          <w:szCs w:val="28"/>
        </w:rPr>
        <w:t xml:space="preserve"> </w:t>
      </w:r>
      <w:r w:rsidRPr="00DA436F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61772E">
        <w:rPr>
          <w:rFonts w:ascii="Times New Roman" w:hAnsi="Times New Roman"/>
          <w:b/>
          <w:sz w:val="28"/>
          <w:szCs w:val="28"/>
        </w:rPr>
        <w:t>07</w:t>
      </w:r>
      <w:r w:rsidRPr="00DA436F">
        <w:rPr>
          <w:rFonts w:ascii="Times New Roman" w:hAnsi="Times New Roman"/>
          <w:b/>
          <w:sz w:val="28"/>
          <w:szCs w:val="28"/>
        </w:rPr>
        <w:t xml:space="preserve">» </w:t>
      </w:r>
      <w:r w:rsidR="0061772E">
        <w:rPr>
          <w:rFonts w:ascii="Times New Roman" w:hAnsi="Times New Roman"/>
          <w:b/>
          <w:sz w:val="28"/>
          <w:szCs w:val="28"/>
        </w:rPr>
        <w:t xml:space="preserve">августа </w:t>
      </w:r>
      <w:r w:rsidR="00B75536" w:rsidRPr="00DA436F">
        <w:rPr>
          <w:rFonts w:ascii="Times New Roman" w:hAnsi="Times New Roman"/>
          <w:b/>
          <w:sz w:val="28"/>
          <w:szCs w:val="28"/>
        </w:rPr>
        <w:t xml:space="preserve"> </w:t>
      </w:r>
      <w:r w:rsidRPr="00DA436F">
        <w:rPr>
          <w:rFonts w:ascii="Times New Roman" w:hAnsi="Times New Roman"/>
          <w:b/>
          <w:sz w:val="28"/>
          <w:szCs w:val="28"/>
        </w:rPr>
        <w:t>201</w:t>
      </w:r>
      <w:r w:rsidR="00B75536" w:rsidRPr="00DA436F">
        <w:rPr>
          <w:rFonts w:ascii="Times New Roman" w:hAnsi="Times New Roman"/>
          <w:b/>
          <w:sz w:val="28"/>
          <w:szCs w:val="28"/>
        </w:rPr>
        <w:t>9</w:t>
      </w:r>
      <w:r w:rsidRPr="00DA436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E592F" w:rsidRDefault="002E592F" w:rsidP="00362E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2EAC">
        <w:rPr>
          <w:rFonts w:ascii="Times New Roman" w:hAnsi="Times New Roman"/>
          <w:sz w:val="20"/>
          <w:szCs w:val="20"/>
        </w:rPr>
        <w:t>ЗАСЕДАНИЯ КОМИССИИ ПО СОБЛЮДЕНИЮ ТРЕБОВАНИЙ К СЛУЖЕБНОМУ ПОВЕДЕНИЮ</w:t>
      </w:r>
    </w:p>
    <w:p w:rsidR="002E592F" w:rsidRDefault="002E592F" w:rsidP="00362E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МУНИЦИПАЛЬНЫХ СЛУЖАЩИХ И УРЕГУЛИРОВАНИЮ КОНФЛИКТА ИНТЕРЕСОВ АДМИНИСТРАЦИИ КАЛАЧЕЕВСКОГО МУНИЦИПАЛЬНОГО РАЙОНА</w:t>
      </w:r>
    </w:p>
    <w:p w:rsidR="0061772E" w:rsidRDefault="0061772E" w:rsidP="0061772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61772E" w:rsidRDefault="0061772E" w:rsidP="0061772E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61772E"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ab/>
        <w:t xml:space="preserve">- Котолевский Николай Тимофеевич, глава </w:t>
      </w:r>
    </w:p>
    <w:p w:rsidR="002E592F" w:rsidRDefault="0061772E" w:rsidP="0061772E">
      <w:pPr>
        <w:tabs>
          <w:tab w:val="left" w:pos="345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администрации</w:t>
      </w:r>
      <w:r w:rsidRPr="0061772E">
        <w:t xml:space="preserve"> </w:t>
      </w:r>
      <w:r w:rsidRPr="0061772E">
        <w:rPr>
          <w:rFonts w:ascii="Times New Roman" w:hAnsi="Times New Roman"/>
          <w:sz w:val="24"/>
          <w:szCs w:val="24"/>
        </w:rPr>
        <w:t>Калачеевского муниципального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6049"/>
      </w:tblGrid>
      <w:tr w:rsidR="00A530E4" w:rsidRPr="00A530E4" w:rsidTr="00545B75">
        <w:tc>
          <w:tcPr>
            <w:tcW w:w="3306" w:type="dxa"/>
            <w:shd w:val="clear" w:color="auto" w:fill="auto"/>
          </w:tcPr>
          <w:p w:rsidR="009C07FF" w:rsidRPr="00A530E4" w:rsidRDefault="00E75D59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пред</w:t>
            </w:r>
            <w:r w:rsidR="009E47FC">
              <w:rPr>
                <w:rFonts w:ascii="Times New Roman" w:hAnsi="Times New Roman"/>
                <w:sz w:val="24"/>
                <w:szCs w:val="24"/>
              </w:rPr>
              <w:t>седател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C07FF" w:rsidRPr="00A530E4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  <w:p w:rsidR="009C07FF" w:rsidRPr="00A530E4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9" w:type="dxa"/>
            <w:shd w:val="clear" w:color="auto" w:fill="auto"/>
          </w:tcPr>
          <w:p w:rsidR="009C07FF" w:rsidRPr="00A530E4" w:rsidRDefault="009E47FC" w:rsidP="00E7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75D59">
              <w:rPr>
                <w:rFonts w:ascii="Times New Roman" w:hAnsi="Times New Roman"/>
                <w:sz w:val="24"/>
                <w:szCs w:val="24"/>
              </w:rPr>
              <w:t xml:space="preserve">Бондарева Марина Леонидовна, </w:t>
            </w:r>
            <w:r w:rsidR="00724544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  <w:r w:rsidR="00E75D59"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  <w:r w:rsidR="00E75D59" w:rsidRPr="00A530E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9C07FF" w:rsidRPr="00A530E4">
              <w:rPr>
                <w:rFonts w:ascii="Times New Roman" w:hAnsi="Times New Roman"/>
                <w:sz w:val="24"/>
                <w:szCs w:val="24"/>
              </w:rPr>
              <w:t xml:space="preserve"> Калачеевского муниципального района;</w:t>
            </w:r>
          </w:p>
        </w:tc>
      </w:tr>
      <w:tr w:rsidR="009C07FF" w:rsidRPr="00A530E4" w:rsidTr="00545B75">
        <w:tc>
          <w:tcPr>
            <w:tcW w:w="3306" w:type="dxa"/>
            <w:shd w:val="clear" w:color="auto" w:fill="auto"/>
          </w:tcPr>
          <w:p w:rsidR="009C07FF" w:rsidRPr="00A530E4" w:rsidRDefault="00FD5D05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6049" w:type="dxa"/>
            <w:shd w:val="clear" w:color="auto" w:fill="auto"/>
          </w:tcPr>
          <w:p w:rsidR="009C07FF" w:rsidRPr="00A530E4" w:rsidRDefault="00FD5D05" w:rsidP="00AF6F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D05">
              <w:rPr>
                <w:rFonts w:ascii="Times New Roman" w:hAnsi="Times New Roman"/>
                <w:sz w:val="24"/>
                <w:szCs w:val="24"/>
              </w:rPr>
              <w:t>-</w:t>
            </w:r>
            <w:r w:rsidR="00AF6F06">
              <w:rPr>
                <w:rFonts w:ascii="Times New Roman" w:hAnsi="Times New Roman"/>
                <w:sz w:val="24"/>
                <w:szCs w:val="24"/>
              </w:rPr>
              <w:t xml:space="preserve"> Сивирчукова Лариса Николаевна</w:t>
            </w:r>
            <w:r w:rsidRPr="00FD5D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F6F06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FD5D05">
              <w:rPr>
                <w:rFonts w:ascii="Times New Roman" w:hAnsi="Times New Roman"/>
                <w:sz w:val="24"/>
                <w:szCs w:val="24"/>
              </w:rPr>
              <w:t xml:space="preserve"> специалист отдела организационно-контрольной работы и муниципальной службы администрации Калачеевского муниципального района</w:t>
            </w:r>
          </w:p>
        </w:tc>
      </w:tr>
      <w:tr w:rsidR="009C07FF" w:rsidRPr="00A530E4" w:rsidTr="00545B75">
        <w:tc>
          <w:tcPr>
            <w:tcW w:w="3306" w:type="dxa"/>
            <w:shd w:val="clear" w:color="auto" w:fill="auto"/>
          </w:tcPr>
          <w:p w:rsidR="009C07FF" w:rsidRPr="00A530E4" w:rsidRDefault="00E75D59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3177F3" w:rsidRPr="00A530E4">
              <w:rPr>
                <w:rFonts w:ascii="Times New Roman" w:hAnsi="Times New Roman"/>
                <w:sz w:val="24"/>
                <w:szCs w:val="24"/>
              </w:rPr>
              <w:t>лены комиссии</w:t>
            </w:r>
          </w:p>
        </w:tc>
        <w:tc>
          <w:tcPr>
            <w:tcW w:w="6049" w:type="dxa"/>
            <w:shd w:val="clear" w:color="auto" w:fill="auto"/>
          </w:tcPr>
          <w:p w:rsidR="009C07FF" w:rsidRPr="00A530E4" w:rsidRDefault="009E47FC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Шушлебина Светлана Александровна, начальник отдела организационно-контрольной работы и муниципальной службы</w:t>
            </w:r>
          </w:p>
        </w:tc>
      </w:tr>
      <w:tr w:rsidR="009C07FF" w:rsidRPr="00A530E4" w:rsidTr="00545B75">
        <w:tc>
          <w:tcPr>
            <w:tcW w:w="3306" w:type="dxa"/>
            <w:shd w:val="clear" w:color="auto" w:fill="auto"/>
          </w:tcPr>
          <w:p w:rsidR="009C07FF" w:rsidRPr="00A530E4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9" w:type="dxa"/>
            <w:shd w:val="clear" w:color="auto" w:fill="auto"/>
          </w:tcPr>
          <w:p w:rsidR="00DE662B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Кузнецова Татьяна Николаевна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ab/>
              <w:t>руководитель финансового отдела администрации Калачеевского муниципального района</w:t>
            </w:r>
          </w:p>
          <w:p w:rsidR="00AF6F06" w:rsidRPr="00DE662B" w:rsidRDefault="00AF6F06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0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Шишкина Марина Павловна</w:t>
            </w:r>
            <w:r w:rsidRPr="00AF6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Pr="00AF6F06">
              <w:rPr>
                <w:rFonts w:ascii="Times New Roman" w:hAnsi="Times New Roman"/>
                <w:sz w:val="24"/>
                <w:szCs w:val="24"/>
              </w:rPr>
              <w:t>специалист отдела организационно-контрольной работы и муниципальной службы администрации Калачеевского муниципального района</w:t>
            </w:r>
          </w:p>
          <w:p w:rsidR="00DE662B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 xml:space="preserve">Васильченко Светлана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>Алексеевна</w:t>
            </w:r>
            <w:r w:rsidR="009E47FC">
              <w:rPr>
                <w:rFonts w:ascii="Times New Roman" w:hAnsi="Times New Roman"/>
                <w:sz w:val="24"/>
                <w:szCs w:val="24"/>
              </w:rPr>
              <w:t>,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ab/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Председатель Общественной палаты Калачеевского муниципального района (по согласованию)</w:t>
            </w:r>
          </w:p>
          <w:p w:rsidR="00DE662B" w:rsidRPr="00DE662B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 xml:space="preserve">Зубкова Елена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r w:rsidR="009E47FC">
              <w:rPr>
                <w:rFonts w:ascii="Times New Roman" w:hAnsi="Times New Roman"/>
                <w:sz w:val="24"/>
                <w:szCs w:val="24"/>
              </w:rPr>
              <w:t>,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ab/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Руководитель МКУ «ЕДДС и ХТО», председатель первичной профсоюзной организации администрации Калачеевского муниципального района</w:t>
            </w:r>
          </w:p>
          <w:p w:rsidR="009C07FF" w:rsidRPr="00A530E4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 xml:space="preserve">Исаева Елена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>Андреевна</w:t>
            </w:r>
            <w:r w:rsidR="009E47FC">
              <w:rPr>
                <w:rFonts w:ascii="Times New Roman" w:hAnsi="Times New Roman"/>
                <w:sz w:val="24"/>
                <w:szCs w:val="24"/>
              </w:rPr>
              <w:t>,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ab/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Председатель женского Совета Калачеевского муниципального района (по согласованию)</w:t>
            </w:r>
          </w:p>
        </w:tc>
      </w:tr>
      <w:tr w:rsidR="00336755" w:rsidRPr="00A530E4" w:rsidTr="00545B75">
        <w:tc>
          <w:tcPr>
            <w:tcW w:w="3306" w:type="dxa"/>
            <w:shd w:val="clear" w:color="auto" w:fill="auto"/>
          </w:tcPr>
          <w:p w:rsidR="00336755" w:rsidRPr="00A530E4" w:rsidRDefault="00336755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9" w:type="dxa"/>
            <w:shd w:val="clear" w:color="auto" w:fill="auto"/>
          </w:tcPr>
          <w:p w:rsidR="00336755" w:rsidRPr="00A530E4" w:rsidRDefault="00336755" w:rsidP="006177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592F" w:rsidRDefault="002A6735" w:rsidP="00202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61772E" w:rsidRPr="0061772E" w:rsidRDefault="0066503E" w:rsidP="0061772E">
      <w:pPr>
        <w:jc w:val="both"/>
        <w:rPr>
          <w:rFonts w:ascii="Times New Roman" w:hAnsi="Times New Roman"/>
          <w:sz w:val="28"/>
          <w:szCs w:val="28"/>
        </w:rPr>
      </w:pPr>
      <w:r w:rsidRPr="008231F8">
        <w:rPr>
          <w:rFonts w:ascii="Times New Roman" w:hAnsi="Times New Roman"/>
          <w:b/>
          <w:sz w:val="28"/>
          <w:szCs w:val="28"/>
        </w:rPr>
        <w:t>Основание:</w:t>
      </w:r>
      <w:r w:rsidR="0061772E">
        <w:rPr>
          <w:rFonts w:ascii="Times New Roman" w:hAnsi="Times New Roman"/>
          <w:i/>
          <w:sz w:val="28"/>
          <w:szCs w:val="28"/>
        </w:rPr>
        <w:t xml:space="preserve"> </w:t>
      </w:r>
      <w:r w:rsidR="0061772E" w:rsidRPr="0061772E">
        <w:rPr>
          <w:rFonts w:ascii="Times New Roman" w:hAnsi="Times New Roman"/>
          <w:sz w:val="28"/>
          <w:szCs w:val="28"/>
        </w:rPr>
        <w:t xml:space="preserve">представление муниципальными служащими недостоверных или неполных сведений, предусмотренных </w:t>
      </w:r>
      <w:hyperlink r:id="rId6" w:history="1">
        <w:r w:rsidR="0061772E" w:rsidRPr="0061772E">
          <w:rPr>
            <w:rFonts w:ascii="Times New Roman" w:hAnsi="Times New Roman"/>
            <w:sz w:val="28"/>
            <w:szCs w:val="28"/>
          </w:rPr>
          <w:t>подпунктом а.1 пункта 1</w:t>
        </w:r>
      </w:hyperlink>
      <w:r w:rsidR="0061772E" w:rsidRPr="0061772E">
        <w:rPr>
          <w:rFonts w:ascii="Times New Roman" w:hAnsi="Times New Roman"/>
          <w:sz w:val="28"/>
          <w:szCs w:val="28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 (перечень должностей муниципальной службы администрации, при назначении на которые граждане,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="0061772E" w:rsidRPr="0061772E">
        <w:rPr>
          <w:rFonts w:ascii="Times New Roman" w:hAnsi="Times New Roman"/>
          <w:sz w:val="28"/>
          <w:szCs w:val="28"/>
        </w:rPr>
        <w:lastRenderedPageBreak/>
        <w:t xml:space="preserve">несовершеннолетних детей (далее - перечень), 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</w:t>
      </w:r>
      <w:hyperlink r:id="rId7" w:history="1">
        <w:r w:rsidR="0061772E" w:rsidRPr="0061772E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="0061772E" w:rsidRPr="0061772E">
        <w:rPr>
          <w:rFonts w:ascii="Times New Roman" w:hAnsi="Times New Roman"/>
          <w:sz w:val="28"/>
          <w:szCs w:val="28"/>
        </w:rPr>
        <w:t xml:space="preserve"> от 25 декабря 2008 г. N 273-ФЗ "О противодействии коррупции" и другими нормативными правовыми актами Российской Федерации (</w:t>
      </w:r>
      <w:hyperlink r:id="rId8" w:history="1">
        <w:r w:rsidR="0061772E" w:rsidRPr="0061772E">
          <w:rPr>
            <w:rFonts w:ascii="Times New Roman" w:hAnsi="Times New Roman"/>
            <w:sz w:val="28"/>
            <w:szCs w:val="28"/>
          </w:rPr>
          <w:t>Приложение N 7</w:t>
        </w:r>
      </w:hyperlink>
      <w:r w:rsidR="0061772E" w:rsidRPr="0061772E">
        <w:rPr>
          <w:rFonts w:ascii="Times New Roman" w:hAnsi="Times New Roman"/>
          <w:sz w:val="28"/>
          <w:szCs w:val="28"/>
        </w:rPr>
        <w:t xml:space="preserve"> к </w:t>
      </w:r>
      <w:hyperlink r:id="rId9" w:history="1">
        <w:r w:rsidR="0061772E" w:rsidRPr="0061772E">
          <w:rPr>
            <w:rFonts w:ascii="Times New Roman" w:hAnsi="Times New Roman"/>
            <w:sz w:val="28"/>
            <w:szCs w:val="28"/>
          </w:rPr>
          <w:t>Закону</w:t>
        </w:r>
      </w:hyperlink>
      <w:r w:rsidR="0061772E" w:rsidRPr="0061772E">
        <w:rPr>
          <w:rFonts w:ascii="Times New Roman" w:hAnsi="Times New Roman"/>
          <w:sz w:val="28"/>
          <w:szCs w:val="28"/>
        </w:rPr>
        <w:t xml:space="preserve"> Воронежской области "О муниципальной службе в Воронежской области" от 28.12.2007 г. N 175-ОЗ);</w:t>
      </w:r>
    </w:p>
    <w:p w:rsidR="0066503E" w:rsidRDefault="0061772E" w:rsidP="0061772E">
      <w:pPr>
        <w:jc w:val="both"/>
        <w:rPr>
          <w:rFonts w:ascii="Times New Roman" w:hAnsi="Times New Roman"/>
          <w:sz w:val="28"/>
          <w:szCs w:val="28"/>
        </w:rPr>
      </w:pPr>
      <w:r w:rsidRPr="008231F8">
        <w:rPr>
          <w:rFonts w:ascii="Times New Roman" w:hAnsi="Times New Roman"/>
          <w:sz w:val="28"/>
          <w:szCs w:val="28"/>
        </w:rPr>
        <w:t xml:space="preserve"> </w:t>
      </w:r>
      <w:r w:rsidR="002038AC" w:rsidRPr="00823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абзац первый подпункта</w:t>
      </w:r>
      <w:r w:rsidR="002038AC" w:rsidRPr="008231F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</w:t>
      </w:r>
      <w:r w:rsidR="002038AC" w:rsidRPr="008231F8">
        <w:rPr>
          <w:rFonts w:ascii="Times New Roman" w:hAnsi="Times New Roman"/>
          <w:sz w:val="28"/>
          <w:szCs w:val="28"/>
        </w:rPr>
        <w:t>» пункта 13 Положения о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 интересов, утвержденного постановлением</w:t>
      </w:r>
      <w:r w:rsidR="00B836FD" w:rsidRPr="008231F8">
        <w:rPr>
          <w:rFonts w:ascii="Times New Roman" w:hAnsi="Times New Roman"/>
          <w:sz w:val="28"/>
          <w:szCs w:val="28"/>
        </w:rPr>
        <w:t xml:space="preserve"> администрации Калачеевского муниципального района от «26» декабря 2014 года № 1151 (</w:t>
      </w:r>
      <w:proofErr w:type="spellStart"/>
      <w:r w:rsidR="00B836FD" w:rsidRPr="008231F8">
        <w:rPr>
          <w:rFonts w:ascii="Times New Roman" w:hAnsi="Times New Roman"/>
          <w:sz w:val="28"/>
          <w:szCs w:val="28"/>
        </w:rPr>
        <w:t>излож</w:t>
      </w:r>
      <w:proofErr w:type="spellEnd"/>
      <w:r w:rsidR="00B836FD" w:rsidRPr="008231F8">
        <w:rPr>
          <w:rFonts w:ascii="Times New Roman" w:hAnsi="Times New Roman"/>
          <w:sz w:val="28"/>
          <w:szCs w:val="28"/>
        </w:rPr>
        <w:t xml:space="preserve">. в ред. пост. от 25.05.2015 № 329, от 19.02.2016 № 65, от 17.10.2017 № 525) </w:t>
      </w:r>
      <w:r w:rsidR="002038AC" w:rsidRPr="008231F8">
        <w:rPr>
          <w:rFonts w:ascii="Times New Roman" w:hAnsi="Times New Roman"/>
          <w:sz w:val="28"/>
          <w:szCs w:val="28"/>
        </w:rPr>
        <w:t>администрации Калачеевского муниципального района о</w:t>
      </w:r>
      <w:r w:rsidR="0055121E" w:rsidRPr="008231F8">
        <w:rPr>
          <w:rFonts w:ascii="Times New Roman" w:hAnsi="Times New Roman"/>
          <w:sz w:val="28"/>
          <w:szCs w:val="28"/>
        </w:rPr>
        <w:t xml:space="preserve">т «26» декабря 2014 года № 1151 </w:t>
      </w:r>
      <w:r w:rsidR="002038AC" w:rsidRPr="008231F8">
        <w:rPr>
          <w:rFonts w:ascii="Times New Roman" w:hAnsi="Times New Roman"/>
          <w:sz w:val="28"/>
          <w:szCs w:val="28"/>
        </w:rPr>
        <w:t>(</w:t>
      </w:r>
      <w:proofErr w:type="spellStart"/>
      <w:r w:rsidR="002038AC" w:rsidRPr="008231F8">
        <w:rPr>
          <w:rFonts w:ascii="Times New Roman" w:hAnsi="Times New Roman"/>
          <w:sz w:val="28"/>
          <w:szCs w:val="28"/>
        </w:rPr>
        <w:t>излож</w:t>
      </w:r>
      <w:proofErr w:type="spellEnd"/>
      <w:r w:rsidR="002038AC" w:rsidRPr="008231F8">
        <w:rPr>
          <w:rFonts w:ascii="Times New Roman" w:hAnsi="Times New Roman"/>
          <w:sz w:val="28"/>
          <w:szCs w:val="28"/>
        </w:rPr>
        <w:t>. в ред. пост. от 25.05.2015  № 329, от 19.02.2016 № 65, от 17.10.2017 № 525)</w:t>
      </w:r>
      <w:r w:rsidR="00B836FD" w:rsidRPr="008231F8">
        <w:rPr>
          <w:rFonts w:ascii="Times New Roman" w:hAnsi="Times New Roman"/>
          <w:sz w:val="28"/>
          <w:szCs w:val="28"/>
        </w:rPr>
        <w:t xml:space="preserve"> (далее –Положение о конфликтной комиссии).</w:t>
      </w:r>
    </w:p>
    <w:p w:rsidR="00476637" w:rsidRPr="008231F8" w:rsidRDefault="002A6735" w:rsidP="006177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rect id="_x0000_i1026" style="width:0;height:1.5pt" o:hralign="center" o:hrstd="t" o:hr="t" fillcolor="#aca899" stroked="f"/>
        </w:pict>
      </w:r>
    </w:p>
    <w:p w:rsidR="009E47FC" w:rsidRPr="008231F8" w:rsidRDefault="001B6711" w:rsidP="002022E7">
      <w:pPr>
        <w:jc w:val="both"/>
        <w:rPr>
          <w:rFonts w:ascii="Times New Roman" w:hAnsi="Times New Roman"/>
          <w:i/>
          <w:sz w:val="28"/>
          <w:szCs w:val="28"/>
        </w:rPr>
      </w:pPr>
      <w:r w:rsidRPr="008231F8">
        <w:rPr>
          <w:rFonts w:ascii="Times New Roman" w:hAnsi="Times New Roman"/>
          <w:i/>
          <w:sz w:val="28"/>
          <w:szCs w:val="28"/>
        </w:rPr>
        <w:t>Зам. председателя</w:t>
      </w:r>
      <w:r w:rsidR="009E47FC" w:rsidRPr="008231F8">
        <w:rPr>
          <w:rFonts w:ascii="Times New Roman" w:hAnsi="Times New Roman"/>
          <w:i/>
          <w:sz w:val="28"/>
          <w:szCs w:val="28"/>
        </w:rPr>
        <w:t xml:space="preserve"> Комиссии</w:t>
      </w:r>
      <w:r w:rsidR="00E75D59" w:rsidRPr="008231F8">
        <w:rPr>
          <w:rFonts w:ascii="Times New Roman" w:hAnsi="Times New Roman"/>
          <w:i/>
          <w:sz w:val="28"/>
          <w:szCs w:val="28"/>
        </w:rPr>
        <w:t>, М.Л. Бондарева</w:t>
      </w:r>
      <w:r w:rsidR="009E47FC" w:rsidRPr="008231F8">
        <w:rPr>
          <w:rFonts w:ascii="Times New Roman" w:hAnsi="Times New Roman"/>
          <w:i/>
          <w:sz w:val="28"/>
          <w:szCs w:val="28"/>
        </w:rPr>
        <w:t xml:space="preserve">: </w:t>
      </w:r>
    </w:p>
    <w:p w:rsidR="00336755" w:rsidRPr="008231F8" w:rsidRDefault="00336755" w:rsidP="00283E7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231F8">
        <w:rPr>
          <w:rFonts w:ascii="Times New Roman" w:hAnsi="Times New Roman"/>
          <w:sz w:val="28"/>
          <w:szCs w:val="28"/>
        </w:rPr>
        <w:t>Число членов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 интересов (далее – Комиссия), принимающих участие в засе</w:t>
      </w:r>
      <w:r w:rsidR="009E47FC" w:rsidRPr="008231F8">
        <w:rPr>
          <w:rFonts w:ascii="Times New Roman" w:hAnsi="Times New Roman"/>
          <w:sz w:val="28"/>
          <w:szCs w:val="28"/>
        </w:rPr>
        <w:t>дании</w:t>
      </w:r>
      <w:r w:rsidR="003D2BDF" w:rsidRPr="008231F8">
        <w:rPr>
          <w:rFonts w:ascii="Times New Roman" w:hAnsi="Times New Roman"/>
          <w:sz w:val="28"/>
          <w:szCs w:val="28"/>
        </w:rPr>
        <w:t xml:space="preserve">, составляет </w:t>
      </w:r>
      <w:r w:rsidR="0061772E">
        <w:rPr>
          <w:rFonts w:ascii="Times New Roman" w:hAnsi="Times New Roman"/>
          <w:sz w:val="28"/>
          <w:szCs w:val="28"/>
        </w:rPr>
        <w:t>9</w:t>
      </w:r>
      <w:r w:rsidR="003D2BDF" w:rsidRPr="008231F8">
        <w:rPr>
          <w:rFonts w:ascii="Times New Roman" w:hAnsi="Times New Roman"/>
          <w:sz w:val="28"/>
          <w:szCs w:val="28"/>
        </w:rPr>
        <w:t xml:space="preserve"> человек из 9</w:t>
      </w:r>
      <w:r w:rsidRPr="008231F8">
        <w:rPr>
          <w:rFonts w:ascii="Times New Roman" w:hAnsi="Times New Roman"/>
          <w:sz w:val="28"/>
          <w:szCs w:val="28"/>
        </w:rPr>
        <w:t xml:space="preserve"> утв</w:t>
      </w:r>
      <w:r w:rsidR="009355C0" w:rsidRPr="008231F8">
        <w:rPr>
          <w:rFonts w:ascii="Times New Roman" w:hAnsi="Times New Roman"/>
          <w:sz w:val="28"/>
          <w:szCs w:val="28"/>
        </w:rPr>
        <w:t>ерждён</w:t>
      </w:r>
      <w:r w:rsidR="00FD5D05" w:rsidRPr="008231F8">
        <w:rPr>
          <w:rFonts w:ascii="Times New Roman" w:hAnsi="Times New Roman"/>
          <w:sz w:val="28"/>
          <w:szCs w:val="28"/>
        </w:rPr>
        <w:t>ных членов. Комиссия правомочна принимать решения.</w:t>
      </w:r>
    </w:p>
    <w:p w:rsidR="00476637" w:rsidRDefault="0061772E" w:rsidP="0066503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июне 2019 года мною и секретарем конфликтной комиссии был проведен анализ</w:t>
      </w:r>
      <w:r w:rsidRPr="0061772E">
        <w:rPr>
          <w:rFonts w:ascii="Times New Roman" w:hAnsi="Times New Roman"/>
          <w:sz w:val="28"/>
          <w:szCs w:val="28"/>
        </w:rPr>
        <w:t xml:space="preserve"> справок о доходах, расходах, об имуществе и обязательствах имущественного характера муниципальных служащих (далее – справки о доходах) аппарата администрации Калачеевского муниципального района и руководителей  отделов администрации с правами юридического лица</w:t>
      </w:r>
      <w:r w:rsidR="00476637">
        <w:rPr>
          <w:rFonts w:ascii="Times New Roman" w:hAnsi="Times New Roman"/>
          <w:sz w:val="28"/>
          <w:szCs w:val="28"/>
        </w:rPr>
        <w:t xml:space="preserve">, представленных </w:t>
      </w:r>
      <w:r w:rsidRPr="0061772E">
        <w:rPr>
          <w:rFonts w:ascii="Times New Roman" w:hAnsi="Times New Roman"/>
          <w:sz w:val="28"/>
          <w:szCs w:val="28"/>
        </w:rPr>
        <w:t xml:space="preserve">в 2019 году за отчетный 2018 год, а также за два года (2017 и 2016), предшествующих отчетному, </w:t>
      </w:r>
      <w:r w:rsidR="00476637">
        <w:rPr>
          <w:rFonts w:ascii="Times New Roman" w:hAnsi="Times New Roman"/>
          <w:sz w:val="28"/>
          <w:szCs w:val="28"/>
        </w:rPr>
        <w:t xml:space="preserve">а также </w:t>
      </w:r>
      <w:r w:rsidRPr="0061772E">
        <w:rPr>
          <w:rFonts w:ascii="Times New Roman" w:hAnsi="Times New Roman"/>
          <w:sz w:val="28"/>
          <w:szCs w:val="28"/>
        </w:rPr>
        <w:t>лиц, поступивших на муниципальную службу в I квартале 2019 года и персональных данных муниципальных служащих на наличие признаков возможного конфликта интересов при исполнении служебных обязанностей</w:t>
      </w:r>
      <w:r w:rsidR="00476637">
        <w:rPr>
          <w:rFonts w:ascii="Times New Roman" w:hAnsi="Times New Roman"/>
          <w:sz w:val="28"/>
          <w:szCs w:val="28"/>
        </w:rPr>
        <w:t>.</w:t>
      </w:r>
    </w:p>
    <w:p w:rsidR="00476637" w:rsidRPr="00476637" w:rsidRDefault="00476637" w:rsidP="004766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76637">
        <w:rPr>
          <w:rFonts w:ascii="Times New Roman" w:hAnsi="Times New Roman"/>
          <w:sz w:val="28"/>
          <w:szCs w:val="28"/>
        </w:rPr>
        <w:t>Всего за отчетный 2018 год в отдел организационно-контрольной ра</w:t>
      </w:r>
      <w:r>
        <w:rPr>
          <w:rFonts w:ascii="Times New Roman" w:hAnsi="Times New Roman"/>
          <w:sz w:val="28"/>
          <w:szCs w:val="28"/>
        </w:rPr>
        <w:t>боты и муниципальной службы была</w:t>
      </w:r>
      <w:r w:rsidRPr="00476637">
        <w:rPr>
          <w:rFonts w:ascii="Times New Roman" w:hAnsi="Times New Roman"/>
          <w:sz w:val="28"/>
          <w:szCs w:val="28"/>
        </w:rPr>
        <w:t xml:space="preserve"> пре</w:t>
      </w:r>
      <w:r>
        <w:rPr>
          <w:rFonts w:ascii="Times New Roman" w:hAnsi="Times New Roman"/>
          <w:sz w:val="28"/>
          <w:szCs w:val="28"/>
        </w:rPr>
        <w:t>дставлена</w:t>
      </w:r>
      <w:r w:rsidRPr="00476637">
        <w:rPr>
          <w:rFonts w:ascii="Times New Roman" w:hAnsi="Times New Roman"/>
          <w:sz w:val="28"/>
          <w:szCs w:val="28"/>
        </w:rPr>
        <w:t xml:space="preserve"> 81 справка о доходах, расходах, </w:t>
      </w:r>
      <w:r w:rsidRPr="00476637">
        <w:rPr>
          <w:rFonts w:ascii="Times New Roman" w:hAnsi="Times New Roman"/>
          <w:sz w:val="28"/>
          <w:szCs w:val="28"/>
        </w:rPr>
        <w:lastRenderedPageBreak/>
        <w:t>об имуществе и обязательствах имущественного характера (из них 27 справок муниципальных служащих, 54 справки супругов и несовершеннолетних детей). Все муниципальные служащие, замещающие должности в администрации Калачеевского муниципального района, предусмотренные соответствующим перечнем, представили сведения об имуществе и обязатель</w:t>
      </w:r>
      <w:r>
        <w:rPr>
          <w:rFonts w:ascii="Times New Roman" w:hAnsi="Times New Roman"/>
          <w:sz w:val="28"/>
          <w:szCs w:val="28"/>
        </w:rPr>
        <w:t>ствах имущественного характера в сроки, установленные законодательством.</w:t>
      </w:r>
    </w:p>
    <w:p w:rsidR="00476637" w:rsidRPr="00476637" w:rsidRDefault="00476637" w:rsidP="004766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76637">
        <w:rPr>
          <w:rFonts w:ascii="Times New Roman" w:hAnsi="Times New Roman"/>
          <w:sz w:val="28"/>
          <w:szCs w:val="28"/>
        </w:rPr>
        <w:t xml:space="preserve">В мае 2019 </w:t>
      </w:r>
      <w:proofErr w:type="gramStart"/>
      <w:r w:rsidRPr="00476637">
        <w:rPr>
          <w:rFonts w:ascii="Times New Roman" w:hAnsi="Times New Roman"/>
          <w:sz w:val="28"/>
          <w:szCs w:val="28"/>
        </w:rPr>
        <w:t>года</w:t>
      </w:r>
      <w:r w:rsidR="002A6735">
        <w:rPr>
          <w:rFonts w:ascii="Times New Roman" w:hAnsi="Times New Roman"/>
          <w:sz w:val="28"/>
          <w:szCs w:val="28"/>
        </w:rPr>
        <w:t xml:space="preserve">  Ф.И.О</w:t>
      </w:r>
      <w:r w:rsidRPr="00476637">
        <w:rPr>
          <w:rFonts w:ascii="Times New Roman" w:hAnsi="Times New Roman"/>
          <w:sz w:val="28"/>
          <w:szCs w:val="28"/>
        </w:rPr>
        <w:t>.</w:t>
      </w:r>
      <w:proofErr w:type="gramEnd"/>
      <w:r w:rsidRPr="00476637">
        <w:rPr>
          <w:rFonts w:ascii="Times New Roman" w:hAnsi="Times New Roman"/>
          <w:sz w:val="28"/>
          <w:szCs w:val="28"/>
        </w:rPr>
        <w:t xml:space="preserve">, </w:t>
      </w:r>
      <w:r w:rsidR="002A6735">
        <w:rPr>
          <w:rFonts w:ascii="Times New Roman" w:hAnsi="Times New Roman"/>
          <w:sz w:val="28"/>
          <w:szCs w:val="28"/>
        </w:rPr>
        <w:t xml:space="preserve">должность муниципальной службы </w:t>
      </w:r>
      <w:r w:rsidRPr="00476637">
        <w:rPr>
          <w:rFonts w:ascii="Times New Roman" w:hAnsi="Times New Roman"/>
          <w:sz w:val="28"/>
          <w:szCs w:val="28"/>
        </w:rPr>
        <w:t>было представлено 2 уточняющих справки о доходах.</w:t>
      </w:r>
    </w:p>
    <w:p w:rsidR="00476637" w:rsidRPr="00476637" w:rsidRDefault="00476637" w:rsidP="004766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76637">
        <w:rPr>
          <w:rFonts w:ascii="Times New Roman" w:hAnsi="Times New Roman"/>
          <w:sz w:val="28"/>
          <w:szCs w:val="28"/>
        </w:rPr>
        <w:t>В ходе проведенного анализа установлено, что сведения о расходах не предоставлялись, т.к. муниципальными служащими, супругами и несовершеннолетними детьми муниципальных служащих земельные участки, объекты недвижимости, иное имущество, стоимость которых превышает общий доход супругов за три последних года не приобретались.</w:t>
      </w:r>
    </w:p>
    <w:p w:rsidR="00476637" w:rsidRDefault="00476637" w:rsidP="004766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76637">
        <w:rPr>
          <w:rFonts w:ascii="Times New Roman" w:hAnsi="Times New Roman"/>
          <w:sz w:val="28"/>
          <w:szCs w:val="28"/>
        </w:rPr>
        <w:t>На официальном сайте администрации Калачеевского муниципального в разделе «Антикоррупционные меры» в установленные законодательством сроки размещены сведения о доходах, расходах, об имуществе и обязательствах имущественного характера муниципальных служащих, замещающих должности муниципальной службы в администрации и членов их семей за период с 01 января 2018 г. по 31 декабря 2018 г.</w:t>
      </w:r>
    </w:p>
    <w:p w:rsidR="00476637" w:rsidRDefault="002A6735" w:rsidP="004766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rect id="_x0000_i1027" style="width:0;height:1.5pt" o:hralign="center" o:hrstd="t" o:hr="t" fillcolor="#aca899" stroked="f"/>
        </w:pict>
      </w:r>
    </w:p>
    <w:p w:rsidR="00476637" w:rsidRPr="00476637" w:rsidRDefault="0061772E" w:rsidP="00476637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1772E">
        <w:rPr>
          <w:rFonts w:ascii="Times New Roman" w:hAnsi="Times New Roman"/>
          <w:sz w:val="28"/>
          <w:szCs w:val="28"/>
        </w:rPr>
        <w:t xml:space="preserve"> </w:t>
      </w:r>
      <w:r w:rsidR="00476637" w:rsidRPr="00476637">
        <w:rPr>
          <w:rFonts w:ascii="Times New Roman" w:hAnsi="Times New Roman"/>
          <w:i/>
          <w:sz w:val="28"/>
          <w:szCs w:val="28"/>
        </w:rPr>
        <w:t>Секретарь комиссии, Сивирчукова Л.Н:</w:t>
      </w:r>
    </w:p>
    <w:p w:rsidR="00476637" w:rsidRDefault="0061772E" w:rsidP="0047663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ретроспективного анализа справок о доходах за 2016, 2017, 2018 год</w:t>
      </w:r>
      <w:r w:rsidR="00476637">
        <w:rPr>
          <w:rFonts w:ascii="Times New Roman" w:hAnsi="Times New Roman"/>
          <w:sz w:val="28"/>
          <w:szCs w:val="28"/>
        </w:rPr>
        <w:t xml:space="preserve"> установлена наиболее повторяющаяся ошибка - </w:t>
      </w:r>
      <w:r w:rsidR="00476637" w:rsidRPr="00476637">
        <w:rPr>
          <w:rFonts w:ascii="Times New Roman" w:hAnsi="Times New Roman"/>
          <w:sz w:val="28"/>
          <w:szCs w:val="28"/>
        </w:rPr>
        <w:t>это неточности в указании дат открытия счетов. Предполагаем это связано с тем, что в начале 2019 году в ПАО Сбербанк, в сервисе «Сбербанк онлайн» появилась новая услуга для государственных гражданских служащих «Сведения о наличии счетов и иной информации для заполнения справки о доходах, расходах, об имуществе и обязательствах имущественного характера», со слов представителей банка, так как эта услуга представлялась впервые, у нее ещё много несовершенств, были отражены</w:t>
      </w:r>
      <w:r w:rsidR="00476637">
        <w:rPr>
          <w:rFonts w:ascii="Times New Roman" w:hAnsi="Times New Roman"/>
          <w:sz w:val="28"/>
          <w:szCs w:val="28"/>
        </w:rPr>
        <w:t xml:space="preserve"> даже те счета, которые были закрыты муниципальными служащими в предыдущие годы.</w:t>
      </w:r>
      <w:r w:rsidR="00476637" w:rsidRPr="00476637">
        <w:rPr>
          <w:rFonts w:ascii="Times New Roman" w:hAnsi="Times New Roman"/>
          <w:sz w:val="28"/>
          <w:szCs w:val="28"/>
        </w:rPr>
        <w:t xml:space="preserve"> </w:t>
      </w:r>
    </w:p>
    <w:p w:rsidR="00476637" w:rsidRPr="008231F8" w:rsidRDefault="00476637" w:rsidP="004766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76637">
        <w:rPr>
          <w:rFonts w:ascii="Times New Roman" w:hAnsi="Times New Roman"/>
          <w:sz w:val="28"/>
          <w:szCs w:val="28"/>
        </w:rPr>
        <w:t xml:space="preserve">Муниципальным служащим, у которых обнаружены неточности в справках о </w:t>
      </w:r>
      <w:r>
        <w:rPr>
          <w:rFonts w:ascii="Times New Roman" w:hAnsi="Times New Roman"/>
          <w:sz w:val="28"/>
          <w:szCs w:val="28"/>
        </w:rPr>
        <w:t>доходах</w:t>
      </w:r>
      <w:r w:rsidRPr="00476637">
        <w:rPr>
          <w:rFonts w:ascii="Times New Roman" w:hAnsi="Times New Roman"/>
          <w:sz w:val="28"/>
          <w:szCs w:val="28"/>
        </w:rPr>
        <w:t xml:space="preserve">, дано указание представить пояснительные записки </w:t>
      </w:r>
      <w:r>
        <w:rPr>
          <w:rFonts w:ascii="Times New Roman" w:hAnsi="Times New Roman"/>
          <w:sz w:val="28"/>
          <w:szCs w:val="28"/>
        </w:rPr>
        <w:t xml:space="preserve">на имя заместителя председателя конфликтной комиссии Бондареву М.Л. в </w:t>
      </w:r>
      <w:r w:rsidRPr="00476637">
        <w:rPr>
          <w:rFonts w:ascii="Times New Roman" w:hAnsi="Times New Roman"/>
          <w:sz w:val="28"/>
          <w:szCs w:val="28"/>
        </w:rPr>
        <w:t>срок до 31.07.2019 года.</w:t>
      </w:r>
    </w:p>
    <w:p w:rsidR="00736DB0" w:rsidRDefault="002A1852" w:rsidP="000A21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Пояснительные записки были представлены</w:t>
      </w:r>
      <w:r w:rsidR="002A6735">
        <w:rPr>
          <w:rFonts w:ascii="Times New Roman" w:hAnsi="Times New Roman"/>
          <w:sz w:val="28"/>
          <w:szCs w:val="28"/>
        </w:rPr>
        <w:t xml:space="preserve"> Ф.И.О</w:t>
      </w:r>
      <w:r w:rsidR="000661D5">
        <w:rPr>
          <w:rFonts w:ascii="Times New Roman" w:hAnsi="Times New Roman"/>
          <w:sz w:val="28"/>
          <w:szCs w:val="28"/>
        </w:rPr>
        <w:t xml:space="preserve">.(31.07.2019), </w:t>
      </w:r>
      <w:r w:rsidR="002A6735">
        <w:rPr>
          <w:rFonts w:ascii="Times New Roman" w:hAnsi="Times New Roman"/>
          <w:sz w:val="28"/>
          <w:szCs w:val="28"/>
        </w:rPr>
        <w:t>Ф.И.О.</w:t>
      </w:r>
      <w:r w:rsidR="002A6735">
        <w:rPr>
          <w:rFonts w:ascii="Times New Roman" w:hAnsi="Times New Roman"/>
          <w:sz w:val="28"/>
          <w:szCs w:val="28"/>
        </w:rPr>
        <w:t xml:space="preserve"> </w:t>
      </w:r>
      <w:r w:rsidR="000661D5">
        <w:rPr>
          <w:rFonts w:ascii="Times New Roman" w:hAnsi="Times New Roman"/>
          <w:sz w:val="28"/>
          <w:szCs w:val="28"/>
        </w:rPr>
        <w:t xml:space="preserve">(15.07.2019), </w:t>
      </w:r>
      <w:r w:rsidR="002A6735">
        <w:rPr>
          <w:rFonts w:ascii="Times New Roman" w:hAnsi="Times New Roman"/>
          <w:sz w:val="28"/>
          <w:szCs w:val="28"/>
        </w:rPr>
        <w:t>Ф.И.О.</w:t>
      </w:r>
      <w:r w:rsidR="002A6735">
        <w:rPr>
          <w:rFonts w:ascii="Times New Roman" w:hAnsi="Times New Roman"/>
          <w:sz w:val="28"/>
          <w:szCs w:val="28"/>
        </w:rPr>
        <w:t xml:space="preserve"> </w:t>
      </w:r>
      <w:r w:rsidR="000661D5">
        <w:rPr>
          <w:rFonts w:ascii="Times New Roman" w:hAnsi="Times New Roman"/>
          <w:sz w:val="28"/>
          <w:szCs w:val="28"/>
        </w:rPr>
        <w:t xml:space="preserve">(31.07.2019), </w:t>
      </w:r>
      <w:r w:rsidR="002A6735">
        <w:rPr>
          <w:rFonts w:ascii="Times New Roman" w:hAnsi="Times New Roman"/>
          <w:sz w:val="28"/>
          <w:szCs w:val="28"/>
        </w:rPr>
        <w:t>Ф.И.О.</w:t>
      </w:r>
      <w:r w:rsidR="002A6735">
        <w:rPr>
          <w:rFonts w:ascii="Times New Roman" w:hAnsi="Times New Roman"/>
          <w:sz w:val="28"/>
          <w:szCs w:val="28"/>
        </w:rPr>
        <w:t xml:space="preserve"> </w:t>
      </w:r>
      <w:r w:rsidR="000661D5">
        <w:rPr>
          <w:rFonts w:ascii="Times New Roman" w:hAnsi="Times New Roman"/>
          <w:sz w:val="28"/>
          <w:szCs w:val="28"/>
        </w:rPr>
        <w:t xml:space="preserve">(30.07.2019), </w:t>
      </w:r>
      <w:r w:rsidR="002A6735">
        <w:rPr>
          <w:rFonts w:ascii="Times New Roman" w:hAnsi="Times New Roman"/>
          <w:sz w:val="28"/>
          <w:szCs w:val="28"/>
        </w:rPr>
        <w:t>Ф.И.О.</w:t>
      </w:r>
      <w:r w:rsidR="002A6735">
        <w:rPr>
          <w:rFonts w:ascii="Times New Roman" w:hAnsi="Times New Roman"/>
          <w:sz w:val="28"/>
          <w:szCs w:val="28"/>
        </w:rPr>
        <w:t xml:space="preserve"> </w:t>
      </w:r>
      <w:r w:rsidR="000661D5">
        <w:rPr>
          <w:rFonts w:ascii="Times New Roman" w:hAnsi="Times New Roman"/>
          <w:sz w:val="28"/>
          <w:szCs w:val="28"/>
        </w:rPr>
        <w:t xml:space="preserve">(27.06.2019), </w:t>
      </w:r>
      <w:r w:rsidR="002A6735">
        <w:rPr>
          <w:rFonts w:ascii="Times New Roman" w:hAnsi="Times New Roman"/>
          <w:sz w:val="28"/>
          <w:szCs w:val="28"/>
        </w:rPr>
        <w:t>Ф.И.О.</w:t>
      </w:r>
      <w:r w:rsidR="002A6735">
        <w:rPr>
          <w:rFonts w:ascii="Times New Roman" w:hAnsi="Times New Roman"/>
          <w:sz w:val="28"/>
          <w:szCs w:val="28"/>
        </w:rPr>
        <w:t xml:space="preserve"> </w:t>
      </w:r>
      <w:r w:rsidR="000661D5">
        <w:rPr>
          <w:rFonts w:ascii="Times New Roman" w:hAnsi="Times New Roman"/>
          <w:sz w:val="28"/>
          <w:szCs w:val="28"/>
        </w:rPr>
        <w:t xml:space="preserve">(29.07.2019), </w:t>
      </w:r>
      <w:r w:rsidR="002A6735">
        <w:rPr>
          <w:rFonts w:ascii="Times New Roman" w:hAnsi="Times New Roman"/>
          <w:sz w:val="28"/>
          <w:szCs w:val="28"/>
        </w:rPr>
        <w:t>Ф.И.О.</w:t>
      </w:r>
      <w:r w:rsidR="002A6735">
        <w:rPr>
          <w:rFonts w:ascii="Times New Roman" w:hAnsi="Times New Roman"/>
          <w:sz w:val="28"/>
          <w:szCs w:val="28"/>
        </w:rPr>
        <w:t xml:space="preserve"> </w:t>
      </w:r>
      <w:r w:rsidR="000661D5">
        <w:rPr>
          <w:rFonts w:ascii="Times New Roman" w:hAnsi="Times New Roman"/>
          <w:sz w:val="28"/>
          <w:szCs w:val="28"/>
        </w:rPr>
        <w:t xml:space="preserve">(09.07.2019), </w:t>
      </w:r>
      <w:r w:rsidR="002A6735">
        <w:rPr>
          <w:rFonts w:ascii="Times New Roman" w:hAnsi="Times New Roman"/>
          <w:sz w:val="28"/>
          <w:szCs w:val="28"/>
        </w:rPr>
        <w:t>Ф.И.О.</w:t>
      </w:r>
      <w:r w:rsidR="002A6735">
        <w:rPr>
          <w:rFonts w:ascii="Times New Roman" w:hAnsi="Times New Roman"/>
          <w:sz w:val="28"/>
          <w:szCs w:val="28"/>
        </w:rPr>
        <w:t xml:space="preserve"> </w:t>
      </w:r>
      <w:r w:rsidR="000661D5">
        <w:rPr>
          <w:rFonts w:ascii="Times New Roman" w:hAnsi="Times New Roman"/>
          <w:sz w:val="28"/>
          <w:szCs w:val="28"/>
        </w:rPr>
        <w:t xml:space="preserve">(09.07.2019), </w:t>
      </w:r>
      <w:r w:rsidR="002A6735">
        <w:rPr>
          <w:rFonts w:ascii="Times New Roman" w:hAnsi="Times New Roman"/>
          <w:sz w:val="28"/>
          <w:szCs w:val="28"/>
        </w:rPr>
        <w:t>Ф.И.О.</w:t>
      </w:r>
      <w:r w:rsidR="002A6735">
        <w:rPr>
          <w:rFonts w:ascii="Times New Roman" w:hAnsi="Times New Roman"/>
          <w:sz w:val="28"/>
          <w:szCs w:val="28"/>
        </w:rPr>
        <w:t xml:space="preserve"> </w:t>
      </w:r>
      <w:r w:rsidR="000661D5">
        <w:rPr>
          <w:rFonts w:ascii="Times New Roman" w:hAnsi="Times New Roman"/>
          <w:sz w:val="28"/>
          <w:szCs w:val="28"/>
        </w:rPr>
        <w:t>(26.06.2019)</w:t>
      </w:r>
      <w:r w:rsidR="00A538DD">
        <w:rPr>
          <w:rFonts w:ascii="Times New Roman" w:hAnsi="Times New Roman"/>
          <w:sz w:val="28"/>
          <w:szCs w:val="28"/>
        </w:rPr>
        <w:t xml:space="preserve">, </w:t>
      </w:r>
      <w:r w:rsidR="002A6735">
        <w:rPr>
          <w:rFonts w:ascii="Times New Roman" w:hAnsi="Times New Roman"/>
          <w:sz w:val="28"/>
          <w:szCs w:val="28"/>
        </w:rPr>
        <w:t>Ф.И.О.</w:t>
      </w:r>
      <w:r w:rsidR="002A6735">
        <w:rPr>
          <w:rFonts w:ascii="Times New Roman" w:hAnsi="Times New Roman"/>
          <w:sz w:val="28"/>
          <w:szCs w:val="28"/>
        </w:rPr>
        <w:t xml:space="preserve"> </w:t>
      </w:r>
      <w:r w:rsidR="0061135D">
        <w:rPr>
          <w:rFonts w:ascii="Times New Roman" w:hAnsi="Times New Roman"/>
          <w:sz w:val="28"/>
          <w:szCs w:val="28"/>
        </w:rPr>
        <w:t>(30.07.2019)</w:t>
      </w:r>
      <w:r w:rsidR="00A538DD">
        <w:rPr>
          <w:rFonts w:ascii="Times New Roman" w:hAnsi="Times New Roman"/>
          <w:sz w:val="28"/>
          <w:szCs w:val="28"/>
        </w:rPr>
        <w:t xml:space="preserve">, </w:t>
      </w:r>
      <w:r w:rsidR="002A6735">
        <w:rPr>
          <w:rFonts w:ascii="Times New Roman" w:hAnsi="Times New Roman"/>
          <w:sz w:val="28"/>
          <w:szCs w:val="28"/>
        </w:rPr>
        <w:t>Ф.И.О.</w:t>
      </w:r>
      <w:r w:rsidR="002A673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61135D">
        <w:rPr>
          <w:rFonts w:ascii="Times New Roman" w:hAnsi="Times New Roman"/>
          <w:sz w:val="28"/>
          <w:szCs w:val="28"/>
        </w:rPr>
        <w:t>(10.07.2019).</w:t>
      </w:r>
    </w:p>
    <w:p w:rsidR="00D31D92" w:rsidRDefault="002A6735" w:rsidP="00D31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rect id="_x0000_i1028" style="width:0;height:1.5pt" o:hralign="center" o:hrstd="t" o:hr="t" fillcolor="#aca899" stroked="f"/>
        </w:pict>
      </w:r>
    </w:p>
    <w:p w:rsidR="009D5A05" w:rsidRDefault="009D5A05" w:rsidP="000A21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рассмотрела представленные муниципальными служащими пояснительные записки.</w:t>
      </w:r>
    </w:p>
    <w:p w:rsidR="005E0F52" w:rsidRDefault="005E0F52" w:rsidP="000A21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0F52" w:rsidRPr="005E0F52" w:rsidRDefault="005E0F52" w:rsidP="005E0F5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E0F52">
        <w:rPr>
          <w:rFonts w:ascii="Times New Roman" w:hAnsi="Times New Roman"/>
          <w:b/>
          <w:sz w:val="28"/>
          <w:szCs w:val="28"/>
        </w:rPr>
        <w:t>Решение комиссии:</w:t>
      </w:r>
    </w:p>
    <w:p w:rsidR="00D31D92" w:rsidRDefault="00C52AEC" w:rsidP="00D31D9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2AEC">
        <w:rPr>
          <w:rFonts w:ascii="Times New Roman" w:hAnsi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/>
          <w:sz w:val="28"/>
          <w:szCs w:val="28"/>
        </w:rPr>
        <w:t xml:space="preserve">данного </w:t>
      </w:r>
      <w:r w:rsidRPr="00C52AEC">
        <w:rPr>
          <w:rFonts w:ascii="Times New Roman" w:hAnsi="Times New Roman"/>
          <w:sz w:val="28"/>
          <w:szCs w:val="28"/>
        </w:rPr>
        <w:t xml:space="preserve">вопроса, </w:t>
      </w:r>
      <w:r>
        <w:rPr>
          <w:rFonts w:ascii="Times New Roman" w:hAnsi="Times New Roman"/>
          <w:sz w:val="28"/>
          <w:szCs w:val="28"/>
        </w:rPr>
        <w:t>комиссия установила</w:t>
      </w:r>
      <w:r w:rsidRPr="00C52AEC">
        <w:rPr>
          <w:rFonts w:ascii="Times New Roman" w:hAnsi="Times New Roman"/>
          <w:sz w:val="28"/>
          <w:szCs w:val="28"/>
        </w:rPr>
        <w:t xml:space="preserve">, что сведения, представленные муниципальным служащим в соответствии с подпунктом а.1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нормативными правовыми актами Российской Федерации (Приложение N 7 к Закону Воронежской области "О муниципальной службе в Воронежской области" от 28.12.2007 г. N 175-ОЗ), являются </w:t>
      </w:r>
      <w:r>
        <w:rPr>
          <w:rFonts w:ascii="Times New Roman" w:hAnsi="Times New Roman"/>
          <w:sz w:val="28"/>
          <w:szCs w:val="28"/>
        </w:rPr>
        <w:t xml:space="preserve">не совсем </w:t>
      </w:r>
      <w:r w:rsidRPr="00C52AEC">
        <w:rPr>
          <w:rFonts w:ascii="Times New Roman" w:hAnsi="Times New Roman"/>
          <w:sz w:val="28"/>
          <w:szCs w:val="28"/>
        </w:rPr>
        <w:t xml:space="preserve">достоверными и </w:t>
      </w:r>
      <w:r>
        <w:rPr>
          <w:rFonts w:ascii="Times New Roman" w:hAnsi="Times New Roman"/>
          <w:sz w:val="28"/>
          <w:szCs w:val="28"/>
        </w:rPr>
        <w:t>п</w:t>
      </w:r>
      <w:r w:rsidR="00D31D92">
        <w:rPr>
          <w:rFonts w:ascii="Times New Roman" w:hAnsi="Times New Roman"/>
          <w:sz w:val="28"/>
          <w:szCs w:val="28"/>
        </w:rPr>
        <w:t>олными.</w:t>
      </w:r>
    </w:p>
    <w:p w:rsidR="00D31D92" w:rsidRDefault="00D31D92" w:rsidP="00D31D9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допущенные неточности Комиссия посчитала несущественными, при этом, всеми муниципальными служащими в установленные сроки выполнена основная обязанность - представление справок о доходах за отчетный год</w:t>
      </w:r>
      <w:r w:rsidR="005E0F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установленные законодательством сроки, пояснительные записки предоставили.</w:t>
      </w:r>
      <w:r w:rsidR="005E0F52">
        <w:rPr>
          <w:rFonts w:ascii="Times New Roman" w:hAnsi="Times New Roman"/>
          <w:sz w:val="28"/>
          <w:szCs w:val="28"/>
        </w:rPr>
        <w:t xml:space="preserve"> Все неточности в основном были допущены в справках о доходах за отчетные 2016, 2017 гг. В связи с новой услугой</w:t>
      </w:r>
      <w:r w:rsidR="005E0F52" w:rsidRPr="005E0F52">
        <w:t xml:space="preserve"> </w:t>
      </w:r>
      <w:r w:rsidR="005E0F52" w:rsidRPr="005E0F52">
        <w:rPr>
          <w:rFonts w:ascii="Times New Roman" w:hAnsi="Times New Roman"/>
          <w:sz w:val="28"/>
          <w:szCs w:val="28"/>
        </w:rPr>
        <w:t>в</w:t>
      </w:r>
      <w:r w:rsidR="005E0F52" w:rsidRPr="005E0F52">
        <w:rPr>
          <w:rFonts w:ascii="Times New Roman" w:hAnsi="Times New Roman"/>
          <w:sz w:val="24"/>
          <w:szCs w:val="24"/>
        </w:rPr>
        <w:t xml:space="preserve"> </w:t>
      </w:r>
      <w:r w:rsidR="005E0F52" w:rsidRPr="005E0F52">
        <w:rPr>
          <w:rFonts w:ascii="Times New Roman" w:hAnsi="Times New Roman"/>
          <w:sz w:val="28"/>
          <w:szCs w:val="28"/>
        </w:rPr>
        <w:t>ПАО Сбербанк, в сервисе «Сбербанк онлайн» для государственных гражданских служащих «Сведения о наличии счетов и иной информации для заполнения справки о доходах, расходах, об имуществе и обязательствах имущественного характера»</w:t>
      </w:r>
      <w:r w:rsidR="005E0F52">
        <w:rPr>
          <w:rFonts w:ascii="Times New Roman" w:hAnsi="Times New Roman"/>
          <w:sz w:val="28"/>
          <w:szCs w:val="28"/>
        </w:rPr>
        <w:t xml:space="preserve"> появилась возможность более точно отражать информацию по счетам, чем и воспользовались муниципальные служащие при заполнении справок о доходах за отчетный 2018 год.</w:t>
      </w:r>
    </w:p>
    <w:p w:rsidR="00C52AEC" w:rsidRDefault="00D31D92" w:rsidP="00D31D9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связи с вышеизложенным, </w:t>
      </w:r>
      <w:r w:rsidR="00C52AEC">
        <w:rPr>
          <w:rFonts w:ascii="Times New Roman" w:hAnsi="Times New Roman"/>
          <w:sz w:val="28"/>
          <w:szCs w:val="28"/>
        </w:rPr>
        <w:t>на основании пункта 23 Положения о конфликтной комиссии</w:t>
      </w:r>
      <w:r>
        <w:rPr>
          <w:rFonts w:ascii="Times New Roman" w:hAnsi="Times New Roman"/>
          <w:sz w:val="28"/>
          <w:szCs w:val="28"/>
        </w:rPr>
        <w:t>,</w:t>
      </w:r>
      <w:r w:rsidR="00C52AEC">
        <w:rPr>
          <w:rFonts w:ascii="Times New Roman" w:hAnsi="Times New Roman"/>
          <w:sz w:val="28"/>
          <w:szCs w:val="28"/>
        </w:rPr>
        <w:t xml:space="preserve"> Комиссия приняла решение не применять к муниципальным служащим конкретных мер ответственности, предупредив в устной форме о недопустимости подобных неточностей, либо к справке о </w:t>
      </w:r>
      <w:r w:rsidR="00C52AEC">
        <w:rPr>
          <w:rFonts w:ascii="Times New Roman" w:hAnsi="Times New Roman"/>
          <w:sz w:val="28"/>
          <w:szCs w:val="28"/>
        </w:rPr>
        <w:lastRenderedPageBreak/>
        <w:t>доходах сразу прикладывать пояснительные записки (например, если счет был закрыт в течение отчетного года)</w:t>
      </w:r>
      <w:r w:rsidR="005E0F52">
        <w:rPr>
          <w:rFonts w:ascii="Times New Roman" w:hAnsi="Times New Roman"/>
          <w:sz w:val="28"/>
          <w:szCs w:val="28"/>
        </w:rPr>
        <w:t>.</w:t>
      </w:r>
      <w:r w:rsidR="00C52AEC">
        <w:rPr>
          <w:rFonts w:ascii="Times New Roman" w:hAnsi="Times New Roman"/>
          <w:sz w:val="28"/>
          <w:szCs w:val="28"/>
        </w:rPr>
        <w:t xml:space="preserve"> </w:t>
      </w:r>
    </w:p>
    <w:p w:rsidR="002E592F" w:rsidRDefault="002E592F" w:rsidP="005E0F5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5E0F52">
        <w:rPr>
          <w:rFonts w:ascii="Times New Roman" w:hAnsi="Times New Roman"/>
          <w:sz w:val="24"/>
          <w:szCs w:val="24"/>
        </w:rPr>
        <w:t>Председатель комиссии        _______________</w:t>
      </w:r>
      <w:proofErr w:type="gramStart"/>
      <w:r w:rsidR="005E0F52">
        <w:rPr>
          <w:rFonts w:ascii="Times New Roman" w:hAnsi="Times New Roman"/>
          <w:sz w:val="24"/>
          <w:szCs w:val="24"/>
        </w:rPr>
        <w:t>_  /</w:t>
      </w:r>
      <w:proofErr w:type="gramEnd"/>
      <w:r w:rsidR="005E0F52">
        <w:rPr>
          <w:rFonts w:ascii="Times New Roman" w:hAnsi="Times New Roman"/>
          <w:sz w:val="24"/>
          <w:szCs w:val="24"/>
        </w:rPr>
        <w:t>Котолевский Н.Т./</w:t>
      </w:r>
    </w:p>
    <w:p w:rsidR="005E0F52" w:rsidRDefault="005E0F52" w:rsidP="00DE7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92F" w:rsidRDefault="002E592F" w:rsidP="00DE7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E75D59">
        <w:rPr>
          <w:rFonts w:ascii="Times New Roman" w:hAnsi="Times New Roman"/>
          <w:sz w:val="24"/>
          <w:szCs w:val="24"/>
        </w:rPr>
        <w:t>Зам.</w:t>
      </w:r>
      <w:r w:rsidR="000A21D7">
        <w:rPr>
          <w:rFonts w:ascii="Times New Roman" w:hAnsi="Times New Roman"/>
          <w:sz w:val="24"/>
          <w:szCs w:val="24"/>
        </w:rPr>
        <w:t xml:space="preserve"> </w:t>
      </w:r>
      <w:r w:rsidR="00E75D5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редседател</w:t>
      </w:r>
      <w:r w:rsidR="00E75D59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комиссии_______________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="00E75D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/</w:t>
      </w:r>
      <w:proofErr w:type="gramEnd"/>
      <w:r w:rsidR="00E75D59">
        <w:rPr>
          <w:rFonts w:ascii="Times New Roman" w:hAnsi="Times New Roman"/>
          <w:sz w:val="24"/>
          <w:szCs w:val="24"/>
        </w:rPr>
        <w:t>Бондарева М.Л.</w:t>
      </w:r>
      <w:r>
        <w:rPr>
          <w:rFonts w:ascii="Times New Roman" w:hAnsi="Times New Roman"/>
          <w:sz w:val="24"/>
          <w:szCs w:val="24"/>
        </w:rPr>
        <w:t>/</w:t>
      </w:r>
    </w:p>
    <w:p w:rsidR="002E592F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E592F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             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E75D59">
        <w:rPr>
          <w:rFonts w:ascii="Times New Roman" w:hAnsi="Times New Roman"/>
          <w:sz w:val="24"/>
          <w:szCs w:val="24"/>
        </w:rPr>
        <w:t>Сивирчукова Л.Н.</w:t>
      </w:r>
      <w:r>
        <w:rPr>
          <w:rFonts w:ascii="Times New Roman" w:hAnsi="Times New Roman"/>
          <w:sz w:val="24"/>
          <w:szCs w:val="24"/>
        </w:rPr>
        <w:t>/</w:t>
      </w:r>
    </w:p>
    <w:p w:rsidR="002E592F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12B87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="000A21D7">
        <w:rPr>
          <w:rFonts w:ascii="Times New Roman" w:hAnsi="Times New Roman"/>
          <w:sz w:val="24"/>
          <w:szCs w:val="24"/>
        </w:rPr>
        <w:t>комиссии:</w:t>
      </w:r>
      <w:r w:rsidR="00E75D59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E75D59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55E3E">
        <w:rPr>
          <w:rFonts w:ascii="Times New Roman" w:hAnsi="Times New Roman"/>
          <w:sz w:val="24"/>
          <w:szCs w:val="24"/>
        </w:rPr>
        <w:t>_________________ /Шушлебина С.А./</w:t>
      </w:r>
    </w:p>
    <w:p w:rsidR="00555E3E" w:rsidRDefault="00555E3E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12B87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0A2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>Кузнецова Т.Н.</w:t>
      </w:r>
      <w:r>
        <w:rPr>
          <w:rFonts w:ascii="Times New Roman" w:hAnsi="Times New Roman"/>
          <w:sz w:val="24"/>
          <w:szCs w:val="24"/>
        </w:rPr>
        <w:t xml:space="preserve"> /</w:t>
      </w:r>
    </w:p>
    <w:p w:rsidR="002E592F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E592F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0A2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E75D59">
        <w:rPr>
          <w:rFonts w:ascii="Times New Roman" w:hAnsi="Times New Roman"/>
          <w:sz w:val="24"/>
          <w:szCs w:val="24"/>
        </w:rPr>
        <w:t>Шишкина М.П.</w:t>
      </w:r>
      <w:r>
        <w:rPr>
          <w:rFonts w:ascii="Times New Roman" w:hAnsi="Times New Roman"/>
          <w:sz w:val="24"/>
          <w:szCs w:val="24"/>
        </w:rPr>
        <w:t>/</w:t>
      </w:r>
    </w:p>
    <w:p w:rsidR="00512B87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E592F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0A2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>Васильченко С.А.</w:t>
      </w:r>
      <w:r>
        <w:rPr>
          <w:rFonts w:ascii="Times New Roman" w:hAnsi="Times New Roman"/>
          <w:sz w:val="24"/>
          <w:szCs w:val="24"/>
        </w:rPr>
        <w:t>/</w:t>
      </w:r>
    </w:p>
    <w:p w:rsidR="005C0C93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E592F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0A2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 xml:space="preserve"> Зубкова Е.</w:t>
      </w:r>
      <w:r>
        <w:rPr>
          <w:rFonts w:ascii="Times New Roman" w:hAnsi="Times New Roman"/>
          <w:sz w:val="24"/>
          <w:szCs w:val="24"/>
        </w:rPr>
        <w:t>А./</w:t>
      </w:r>
    </w:p>
    <w:p w:rsidR="005C0C93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D74E8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5C0C93">
        <w:rPr>
          <w:rFonts w:ascii="Times New Roman" w:hAnsi="Times New Roman"/>
          <w:sz w:val="24"/>
          <w:szCs w:val="24"/>
        </w:rPr>
        <w:t>_______________</w:t>
      </w:r>
      <w:proofErr w:type="gramStart"/>
      <w:r w:rsidRPr="005C0C93"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 xml:space="preserve">Исаева Е.А. </w:t>
      </w:r>
      <w:r w:rsidRPr="005C0C93">
        <w:rPr>
          <w:rFonts w:ascii="Times New Roman" w:hAnsi="Times New Roman"/>
          <w:sz w:val="24"/>
          <w:szCs w:val="24"/>
        </w:rPr>
        <w:t>/</w:t>
      </w:r>
    </w:p>
    <w:sectPr w:rsidR="002D74E8" w:rsidSect="00426AE6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76E27"/>
    <w:multiLevelType w:val="hybridMultilevel"/>
    <w:tmpl w:val="A4CA596C"/>
    <w:lvl w:ilvl="0" w:tplc="1102C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032B07"/>
    <w:multiLevelType w:val="hybridMultilevel"/>
    <w:tmpl w:val="043E340C"/>
    <w:lvl w:ilvl="0" w:tplc="795C56E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7510744"/>
    <w:multiLevelType w:val="hybridMultilevel"/>
    <w:tmpl w:val="CBAADCAC"/>
    <w:lvl w:ilvl="0" w:tplc="F3ACA2E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AC"/>
    <w:rsid w:val="0001315C"/>
    <w:rsid w:val="00043CAB"/>
    <w:rsid w:val="000461E6"/>
    <w:rsid w:val="000501AF"/>
    <w:rsid w:val="00054656"/>
    <w:rsid w:val="000646F6"/>
    <w:rsid w:val="000661D5"/>
    <w:rsid w:val="00070116"/>
    <w:rsid w:val="00081360"/>
    <w:rsid w:val="00083A55"/>
    <w:rsid w:val="00083BFA"/>
    <w:rsid w:val="00092CAD"/>
    <w:rsid w:val="000A21D7"/>
    <w:rsid w:val="000E19FC"/>
    <w:rsid w:val="000E2995"/>
    <w:rsid w:val="000E32CD"/>
    <w:rsid w:val="000E3FAB"/>
    <w:rsid w:val="000F3405"/>
    <w:rsid w:val="00106FBD"/>
    <w:rsid w:val="0012412A"/>
    <w:rsid w:val="001326A6"/>
    <w:rsid w:val="00143186"/>
    <w:rsid w:val="001541E0"/>
    <w:rsid w:val="001713C4"/>
    <w:rsid w:val="001812FF"/>
    <w:rsid w:val="00185E7A"/>
    <w:rsid w:val="00186C44"/>
    <w:rsid w:val="00186F7E"/>
    <w:rsid w:val="001A04A0"/>
    <w:rsid w:val="001B0346"/>
    <w:rsid w:val="001B6711"/>
    <w:rsid w:val="001D5504"/>
    <w:rsid w:val="001D56BD"/>
    <w:rsid w:val="001D6B9C"/>
    <w:rsid w:val="001E14E9"/>
    <w:rsid w:val="001E4103"/>
    <w:rsid w:val="001E5D1C"/>
    <w:rsid w:val="001F08FC"/>
    <w:rsid w:val="002022E7"/>
    <w:rsid w:val="002038AC"/>
    <w:rsid w:val="00212E71"/>
    <w:rsid w:val="002167C6"/>
    <w:rsid w:val="00225C03"/>
    <w:rsid w:val="00252AC8"/>
    <w:rsid w:val="002534F5"/>
    <w:rsid w:val="00264D3B"/>
    <w:rsid w:val="0026687B"/>
    <w:rsid w:val="002769C5"/>
    <w:rsid w:val="00281929"/>
    <w:rsid w:val="00283E75"/>
    <w:rsid w:val="00293BF8"/>
    <w:rsid w:val="002A1852"/>
    <w:rsid w:val="002A4CD5"/>
    <w:rsid w:val="002A6735"/>
    <w:rsid w:val="002B1BDC"/>
    <w:rsid w:val="002D74E8"/>
    <w:rsid w:val="002E592F"/>
    <w:rsid w:val="002F06DE"/>
    <w:rsid w:val="002F0DED"/>
    <w:rsid w:val="002F4013"/>
    <w:rsid w:val="00311FC0"/>
    <w:rsid w:val="003177F3"/>
    <w:rsid w:val="00321E8F"/>
    <w:rsid w:val="00323B88"/>
    <w:rsid w:val="00334A66"/>
    <w:rsid w:val="00335E39"/>
    <w:rsid w:val="00336755"/>
    <w:rsid w:val="00342541"/>
    <w:rsid w:val="0035723D"/>
    <w:rsid w:val="00362EAC"/>
    <w:rsid w:val="00363B55"/>
    <w:rsid w:val="00364C4F"/>
    <w:rsid w:val="00371485"/>
    <w:rsid w:val="0037398D"/>
    <w:rsid w:val="003826CB"/>
    <w:rsid w:val="00391540"/>
    <w:rsid w:val="0039431B"/>
    <w:rsid w:val="0039502F"/>
    <w:rsid w:val="003A597E"/>
    <w:rsid w:val="003A7AB4"/>
    <w:rsid w:val="003B41BF"/>
    <w:rsid w:val="003C7726"/>
    <w:rsid w:val="003D2BDF"/>
    <w:rsid w:val="003D335D"/>
    <w:rsid w:val="003D5169"/>
    <w:rsid w:val="003E14BB"/>
    <w:rsid w:val="003E6431"/>
    <w:rsid w:val="003F2004"/>
    <w:rsid w:val="003F616C"/>
    <w:rsid w:val="003F6220"/>
    <w:rsid w:val="00425BC2"/>
    <w:rsid w:val="00426AE6"/>
    <w:rsid w:val="00433AA6"/>
    <w:rsid w:val="00474CC8"/>
    <w:rsid w:val="00475861"/>
    <w:rsid w:val="00476637"/>
    <w:rsid w:val="00492FA9"/>
    <w:rsid w:val="004A0C5E"/>
    <w:rsid w:val="004B4A9A"/>
    <w:rsid w:val="004D4113"/>
    <w:rsid w:val="004E43EF"/>
    <w:rsid w:val="004F3B3F"/>
    <w:rsid w:val="005070BA"/>
    <w:rsid w:val="00512B87"/>
    <w:rsid w:val="00525574"/>
    <w:rsid w:val="0052645E"/>
    <w:rsid w:val="00545B75"/>
    <w:rsid w:val="0055121E"/>
    <w:rsid w:val="00552CA8"/>
    <w:rsid w:val="0055482D"/>
    <w:rsid w:val="00555996"/>
    <w:rsid w:val="00555E3E"/>
    <w:rsid w:val="00570582"/>
    <w:rsid w:val="00571701"/>
    <w:rsid w:val="00585399"/>
    <w:rsid w:val="0059554D"/>
    <w:rsid w:val="005B5B13"/>
    <w:rsid w:val="005C0C93"/>
    <w:rsid w:val="005C2167"/>
    <w:rsid w:val="005C3706"/>
    <w:rsid w:val="005D023B"/>
    <w:rsid w:val="005D2CF3"/>
    <w:rsid w:val="005E0F52"/>
    <w:rsid w:val="005E2F6D"/>
    <w:rsid w:val="005F6202"/>
    <w:rsid w:val="005F757F"/>
    <w:rsid w:val="006011A4"/>
    <w:rsid w:val="00602F4D"/>
    <w:rsid w:val="006040FB"/>
    <w:rsid w:val="00610A3B"/>
    <w:rsid w:val="0061135D"/>
    <w:rsid w:val="0061772E"/>
    <w:rsid w:val="00621DFA"/>
    <w:rsid w:val="00660D02"/>
    <w:rsid w:val="0066503E"/>
    <w:rsid w:val="00667420"/>
    <w:rsid w:val="00674350"/>
    <w:rsid w:val="00682FE2"/>
    <w:rsid w:val="00685037"/>
    <w:rsid w:val="00693448"/>
    <w:rsid w:val="006937B6"/>
    <w:rsid w:val="006A38D2"/>
    <w:rsid w:val="006F7CFE"/>
    <w:rsid w:val="00702542"/>
    <w:rsid w:val="007117A9"/>
    <w:rsid w:val="00724544"/>
    <w:rsid w:val="00736DB0"/>
    <w:rsid w:val="0074763A"/>
    <w:rsid w:val="00752125"/>
    <w:rsid w:val="00760DF6"/>
    <w:rsid w:val="007746CA"/>
    <w:rsid w:val="00777BB6"/>
    <w:rsid w:val="00782ACB"/>
    <w:rsid w:val="00785D16"/>
    <w:rsid w:val="0079178F"/>
    <w:rsid w:val="007926AA"/>
    <w:rsid w:val="00794CF2"/>
    <w:rsid w:val="0079619E"/>
    <w:rsid w:val="00797228"/>
    <w:rsid w:val="007A28CC"/>
    <w:rsid w:val="007D22F9"/>
    <w:rsid w:val="007E13D5"/>
    <w:rsid w:val="007E6C55"/>
    <w:rsid w:val="00800793"/>
    <w:rsid w:val="00801AA4"/>
    <w:rsid w:val="00805996"/>
    <w:rsid w:val="008071DA"/>
    <w:rsid w:val="00811240"/>
    <w:rsid w:val="008231F8"/>
    <w:rsid w:val="00824649"/>
    <w:rsid w:val="00825021"/>
    <w:rsid w:val="00833E7F"/>
    <w:rsid w:val="00837D8F"/>
    <w:rsid w:val="00843822"/>
    <w:rsid w:val="00844461"/>
    <w:rsid w:val="008460BF"/>
    <w:rsid w:val="00851DE4"/>
    <w:rsid w:val="008624B9"/>
    <w:rsid w:val="00885D59"/>
    <w:rsid w:val="00896E3B"/>
    <w:rsid w:val="008A4D54"/>
    <w:rsid w:val="008A4D77"/>
    <w:rsid w:val="008A5BF1"/>
    <w:rsid w:val="008B1C27"/>
    <w:rsid w:val="008B396B"/>
    <w:rsid w:val="008B4207"/>
    <w:rsid w:val="008B610D"/>
    <w:rsid w:val="008C4831"/>
    <w:rsid w:val="008D4A90"/>
    <w:rsid w:val="009020B9"/>
    <w:rsid w:val="009158C2"/>
    <w:rsid w:val="00932A94"/>
    <w:rsid w:val="009355C0"/>
    <w:rsid w:val="00941F00"/>
    <w:rsid w:val="00942CF4"/>
    <w:rsid w:val="00954B8B"/>
    <w:rsid w:val="00970272"/>
    <w:rsid w:val="0099075F"/>
    <w:rsid w:val="009A6B2A"/>
    <w:rsid w:val="009C07FF"/>
    <w:rsid w:val="009C3076"/>
    <w:rsid w:val="009D446B"/>
    <w:rsid w:val="009D5A05"/>
    <w:rsid w:val="009D6B7C"/>
    <w:rsid w:val="009E47FC"/>
    <w:rsid w:val="00A1338A"/>
    <w:rsid w:val="00A1575B"/>
    <w:rsid w:val="00A15F53"/>
    <w:rsid w:val="00A23174"/>
    <w:rsid w:val="00A278F1"/>
    <w:rsid w:val="00A27E25"/>
    <w:rsid w:val="00A35FEA"/>
    <w:rsid w:val="00A43699"/>
    <w:rsid w:val="00A466E5"/>
    <w:rsid w:val="00A530E4"/>
    <w:rsid w:val="00A538DD"/>
    <w:rsid w:val="00A62452"/>
    <w:rsid w:val="00A65BF3"/>
    <w:rsid w:val="00A706BA"/>
    <w:rsid w:val="00A74E6A"/>
    <w:rsid w:val="00A7500B"/>
    <w:rsid w:val="00A77A71"/>
    <w:rsid w:val="00A8536A"/>
    <w:rsid w:val="00A85FEF"/>
    <w:rsid w:val="00A963B0"/>
    <w:rsid w:val="00AA12F1"/>
    <w:rsid w:val="00AD69E1"/>
    <w:rsid w:val="00AE207C"/>
    <w:rsid w:val="00AE283A"/>
    <w:rsid w:val="00AF1F42"/>
    <w:rsid w:val="00AF6F06"/>
    <w:rsid w:val="00B07A2F"/>
    <w:rsid w:val="00B22E34"/>
    <w:rsid w:val="00B324BF"/>
    <w:rsid w:val="00B3517C"/>
    <w:rsid w:val="00B62C53"/>
    <w:rsid w:val="00B70C61"/>
    <w:rsid w:val="00B741C7"/>
    <w:rsid w:val="00B75536"/>
    <w:rsid w:val="00B836FD"/>
    <w:rsid w:val="00B93948"/>
    <w:rsid w:val="00B9518F"/>
    <w:rsid w:val="00BB0268"/>
    <w:rsid w:val="00BB41EF"/>
    <w:rsid w:val="00BB647D"/>
    <w:rsid w:val="00BC47FA"/>
    <w:rsid w:val="00BC7674"/>
    <w:rsid w:val="00BD1639"/>
    <w:rsid w:val="00BD30C4"/>
    <w:rsid w:val="00BD71B5"/>
    <w:rsid w:val="00BD7414"/>
    <w:rsid w:val="00BE609B"/>
    <w:rsid w:val="00C007AD"/>
    <w:rsid w:val="00C051A3"/>
    <w:rsid w:val="00C11CB1"/>
    <w:rsid w:val="00C2484F"/>
    <w:rsid w:val="00C311F5"/>
    <w:rsid w:val="00C4112A"/>
    <w:rsid w:val="00C42AC4"/>
    <w:rsid w:val="00C4453F"/>
    <w:rsid w:val="00C46B0D"/>
    <w:rsid w:val="00C47E2C"/>
    <w:rsid w:val="00C52AEC"/>
    <w:rsid w:val="00C867DC"/>
    <w:rsid w:val="00CA2A8F"/>
    <w:rsid w:val="00CD3136"/>
    <w:rsid w:val="00CE0FE4"/>
    <w:rsid w:val="00CE59B2"/>
    <w:rsid w:val="00CF31BF"/>
    <w:rsid w:val="00D10716"/>
    <w:rsid w:val="00D226CD"/>
    <w:rsid w:val="00D30120"/>
    <w:rsid w:val="00D31D92"/>
    <w:rsid w:val="00D32229"/>
    <w:rsid w:val="00D344AD"/>
    <w:rsid w:val="00D4642D"/>
    <w:rsid w:val="00D51490"/>
    <w:rsid w:val="00D556CF"/>
    <w:rsid w:val="00D57590"/>
    <w:rsid w:val="00D6146B"/>
    <w:rsid w:val="00D77847"/>
    <w:rsid w:val="00D77A9B"/>
    <w:rsid w:val="00DA436F"/>
    <w:rsid w:val="00DA53C0"/>
    <w:rsid w:val="00DA738A"/>
    <w:rsid w:val="00DB3DCE"/>
    <w:rsid w:val="00DB5F5F"/>
    <w:rsid w:val="00DB73E0"/>
    <w:rsid w:val="00DD234D"/>
    <w:rsid w:val="00DD5D36"/>
    <w:rsid w:val="00DE662B"/>
    <w:rsid w:val="00DE6BDD"/>
    <w:rsid w:val="00DE75C6"/>
    <w:rsid w:val="00E056F1"/>
    <w:rsid w:val="00E06AE9"/>
    <w:rsid w:val="00E10B7A"/>
    <w:rsid w:val="00E20379"/>
    <w:rsid w:val="00E246CB"/>
    <w:rsid w:val="00E41F77"/>
    <w:rsid w:val="00E56640"/>
    <w:rsid w:val="00E6161C"/>
    <w:rsid w:val="00E642F4"/>
    <w:rsid w:val="00E678A3"/>
    <w:rsid w:val="00E75D59"/>
    <w:rsid w:val="00E812AC"/>
    <w:rsid w:val="00E93156"/>
    <w:rsid w:val="00EA4760"/>
    <w:rsid w:val="00EB6B23"/>
    <w:rsid w:val="00EB6BA7"/>
    <w:rsid w:val="00ED2E1A"/>
    <w:rsid w:val="00EE08B4"/>
    <w:rsid w:val="00EE1991"/>
    <w:rsid w:val="00EE2109"/>
    <w:rsid w:val="00EF60E9"/>
    <w:rsid w:val="00F06D8D"/>
    <w:rsid w:val="00F13985"/>
    <w:rsid w:val="00F255C7"/>
    <w:rsid w:val="00F37FF9"/>
    <w:rsid w:val="00F45399"/>
    <w:rsid w:val="00F5502C"/>
    <w:rsid w:val="00F56BD9"/>
    <w:rsid w:val="00F713A7"/>
    <w:rsid w:val="00F80503"/>
    <w:rsid w:val="00F8342B"/>
    <w:rsid w:val="00F9204D"/>
    <w:rsid w:val="00FA2BAF"/>
    <w:rsid w:val="00FB6EC4"/>
    <w:rsid w:val="00FC0198"/>
    <w:rsid w:val="00FC6275"/>
    <w:rsid w:val="00FD34AD"/>
    <w:rsid w:val="00FD5D05"/>
    <w:rsid w:val="00FE0846"/>
    <w:rsid w:val="00FF0526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55FF90-716C-4AE8-89C8-E4842C6B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D7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2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D5D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1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31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D74E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022086.700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03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8022086.701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8022086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E741-5BAC-492C-B3BC-E23C4740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emostovaya</dc:creator>
  <cp:keywords/>
  <dc:description/>
  <cp:lastModifiedBy>Сивирчукова Лариса Николаевна</cp:lastModifiedBy>
  <cp:revision>2</cp:revision>
  <cp:lastPrinted>2019-05-31T12:09:00Z</cp:lastPrinted>
  <dcterms:created xsi:type="dcterms:W3CDTF">2019-08-12T10:56:00Z</dcterms:created>
  <dcterms:modified xsi:type="dcterms:W3CDTF">2019-08-12T10:56:00Z</dcterms:modified>
</cp:coreProperties>
</file>