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126" w:type="pct"/>
        <w:tblLayout w:type="fixed"/>
        <w:tblLook w:val="04A0" w:firstRow="1" w:lastRow="0" w:firstColumn="1" w:lastColumn="0" w:noHBand="0" w:noVBand="1"/>
      </w:tblPr>
      <w:tblGrid>
        <w:gridCol w:w="2440"/>
        <w:gridCol w:w="268"/>
        <w:gridCol w:w="2502"/>
        <w:gridCol w:w="1750"/>
        <w:gridCol w:w="63"/>
        <w:gridCol w:w="1125"/>
        <w:gridCol w:w="22"/>
        <w:gridCol w:w="1138"/>
        <w:gridCol w:w="22"/>
        <w:gridCol w:w="688"/>
        <w:gridCol w:w="238"/>
        <w:gridCol w:w="191"/>
        <w:gridCol w:w="991"/>
        <w:gridCol w:w="703"/>
        <w:gridCol w:w="431"/>
        <w:gridCol w:w="1131"/>
        <w:gridCol w:w="856"/>
        <w:gridCol w:w="53"/>
        <w:gridCol w:w="338"/>
        <w:gridCol w:w="175"/>
        <w:gridCol w:w="63"/>
        <w:gridCol w:w="200"/>
        <w:gridCol w:w="122"/>
        <w:gridCol w:w="116"/>
      </w:tblGrid>
      <w:tr w:rsidR="00756B39" w:rsidRPr="00DF0FEE" w:rsidTr="002D1EC1">
        <w:trPr>
          <w:trHeight w:val="80"/>
        </w:trPr>
        <w:tc>
          <w:tcPr>
            <w:tcW w:w="8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  <w:bookmarkStart w:id="0" w:name="RANGE!A1:J113"/>
            <w:bookmarkEnd w:id="0"/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7D0217">
        <w:trPr>
          <w:gridAfter w:val="7"/>
          <w:wAfter w:w="341" w:type="pct"/>
          <w:trHeight w:val="80"/>
        </w:trPr>
        <w:tc>
          <w:tcPr>
            <w:tcW w:w="86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A712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58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3" w:type="pct"/>
            <w:gridSpan w:val="7"/>
            <w:tcBorders>
              <w:top w:val="nil"/>
              <w:left w:val="nil"/>
              <w:right w:val="nil"/>
            </w:tcBorders>
            <w:shd w:val="clear" w:color="auto" w:fill="auto"/>
            <w:vAlign w:val="bottom"/>
            <w:hideMark/>
          </w:tcPr>
          <w:p w:rsidR="00650E6C" w:rsidRPr="00450ECB" w:rsidRDefault="0057015A" w:rsidP="00650E6C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>Приложение</w:t>
            </w:r>
            <w:r w:rsidR="00650E6C"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 w:rsidR="008C2B48" w:rsidRPr="00450ECB">
              <w:rPr>
                <w:rFonts w:ascii="Times New Roman" w:hAnsi="Times New Roman"/>
                <w:bCs/>
                <w:sz w:val="26"/>
                <w:szCs w:val="26"/>
              </w:rPr>
              <w:t>№</w:t>
            </w:r>
            <w:r w:rsidR="00912EB1">
              <w:rPr>
                <w:rFonts w:ascii="Times New Roman" w:hAnsi="Times New Roman"/>
                <w:bCs/>
                <w:sz w:val="26"/>
                <w:szCs w:val="26"/>
              </w:rPr>
              <w:t>3</w:t>
            </w:r>
          </w:p>
          <w:p w:rsidR="00193690" w:rsidRDefault="007D1911" w:rsidP="00193690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hAnsi="Times New Roman"/>
                <w:bCs/>
                <w:sz w:val="26"/>
                <w:szCs w:val="26"/>
              </w:rPr>
            </w:pPr>
            <w:r w:rsidRPr="00450ECB">
              <w:rPr>
                <w:rFonts w:ascii="Times New Roman" w:hAnsi="Times New Roman"/>
                <w:bCs/>
                <w:sz w:val="26"/>
                <w:szCs w:val="26"/>
              </w:rPr>
              <w:t xml:space="preserve">к </w:t>
            </w:r>
            <w:r w:rsidR="00193690">
              <w:rPr>
                <w:rFonts w:ascii="Times New Roman" w:hAnsi="Times New Roman"/>
                <w:bCs/>
                <w:sz w:val="26"/>
                <w:szCs w:val="26"/>
              </w:rPr>
              <w:t xml:space="preserve">постановлению </w:t>
            </w:r>
            <w:proofErr w:type="gramStart"/>
            <w:r w:rsidR="00193690">
              <w:rPr>
                <w:rFonts w:ascii="Times New Roman" w:hAnsi="Times New Roman"/>
                <w:bCs/>
                <w:sz w:val="26"/>
                <w:szCs w:val="26"/>
              </w:rPr>
              <w:t xml:space="preserve">администрации </w:t>
            </w:r>
            <w:r w:rsidR="002D1EC1">
              <w:rPr>
                <w:rFonts w:ascii="Times New Roman" w:hAnsi="Times New Roman"/>
                <w:bCs/>
                <w:sz w:val="26"/>
                <w:szCs w:val="26"/>
              </w:rPr>
              <w:t xml:space="preserve"> Калачеевского</w:t>
            </w:r>
            <w:proofErr w:type="gramEnd"/>
            <w:r w:rsidR="002D1EC1">
              <w:rPr>
                <w:rFonts w:ascii="Times New Roman" w:hAnsi="Times New Roman"/>
                <w:bCs/>
                <w:sz w:val="26"/>
                <w:szCs w:val="26"/>
              </w:rPr>
              <w:t xml:space="preserve"> муниципального района</w:t>
            </w:r>
          </w:p>
          <w:p w:rsidR="0057015A" w:rsidRPr="00650E6C" w:rsidRDefault="00193690" w:rsidP="00DF5770">
            <w:pPr>
              <w:snapToGrid w:val="0"/>
              <w:spacing w:after="0" w:line="240" w:lineRule="auto"/>
              <w:ind w:left="-23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>от «</w:t>
            </w:r>
            <w:r w:rsidR="00DF5770">
              <w:rPr>
                <w:rFonts w:ascii="Times New Roman" w:hAnsi="Times New Roman"/>
                <w:bCs/>
                <w:sz w:val="26"/>
                <w:szCs w:val="26"/>
              </w:rPr>
              <w:t>___» ________</w:t>
            </w:r>
            <w:r w:rsidR="00BA670C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>202</w:t>
            </w:r>
            <w:r w:rsidR="00DF5770">
              <w:rPr>
                <w:rFonts w:ascii="Times New Roman" w:hAnsi="Times New Roman"/>
                <w:bCs/>
                <w:sz w:val="26"/>
                <w:szCs w:val="26"/>
              </w:rPr>
              <w:t>2</w:t>
            </w: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 г. №</w:t>
            </w:r>
            <w:r w:rsidR="00DF5770">
              <w:rPr>
                <w:rFonts w:ascii="Times New Roman" w:hAnsi="Times New Roman"/>
                <w:bCs/>
                <w:sz w:val="26"/>
                <w:szCs w:val="26"/>
              </w:rPr>
              <w:t>______</w:t>
            </w:r>
            <w:r w:rsidR="002D1EC1">
              <w:rPr>
                <w:rFonts w:ascii="Times New Roman" w:hAnsi="Times New Roman"/>
                <w:bCs/>
                <w:sz w:val="26"/>
                <w:szCs w:val="26"/>
              </w:rPr>
              <w:t xml:space="preserve"> </w:t>
            </w:r>
          </w:p>
        </w:tc>
      </w:tr>
      <w:tr w:rsidR="00450ECB" w:rsidRPr="00DF0FEE" w:rsidTr="00996641">
        <w:trPr>
          <w:gridAfter w:val="1"/>
          <w:wAfter w:w="38" w:type="pct"/>
          <w:trHeight w:val="945"/>
        </w:trPr>
        <w:tc>
          <w:tcPr>
            <w:tcW w:w="4676" w:type="pct"/>
            <w:gridSpan w:val="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93690" w:rsidRDefault="00193690" w:rsidP="00650E6C">
            <w:pPr>
              <w:spacing w:after="0" w:line="240" w:lineRule="auto"/>
              <w:ind w:right="-105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  <w:p w:rsidR="0057015A" w:rsidRPr="00650E6C" w:rsidRDefault="0057015A" w:rsidP="00650E6C">
            <w:pPr>
              <w:spacing w:after="0" w:line="240" w:lineRule="auto"/>
              <w:ind w:right="-105"/>
              <w:jc w:val="center"/>
              <w:rPr>
                <w:rFonts w:ascii="Arial CYR" w:eastAsia="Times New Roman" w:hAnsi="Arial CYR" w:cs="Arial CYR"/>
                <w:sz w:val="28"/>
                <w:szCs w:val="28"/>
              </w:rPr>
            </w:pPr>
            <w:r w:rsidRPr="00650E6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Финансовое обеспечение и прогнозная (справочная) оценка расходов федерального, областного и местных бюджетов, бюджетов внебюджетных фондов, юридических и физических лиц на реализацию муниципальной программы Калачеевского муниципального района Воронежской области</w:t>
            </w:r>
          </w:p>
        </w:tc>
        <w:tc>
          <w:tcPr>
            <w:tcW w:w="10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78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7015A" w:rsidRPr="00DF0FEE" w:rsidRDefault="0057015A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756B39" w:rsidRPr="00DF0FEE" w:rsidTr="00996641">
        <w:trPr>
          <w:trHeight w:val="255"/>
        </w:trPr>
        <w:tc>
          <w:tcPr>
            <w:tcW w:w="7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8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0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899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7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  <w:tc>
          <w:tcPr>
            <w:tcW w:w="140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650E6C" w:rsidRPr="00DF0FEE" w:rsidTr="00996641">
        <w:trPr>
          <w:gridAfter w:val="1"/>
          <w:wAfter w:w="38" w:type="pct"/>
          <w:trHeight w:val="716"/>
        </w:trPr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8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56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Источники ресурсного обеспечения</w:t>
            </w:r>
          </w:p>
        </w:tc>
        <w:tc>
          <w:tcPr>
            <w:tcW w:w="2612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1703C" w:rsidRPr="0031703C" w:rsidRDefault="0031703C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Оценка расходов по годам реализации муниципальной программы, тыс. руб.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1703C" w:rsidRPr="00DF0FEE" w:rsidRDefault="0031703C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50ECB" w:rsidRPr="00DF0FEE" w:rsidTr="00996641">
        <w:trPr>
          <w:gridAfter w:val="1"/>
          <w:wAfter w:w="38" w:type="pct"/>
          <w:trHeight w:val="630"/>
        </w:trPr>
        <w:tc>
          <w:tcPr>
            <w:tcW w:w="7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56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7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  <w:r w:rsidRPr="0031703C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56B39" w:rsidRPr="0031703C" w:rsidRDefault="00756B39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450EC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88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56B39" w:rsidRPr="0031703C" w:rsidRDefault="00756B39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756B39" w:rsidRPr="00DF0FEE" w:rsidRDefault="00756B39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F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A3461B" w:rsidRPr="00996641" w:rsidRDefault="00A3461B" w:rsidP="00756B3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996641">
              <w:rPr>
                <w:rFonts w:ascii="Times New Roman" w:eastAsia="Times New Roman" w:hAnsi="Times New Roman" w:cs="Times New Roman"/>
                <w:bCs/>
              </w:rPr>
              <w:t xml:space="preserve">"Обеспечение доступным и комфортным жильем, транспортными и коммунальными услугами населения, содействие энергосбережению на </w:t>
            </w:r>
            <w:proofErr w:type="gramStart"/>
            <w:r w:rsidRPr="00996641">
              <w:rPr>
                <w:rFonts w:ascii="Times New Roman" w:eastAsia="Times New Roman" w:hAnsi="Times New Roman" w:cs="Times New Roman"/>
                <w:bCs/>
              </w:rPr>
              <w:t>территории  Калачеевского</w:t>
            </w:r>
            <w:proofErr w:type="gramEnd"/>
            <w:r w:rsidRPr="00996641">
              <w:rPr>
                <w:rFonts w:ascii="Times New Roman" w:eastAsia="Times New Roman" w:hAnsi="Times New Roman" w:cs="Times New Roman"/>
                <w:bCs/>
              </w:rPr>
              <w:t xml:space="preserve"> муниципального  района на 2020-2026 годы"</w:t>
            </w:r>
            <w:bookmarkStart w:id="1" w:name="_GoBack"/>
            <w:bookmarkEnd w:id="1"/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492D3D" w:rsidP="007A42DC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29959,75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FA0803" w:rsidP="00450ECB">
            <w:pPr>
              <w:spacing w:after="0" w:line="240" w:lineRule="auto"/>
              <w:ind w:left="-107" w:right="-11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47700,17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DF5770" w:rsidP="00FA080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27662,60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DF5770" w:rsidP="00FA0803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26549,72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996641" w:rsidP="00996641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27078,42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11000,0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11000,0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450EC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2D1EC1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7931,6</w:t>
            </w:r>
            <w:r w:rsidR="00FA0803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F577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F5770" w:rsidP="00DF5770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253,63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237,85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7A42DC" w:rsidP="00492D3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492D3D">
              <w:rPr>
                <w:rFonts w:ascii="Times New Roman" w:eastAsia="Times New Roman" w:hAnsi="Times New Roman" w:cs="Times New Roman"/>
              </w:rPr>
              <w:t>4975,29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1EC1" w:rsidRDefault="002D1EC1" w:rsidP="002D1EC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2D1EC1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7426,99</w:t>
            </w:r>
          </w:p>
          <w:p w:rsidR="00FA0803" w:rsidRPr="007D0217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F577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4871,11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B67408" w:rsidP="00DF5770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16102,99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996641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</w:t>
            </w:r>
            <w:r w:rsidR="00996641">
              <w:rPr>
                <w:rFonts w:ascii="Times New Roman" w:eastAsia="Times New Roman" w:hAnsi="Times New Roman" w:cs="Times New Roman"/>
              </w:rPr>
              <w:t>6647,47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ind w:left="-107"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81099F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</w:t>
            </w:r>
            <w:r>
              <w:rPr>
                <w:rFonts w:ascii="Times New Roman" w:eastAsia="Times New Roman" w:hAnsi="Times New Roman" w:cs="Times New Roman"/>
              </w:rPr>
              <w:t>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492D3D" w:rsidP="00492D3D">
            <w:pPr>
              <w:spacing w:after="0" w:line="240" w:lineRule="auto"/>
              <w:ind w:right="-11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3196,98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FA0803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5139,80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F577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6362,60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B67408" w:rsidP="00B67408">
            <w:pPr>
              <w:spacing w:after="0" w:line="240" w:lineRule="auto"/>
              <w:ind w:right="-11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2693,10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2693,10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58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юридические лица </w:t>
            </w:r>
            <w:r w:rsidRPr="0031703C">
              <w:rPr>
                <w:rFonts w:ascii="Times New Roman" w:eastAsia="Times New Roman" w:hAnsi="Times New Roman" w:cs="Times New Roman"/>
                <w:vertAlign w:val="superscript"/>
              </w:rPr>
              <w:t>1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25166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2516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6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605F20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2D1EC1" w:rsidP="008C2B48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27 201,00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DF5770" w:rsidP="008533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3461B" w:rsidRPr="00DF0FEE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комфортным жильем населения Калачеевского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605F20" w:rsidP="00C51857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15816,23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2D1EC1" w:rsidP="00FA0803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</w:t>
            </w:r>
            <w:r w:rsidR="00FA0803">
              <w:rPr>
                <w:rFonts w:ascii="Times New Roman" w:eastAsia="Times New Roman" w:hAnsi="Times New Roman" w:cs="Times New Roman"/>
                <w:b/>
              </w:rPr>
              <w:t>8331,77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DF577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23400,00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DF5770" w:rsidP="00FA0803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9912,62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996641" w:rsidP="00996641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9885,32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6D7ADF" w:rsidRDefault="00A3461B" w:rsidP="00FF46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6D7ADF" w:rsidRDefault="00A3461B" w:rsidP="008C2B48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2434,30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FA08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253,63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237,85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A3461B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7D0217" w:rsidP="007D0217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6090,70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4871,11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1658,99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</w:t>
            </w:r>
            <w:r w:rsidR="00996641">
              <w:rPr>
                <w:rFonts w:ascii="Times New Roman" w:eastAsia="Times New Roman" w:hAnsi="Times New Roman" w:cs="Times New Roman"/>
              </w:rPr>
              <w:t>647,47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C518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  <w:r w:rsidR="00C51857">
              <w:rPr>
                <w:rFonts w:ascii="Times New Roman" w:eastAsia="Times New Roman" w:hAnsi="Times New Roman" w:cs="Times New Roman"/>
              </w:rPr>
              <w:t>50,36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7D0217" w:rsidP="007D02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2605,00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DF5770" w:rsidP="00DF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2100</w:t>
            </w:r>
            <w:r w:rsidR="00A3461B" w:rsidRPr="007D021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7D0217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3461B" w:rsidRPr="0031703C" w:rsidRDefault="00A3461B" w:rsidP="00B441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3461B" w:rsidRPr="0031703C" w:rsidRDefault="00A3461B" w:rsidP="008C2B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554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A3461B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3461B" w:rsidRPr="0031703C" w:rsidRDefault="00A3461B" w:rsidP="00DF0FE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605F20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605F20">
              <w:rPr>
                <w:rFonts w:ascii="Times New Roman" w:eastAsia="Times New Roman" w:hAnsi="Times New Roman" w:cs="Times New Roman"/>
              </w:rPr>
              <w:t>0276,85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2D1EC1" w:rsidP="002D1EC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27201,77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DF5770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="00A3461B" w:rsidRPr="007D0217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="00A3461B" w:rsidRPr="007D0217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7D0217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3461B" w:rsidRPr="0031703C" w:rsidRDefault="00A3461B" w:rsidP="001B55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3461B" w:rsidRPr="00DF0FEE" w:rsidRDefault="00A3461B" w:rsidP="00DF0F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6D7ADF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15816,23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38 331,77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23400,00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ind w:right="-115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9912,62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tabs>
                <w:tab w:val="left" w:pos="885"/>
              </w:tabs>
              <w:spacing w:after="0" w:line="240" w:lineRule="auto"/>
              <w:ind w:hanging="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9885,32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6D7ADF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6D7ADF" w:rsidRDefault="00996641" w:rsidP="0099664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11000,00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1510,63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2434,30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1428,89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253,63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237,85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2978,39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6090,70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4871,11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1658,99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1</w:t>
            </w:r>
            <w:r>
              <w:rPr>
                <w:rFonts w:ascii="Times New Roman" w:eastAsia="Times New Roman" w:hAnsi="Times New Roman" w:cs="Times New Roman"/>
              </w:rPr>
              <w:t>647,47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1050,36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2605,00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2100</w:t>
            </w:r>
            <w:r w:rsidRPr="007D0217">
              <w:rPr>
                <w:rFonts w:ascii="Times New Roman" w:eastAsia="Times New Roman" w:hAnsi="Times New Roman" w:cs="Times New Roman"/>
              </w:rPr>
              <w:t>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ind w:left="-41" w:right="-111" w:firstLine="41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10276,85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ind w:right="-11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27201,77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</w:t>
            </w:r>
            <w:r w:rsidRPr="007D0217">
              <w:rPr>
                <w:rFonts w:ascii="Times New Roman" w:eastAsia="Times New Roman" w:hAnsi="Times New Roman" w:cs="Times New Roman"/>
              </w:rPr>
              <w:t>5</w:t>
            </w:r>
            <w:r>
              <w:rPr>
                <w:rFonts w:ascii="Times New Roman" w:eastAsia="Times New Roman" w:hAnsi="Times New Roman" w:cs="Times New Roman"/>
              </w:rPr>
              <w:t>0</w:t>
            </w:r>
            <w:r w:rsidRPr="007D0217">
              <w:rPr>
                <w:rFonts w:ascii="Times New Roman" w:eastAsia="Times New Roman" w:hAnsi="Times New Roman" w:cs="Times New Roman"/>
              </w:rPr>
              <w:t>00,00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7D0217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D0217"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7500,00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2193,10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2193,10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2193,10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2193,10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2193,10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2193,10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844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664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 "Создание условий для обеспечения населения транспортным обслуживанием на территории Калачеевского муниципального района"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7A42DC" w:rsidRDefault="00996641" w:rsidP="00996641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7A42DC">
              <w:rPr>
                <w:rFonts w:ascii="Times New Roman" w:eastAsia="Times New Roman" w:hAnsi="Times New Roman" w:cs="Times New Roman"/>
                <w:b/>
              </w:rPr>
              <w:t>18</w:t>
            </w:r>
            <w:r>
              <w:rPr>
                <w:rFonts w:ascii="Times New Roman" w:eastAsia="Times New Roman" w:hAnsi="Times New Roman" w:cs="Times New Roman"/>
                <w:b/>
              </w:rPr>
              <w:t>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2193,10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2193,10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2193,10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94797E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4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1810,85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1827,60</w:t>
            </w:r>
          </w:p>
        </w:tc>
        <w:tc>
          <w:tcPr>
            <w:tcW w:w="36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2193,10</w:t>
            </w:r>
          </w:p>
        </w:tc>
        <w:tc>
          <w:tcPr>
            <w:tcW w:w="317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2193,10</w:t>
            </w:r>
          </w:p>
        </w:tc>
        <w:tc>
          <w:tcPr>
            <w:tcW w:w="363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2193,10</w:t>
            </w:r>
          </w:p>
        </w:tc>
        <w:tc>
          <w:tcPr>
            <w:tcW w:w="362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664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"Создание условий для обеспечения качественными услугами ЖКХ населения Калачеевского муниципального района"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299,67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7540,80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2069,50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14444,00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15000,00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5497,31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1336,29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14444,00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left="-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299,67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707,20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2069,50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"Развитие системы водоснабжения и водоотведения " 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299,67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1930,70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68,50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1224,10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hanging="114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7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299,67</w:t>
            </w:r>
          </w:p>
        </w:tc>
        <w:tc>
          <w:tcPr>
            <w:tcW w:w="3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706,60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68,50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3.2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Приобретение коммунальной техники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694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3.3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</w:t>
            </w:r>
            <w:r w:rsidRPr="0031703C">
              <w:rPr>
                <w:rFonts w:ascii="Times New Roman" w:eastAsia="Times New Roman" w:hAnsi="Times New Roman" w:cs="Times New Roman"/>
              </w:rPr>
              <w:t xml:space="preserve">в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 xml:space="preserve"> муниципальном районе"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2001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11844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1500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524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</w:t>
            </w:r>
          </w:p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мероприятие 3.4</w:t>
            </w: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«Ликвидация накопленного экологического ущерба, в том числе несанкционированного размещения отходов»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6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11844,00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15000,00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2001,00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мероприятие 3.5 </w:t>
            </w:r>
          </w:p>
        </w:tc>
        <w:tc>
          <w:tcPr>
            <w:tcW w:w="88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«Чистая вода»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634"/>
        </w:trPr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Основное </w:t>
            </w:r>
          </w:p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мероприятие 3.6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«Региональный проект «Комплексная система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обращения с твердыми коммунальными отходами»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5610,10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2600</w:t>
            </w:r>
            <w:r w:rsidRPr="002D1EC1">
              <w:rPr>
                <w:rFonts w:ascii="Times New Roman" w:eastAsia="Times New Roman" w:hAnsi="Times New Roman" w:cs="Times New Roman"/>
                <w:b/>
              </w:rPr>
              <w:t>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5497,31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112,19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2600,00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0,50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«Содержание мест (площадок) накопления твердых коммунальных отходов на территории сельских поселений Калачеевского муниципального района»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2D1EC1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2D1EC1">
              <w:rPr>
                <w:rFonts w:ascii="Times New Roman" w:eastAsia="Times New Roman" w:hAnsi="Times New Roman" w:cs="Times New Roman"/>
                <w:b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10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86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ПОДПРОГРАММА 4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12033,00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11996,90</w:t>
            </w:r>
          </w:p>
        </w:tc>
        <w:tc>
          <w:tcPr>
            <w:tcW w:w="3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36,10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юридические </w:t>
            </w:r>
            <w:r w:rsidRPr="0031703C">
              <w:rPr>
                <w:rFonts w:ascii="Times New Roman" w:eastAsia="Times New Roman" w:hAnsi="Times New Roman" w:cs="Times New Roman"/>
              </w:rPr>
              <w:lastRenderedPageBreak/>
              <w:t>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703C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4.1</w:t>
            </w:r>
          </w:p>
        </w:tc>
        <w:tc>
          <w:tcPr>
            <w:tcW w:w="88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"Строительство </w:t>
            </w:r>
            <w:proofErr w:type="spellStart"/>
            <w:r w:rsidRPr="0031703C">
              <w:rPr>
                <w:rFonts w:ascii="Times New Roman" w:eastAsia="Times New Roman" w:hAnsi="Times New Roman" w:cs="Times New Roman"/>
              </w:rPr>
              <w:t>блочно</w:t>
            </w:r>
            <w:proofErr w:type="spellEnd"/>
            <w:r w:rsidRPr="0031703C">
              <w:rPr>
                <w:rFonts w:ascii="Times New Roman" w:eastAsia="Times New Roman" w:hAnsi="Times New Roman" w:cs="Times New Roman"/>
              </w:rPr>
              <w:t>-модульных котельных"</w:t>
            </w: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>всего, в том числе: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12033,00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2" w:hanging="107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 xml:space="preserve">федеральный бюджет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областной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11996,90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местный бюджет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36,10</w:t>
            </w:r>
          </w:p>
        </w:tc>
        <w:tc>
          <w:tcPr>
            <w:tcW w:w="3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487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31703C">
              <w:rPr>
                <w:rFonts w:ascii="Times New Roman" w:eastAsia="Times New Roman" w:hAnsi="Times New Roman" w:cs="Times New Roman"/>
                <w:color w:val="000000"/>
              </w:rPr>
              <w:t xml:space="preserve">внебюджетные фонды                        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юридические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  <w:tr w:rsidR="00996641" w:rsidRPr="00DF0FEE" w:rsidTr="00996641">
        <w:trPr>
          <w:gridAfter w:val="1"/>
          <w:wAfter w:w="38" w:type="pct"/>
          <w:trHeight w:val="315"/>
        </w:trPr>
        <w:tc>
          <w:tcPr>
            <w:tcW w:w="781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5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96641" w:rsidRPr="0031703C" w:rsidRDefault="00996641" w:rsidP="0099664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1703C">
              <w:rPr>
                <w:rFonts w:ascii="Times New Roman" w:eastAsia="Times New Roman" w:hAnsi="Times New Roman" w:cs="Times New Roman"/>
              </w:rPr>
              <w:t>физические лица</w:t>
            </w:r>
          </w:p>
        </w:tc>
        <w:tc>
          <w:tcPr>
            <w:tcW w:w="38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454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96641" w:rsidRPr="0031703C" w:rsidRDefault="00996641" w:rsidP="00996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3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96641" w:rsidRPr="00DF0FEE" w:rsidRDefault="00996641" w:rsidP="0099664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</w:rPr>
            </w:pPr>
          </w:p>
        </w:tc>
      </w:tr>
    </w:tbl>
    <w:p w:rsidR="003B4F11" w:rsidRDefault="003B4F11" w:rsidP="0031703C">
      <w:pPr>
        <w:ind w:right="-598"/>
      </w:pPr>
    </w:p>
    <w:sectPr w:rsidR="003B4F11" w:rsidSect="00885469">
      <w:pgSz w:w="16838" w:h="11906" w:orient="landscape"/>
      <w:pgMar w:top="1418" w:right="678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DF0FEE"/>
    <w:rsid w:val="000101CB"/>
    <w:rsid w:val="00023560"/>
    <w:rsid w:val="000C5880"/>
    <w:rsid w:val="000D18B8"/>
    <w:rsid w:val="000E36EE"/>
    <w:rsid w:val="000E41F0"/>
    <w:rsid w:val="000F2604"/>
    <w:rsid w:val="00125968"/>
    <w:rsid w:val="001318F5"/>
    <w:rsid w:val="00132149"/>
    <w:rsid w:val="00151551"/>
    <w:rsid w:val="001518A7"/>
    <w:rsid w:val="00165531"/>
    <w:rsid w:val="00172080"/>
    <w:rsid w:val="001927E1"/>
    <w:rsid w:val="00193690"/>
    <w:rsid w:val="001A20DE"/>
    <w:rsid w:val="001B55FD"/>
    <w:rsid w:val="001B5EA2"/>
    <w:rsid w:val="001E0EB5"/>
    <w:rsid w:val="001F4410"/>
    <w:rsid w:val="00201019"/>
    <w:rsid w:val="00251667"/>
    <w:rsid w:val="0026250D"/>
    <w:rsid w:val="00265B1C"/>
    <w:rsid w:val="00281ED5"/>
    <w:rsid w:val="002A4594"/>
    <w:rsid w:val="002A5CA2"/>
    <w:rsid w:val="002B0D55"/>
    <w:rsid w:val="002D1EC1"/>
    <w:rsid w:val="002F2EE6"/>
    <w:rsid w:val="0031703C"/>
    <w:rsid w:val="00342D65"/>
    <w:rsid w:val="003626BF"/>
    <w:rsid w:val="003B4F11"/>
    <w:rsid w:val="003D0175"/>
    <w:rsid w:val="003D1706"/>
    <w:rsid w:val="00446483"/>
    <w:rsid w:val="00450ECB"/>
    <w:rsid w:val="0048794F"/>
    <w:rsid w:val="00492D3D"/>
    <w:rsid w:val="004B3E5F"/>
    <w:rsid w:val="004C6F0C"/>
    <w:rsid w:val="004D3B7C"/>
    <w:rsid w:val="00514CF6"/>
    <w:rsid w:val="0053706A"/>
    <w:rsid w:val="0057015A"/>
    <w:rsid w:val="005F5958"/>
    <w:rsid w:val="00605F20"/>
    <w:rsid w:val="0061271E"/>
    <w:rsid w:val="00612A70"/>
    <w:rsid w:val="0062001D"/>
    <w:rsid w:val="00620AC6"/>
    <w:rsid w:val="006225AA"/>
    <w:rsid w:val="00650ACB"/>
    <w:rsid w:val="00650E6C"/>
    <w:rsid w:val="00661F8D"/>
    <w:rsid w:val="006708F5"/>
    <w:rsid w:val="006730DA"/>
    <w:rsid w:val="006C6D9D"/>
    <w:rsid w:val="006D3AEA"/>
    <w:rsid w:val="006D7ADF"/>
    <w:rsid w:val="00756B39"/>
    <w:rsid w:val="00770B23"/>
    <w:rsid w:val="007748BA"/>
    <w:rsid w:val="007A333C"/>
    <w:rsid w:val="007A42DC"/>
    <w:rsid w:val="007A4DDB"/>
    <w:rsid w:val="007B6BFE"/>
    <w:rsid w:val="007C5606"/>
    <w:rsid w:val="007D0217"/>
    <w:rsid w:val="007D1911"/>
    <w:rsid w:val="007D3955"/>
    <w:rsid w:val="007D6334"/>
    <w:rsid w:val="008020DC"/>
    <w:rsid w:val="0081099F"/>
    <w:rsid w:val="00812D58"/>
    <w:rsid w:val="00815A9B"/>
    <w:rsid w:val="00820E05"/>
    <w:rsid w:val="00853371"/>
    <w:rsid w:val="00885469"/>
    <w:rsid w:val="008A5192"/>
    <w:rsid w:val="008C2B48"/>
    <w:rsid w:val="008C74B7"/>
    <w:rsid w:val="008D0E54"/>
    <w:rsid w:val="00912EB1"/>
    <w:rsid w:val="00920CEA"/>
    <w:rsid w:val="0094797E"/>
    <w:rsid w:val="00965D15"/>
    <w:rsid w:val="0098240C"/>
    <w:rsid w:val="00996641"/>
    <w:rsid w:val="009A138C"/>
    <w:rsid w:val="009F14C3"/>
    <w:rsid w:val="00A05E28"/>
    <w:rsid w:val="00A22C41"/>
    <w:rsid w:val="00A27454"/>
    <w:rsid w:val="00A3461B"/>
    <w:rsid w:val="00A45F22"/>
    <w:rsid w:val="00A71213"/>
    <w:rsid w:val="00A971E2"/>
    <w:rsid w:val="00AC156A"/>
    <w:rsid w:val="00AC4EB5"/>
    <w:rsid w:val="00AD43E2"/>
    <w:rsid w:val="00AE66B5"/>
    <w:rsid w:val="00B016C1"/>
    <w:rsid w:val="00B11D9E"/>
    <w:rsid w:val="00B44119"/>
    <w:rsid w:val="00B67408"/>
    <w:rsid w:val="00B75B0B"/>
    <w:rsid w:val="00B75E10"/>
    <w:rsid w:val="00BA64FD"/>
    <w:rsid w:val="00BA670C"/>
    <w:rsid w:val="00BA6E77"/>
    <w:rsid w:val="00BC13E5"/>
    <w:rsid w:val="00BC1E2C"/>
    <w:rsid w:val="00C51857"/>
    <w:rsid w:val="00CB5701"/>
    <w:rsid w:val="00D00135"/>
    <w:rsid w:val="00D03A2B"/>
    <w:rsid w:val="00D06DC4"/>
    <w:rsid w:val="00D6694F"/>
    <w:rsid w:val="00DE77F3"/>
    <w:rsid w:val="00DF0FEE"/>
    <w:rsid w:val="00DF4885"/>
    <w:rsid w:val="00DF5770"/>
    <w:rsid w:val="00E12209"/>
    <w:rsid w:val="00F068DF"/>
    <w:rsid w:val="00F50AEA"/>
    <w:rsid w:val="00F72D5D"/>
    <w:rsid w:val="00FA0803"/>
    <w:rsid w:val="00FD1182"/>
    <w:rsid w:val="00FD7E46"/>
    <w:rsid w:val="00FF4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00C124-432F-49B6-8DC0-10698C590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E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F0FE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F0FEE"/>
    <w:rPr>
      <w:color w:val="800080"/>
      <w:u w:val="single"/>
    </w:rPr>
  </w:style>
  <w:style w:type="paragraph" w:customStyle="1" w:styleId="font5">
    <w:name w:val="font5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9">
    <w:name w:val="xl69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DF0FE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3">
    <w:name w:val="xl73"/>
    <w:basedOn w:val="a"/>
    <w:rsid w:val="00DF0FEE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4">
    <w:name w:val="xl7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7">
    <w:name w:val="xl77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8">
    <w:name w:val="xl78"/>
    <w:basedOn w:val="a"/>
    <w:rsid w:val="00DF0FEE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9">
    <w:name w:val="xl7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DF0FE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7">
    <w:name w:val="xl8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0">
    <w:name w:val="xl90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1">
    <w:name w:val="xl9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"/>
    <w:rsid w:val="00DF0FE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DF0FEE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7">
    <w:name w:val="xl97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9">
    <w:name w:val="xl99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1">
    <w:name w:val="xl10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2">
    <w:name w:val="xl10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3">
    <w:name w:val="xl103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4">
    <w:name w:val="xl104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9">
    <w:name w:val="xl109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"/>
    <w:rsid w:val="00DF0FE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"/>
    <w:rsid w:val="00DF0FE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DF0F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DF0FEE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DF0FE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7">
    <w:name w:val="xl117"/>
    <w:basedOn w:val="a"/>
    <w:rsid w:val="00DF0FEE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"/>
    <w:rsid w:val="00DF0FE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9">
    <w:name w:val="xl119"/>
    <w:basedOn w:val="a"/>
    <w:rsid w:val="00DF0FE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DF0FE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2">
    <w:name w:val="xl122"/>
    <w:basedOn w:val="a"/>
    <w:rsid w:val="00DF0FE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E77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77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7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1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2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0848A-D7C4-47B9-A569-DDC6E64F94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644</TotalTime>
  <Pages>1</Pages>
  <Words>1347</Words>
  <Characters>7681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9010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141</cp:revision>
  <cp:lastPrinted>2022-01-17T10:40:00Z</cp:lastPrinted>
  <dcterms:created xsi:type="dcterms:W3CDTF">2013-12-27T06:05:00Z</dcterms:created>
  <dcterms:modified xsi:type="dcterms:W3CDTF">2022-02-03T08:14:00Z</dcterms:modified>
</cp:coreProperties>
</file>