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Default="006E7648" w:rsidP="006E7648">
      <w:pPr>
        <w:jc w:val="right"/>
      </w:pPr>
      <w:r>
        <w:t>ПРОЕКТ</w:t>
      </w:r>
      <w:bookmarkStart w:id="0" w:name="_GoBack"/>
      <w:bookmarkEnd w:id="0"/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>
      <w:pPr>
        <w:rPr>
          <w:sz w:val="22"/>
        </w:rPr>
      </w:pPr>
      <w:r>
        <w:rPr>
          <w:sz w:val="22"/>
        </w:rPr>
        <w:t xml:space="preserve">от    " </w:t>
      </w:r>
      <w:r w:rsidR="009E0048">
        <w:rPr>
          <w:sz w:val="22"/>
        </w:rPr>
        <w:t>___</w:t>
      </w:r>
      <w:r w:rsidR="004517E0">
        <w:rPr>
          <w:sz w:val="22"/>
        </w:rPr>
        <w:t>_</w:t>
      </w:r>
      <w:r>
        <w:rPr>
          <w:sz w:val="22"/>
        </w:rPr>
        <w:t xml:space="preserve"> " </w:t>
      </w:r>
      <w:r w:rsidR="004517E0">
        <w:rPr>
          <w:sz w:val="22"/>
        </w:rPr>
        <w:t>____</w:t>
      </w:r>
      <w:r w:rsidR="009C7F72">
        <w:rPr>
          <w:sz w:val="22"/>
        </w:rPr>
        <w:t>________</w:t>
      </w:r>
      <w:r w:rsidR="00ED44B4">
        <w:rPr>
          <w:sz w:val="22"/>
        </w:rPr>
        <w:t>___</w:t>
      </w:r>
      <w:r w:rsidR="004517E0">
        <w:rPr>
          <w:sz w:val="22"/>
        </w:rPr>
        <w:t>_</w:t>
      </w:r>
      <w:r w:rsidR="004D45CF">
        <w:rPr>
          <w:sz w:val="22"/>
        </w:rPr>
        <w:t>201</w:t>
      </w:r>
      <w:r w:rsidR="00FE7570">
        <w:rPr>
          <w:sz w:val="22"/>
        </w:rPr>
        <w:t>8</w:t>
      </w:r>
      <w:r w:rsidR="004D45CF">
        <w:rPr>
          <w:sz w:val="22"/>
        </w:rPr>
        <w:t xml:space="preserve">  </w:t>
      </w:r>
      <w:r>
        <w:rPr>
          <w:sz w:val="22"/>
        </w:rPr>
        <w:t xml:space="preserve">№ </w:t>
      </w:r>
      <w:r w:rsidR="009E0048">
        <w:rPr>
          <w:sz w:val="22"/>
        </w:rPr>
        <w:t>__</w:t>
      </w:r>
      <w:r w:rsidR="00ED44B4">
        <w:rPr>
          <w:sz w:val="22"/>
        </w:rPr>
        <w:t>__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80520E" w:rsidRPr="009C7F72" w:rsidRDefault="009C7F72" w:rsidP="0080520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постановление администрации Калачеевского муниципального района от 03.09.2018 г. № 530</w:t>
            </w: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87003C" w:rsidP="00AF6764">
      <w:pPr>
        <w:pStyle w:val="a3"/>
        <w:spacing w:line="360" w:lineRule="auto"/>
        <w:rPr>
          <w:bCs w:val="0"/>
          <w:sz w:val="28"/>
          <w:szCs w:val="28"/>
        </w:rPr>
      </w:pPr>
      <w:r w:rsidRPr="004517E0">
        <w:rPr>
          <w:b w:val="0"/>
          <w:sz w:val="28"/>
          <w:szCs w:val="28"/>
        </w:rPr>
        <w:t>В целях реализации положений Федерального закона от 05 апреля 2013 г. №44-ФЗ «О контрактной системе в сфер</w:t>
      </w:r>
      <w:r w:rsidR="009C7F72">
        <w:rPr>
          <w:b w:val="0"/>
          <w:sz w:val="28"/>
          <w:szCs w:val="28"/>
        </w:rPr>
        <w:t xml:space="preserve">е закупок товаров, работ, услуг для обеспечения государственных и муниципальных </w:t>
      </w:r>
      <w:r w:rsidRPr="004517E0">
        <w:rPr>
          <w:b w:val="0"/>
          <w:sz w:val="28"/>
          <w:szCs w:val="28"/>
        </w:rPr>
        <w:t>нужд»</w:t>
      </w:r>
      <w:r w:rsidR="009C7F72">
        <w:rPr>
          <w:b w:val="0"/>
          <w:bCs w:val="0"/>
          <w:sz w:val="28"/>
          <w:szCs w:val="28"/>
        </w:rPr>
        <w:t xml:space="preserve">, </w:t>
      </w:r>
      <w:r w:rsidR="000E418E" w:rsidRPr="004517E0">
        <w:rPr>
          <w:b w:val="0"/>
          <w:bCs w:val="0"/>
          <w:sz w:val="28"/>
          <w:szCs w:val="28"/>
        </w:rPr>
        <w:t>администрация Калачеевского муниципального</w:t>
      </w:r>
      <w:r w:rsidR="00FE7570" w:rsidRPr="004517E0">
        <w:rPr>
          <w:b w:val="0"/>
          <w:bCs w:val="0"/>
          <w:sz w:val="28"/>
          <w:szCs w:val="28"/>
        </w:rPr>
        <w:t xml:space="preserve"> района</w:t>
      </w:r>
      <w:r w:rsidR="000E418E" w:rsidRPr="004517E0">
        <w:rPr>
          <w:b w:val="0"/>
          <w:bCs w:val="0"/>
          <w:sz w:val="28"/>
          <w:szCs w:val="28"/>
        </w:rPr>
        <w:t xml:space="preserve"> </w:t>
      </w:r>
      <w:r w:rsidR="00AD1720">
        <w:rPr>
          <w:b w:val="0"/>
          <w:bCs w:val="0"/>
          <w:sz w:val="28"/>
          <w:szCs w:val="28"/>
        </w:rPr>
        <w:t xml:space="preserve">                                  </w:t>
      </w:r>
      <w:r w:rsidR="000E418E" w:rsidRPr="004517E0">
        <w:rPr>
          <w:bCs w:val="0"/>
          <w:sz w:val="28"/>
          <w:szCs w:val="28"/>
        </w:rPr>
        <w:t>п о с т а н о в л я е т:</w:t>
      </w:r>
    </w:p>
    <w:p w:rsidR="0087003C" w:rsidRPr="00AD1720" w:rsidRDefault="00EA1331" w:rsidP="00AF6764">
      <w:pPr>
        <w:pStyle w:val="a3"/>
        <w:spacing w:line="360" w:lineRule="auto"/>
        <w:rPr>
          <w:b w:val="0"/>
          <w:sz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FE7570" w:rsidRPr="001531A3">
        <w:rPr>
          <w:b w:val="0"/>
          <w:sz w:val="28"/>
          <w:szCs w:val="28"/>
        </w:rPr>
        <w:t xml:space="preserve">1. </w:t>
      </w:r>
      <w:r w:rsidR="009C7F72" w:rsidRPr="001531A3">
        <w:rPr>
          <w:b w:val="0"/>
          <w:bCs w:val="0"/>
          <w:sz w:val="28"/>
          <w:szCs w:val="28"/>
        </w:rPr>
        <w:t>Внести изменения в постановление администрации Калачеевского муниципального района от 03.09.2018 г. № 530 «</w:t>
      </w:r>
      <w:r w:rsidR="009C7F72" w:rsidRPr="001531A3">
        <w:rPr>
          <w:b w:val="0"/>
          <w:sz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9C7F72" w:rsidRPr="00AD1720">
        <w:rPr>
          <w:b w:val="0"/>
          <w:sz w:val="28"/>
        </w:rPr>
        <w:t>» следующие изменения:</w:t>
      </w:r>
    </w:p>
    <w:p w:rsidR="00AD1720" w:rsidRPr="00AD1720" w:rsidRDefault="00AD1720" w:rsidP="00AD1720">
      <w:pPr>
        <w:pStyle w:val="a3"/>
        <w:spacing w:line="360" w:lineRule="auto"/>
        <w:rPr>
          <w:b w:val="0"/>
          <w:sz w:val="28"/>
        </w:rPr>
      </w:pPr>
      <w:r w:rsidRPr="00AD1720">
        <w:rPr>
          <w:b w:val="0"/>
          <w:sz w:val="28"/>
        </w:rPr>
        <w:t xml:space="preserve">1.1. </w:t>
      </w:r>
      <w:r>
        <w:rPr>
          <w:b w:val="0"/>
          <w:sz w:val="28"/>
        </w:rPr>
        <w:t>И</w:t>
      </w:r>
      <w:r w:rsidRPr="00AD1720">
        <w:rPr>
          <w:b w:val="0"/>
          <w:sz w:val="28"/>
        </w:rPr>
        <w:t>зложи</w:t>
      </w:r>
      <w:r>
        <w:rPr>
          <w:b w:val="0"/>
          <w:sz w:val="28"/>
        </w:rPr>
        <w:t>ть</w:t>
      </w:r>
      <w:r w:rsidRPr="00AD1720">
        <w:rPr>
          <w:b w:val="0"/>
          <w:sz w:val="28"/>
        </w:rPr>
        <w:t> </w:t>
      </w:r>
      <w:hyperlink r:id="rId8" w:anchor="/document/70681384/entry/1070" w:history="1">
        <w:r w:rsidRPr="00AD1720">
          <w:rPr>
            <w:b w:val="0"/>
            <w:sz w:val="28"/>
          </w:rPr>
          <w:t xml:space="preserve">наименование раздела </w:t>
        </w:r>
      </w:hyperlink>
      <w:r>
        <w:rPr>
          <w:b w:val="0"/>
          <w:sz w:val="28"/>
        </w:rPr>
        <w:t>2</w:t>
      </w:r>
      <w:r w:rsidRPr="00AD1720">
        <w:rPr>
          <w:b w:val="0"/>
          <w:sz w:val="28"/>
        </w:rPr>
        <w:t> в следующей редакции:</w:t>
      </w:r>
    </w:p>
    <w:p w:rsidR="00AD1720" w:rsidRDefault="00AD1720" w:rsidP="00AF6764">
      <w:pPr>
        <w:pStyle w:val="a3"/>
        <w:spacing w:line="360" w:lineRule="auto"/>
        <w:rPr>
          <w:b w:val="0"/>
          <w:bCs w:val="0"/>
          <w:sz w:val="28"/>
        </w:rPr>
      </w:pPr>
      <w:r>
        <w:rPr>
          <w:b w:val="0"/>
          <w:sz w:val="28"/>
        </w:rPr>
        <w:t>«</w:t>
      </w:r>
      <w:r w:rsidRPr="0037540C">
        <w:rPr>
          <w:sz w:val="28"/>
        </w:rPr>
        <w:t xml:space="preserve"> 3. Функции заказчиков</w:t>
      </w:r>
      <w:r>
        <w:rPr>
          <w:b w:val="0"/>
          <w:sz w:val="28"/>
        </w:rPr>
        <w:t>»;</w:t>
      </w:r>
    </w:p>
    <w:p w:rsidR="00060361" w:rsidRDefault="00060361" w:rsidP="00AF6764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D1720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Пункт 3.3</w:t>
      </w:r>
      <w:r w:rsidR="0037540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060361" w:rsidRPr="004517E0" w:rsidRDefault="00060361" w:rsidP="0006036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17E0">
        <w:rPr>
          <w:sz w:val="28"/>
          <w:szCs w:val="28"/>
        </w:rPr>
        <w:t>3.3</w:t>
      </w:r>
      <w:r w:rsidR="0037540C">
        <w:rPr>
          <w:sz w:val="28"/>
          <w:szCs w:val="28"/>
        </w:rPr>
        <w:t>.</w:t>
      </w:r>
      <w:r w:rsidRPr="004517E0">
        <w:rPr>
          <w:sz w:val="28"/>
          <w:szCs w:val="28"/>
        </w:rPr>
        <w:t xml:space="preserve"> При определении поставщиков (подрядчиков, исполнителей) путем проведения открытого конкурса в электронной форме, конкурса с ограниченным участием в электронной форме, двухэтапного конкурса в электронной форме, аукциона в электронной форме,  запрос котировок в </w:t>
      </w:r>
      <w:r w:rsidRPr="004517E0">
        <w:rPr>
          <w:sz w:val="28"/>
          <w:szCs w:val="28"/>
        </w:rPr>
        <w:lastRenderedPageBreak/>
        <w:t>электронной форме, запрос предложений  в электронной форме, заказчики осуществляют следующие функции:</w:t>
      </w:r>
      <w:r>
        <w:rPr>
          <w:sz w:val="28"/>
          <w:szCs w:val="28"/>
        </w:rPr>
        <w:t>».</w:t>
      </w:r>
    </w:p>
    <w:p w:rsidR="00BA526F" w:rsidRDefault="009C7F72" w:rsidP="00AF67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31A3">
        <w:rPr>
          <w:sz w:val="28"/>
          <w:szCs w:val="28"/>
        </w:rPr>
        <w:t>1.</w:t>
      </w:r>
      <w:r w:rsidR="00AD1720">
        <w:rPr>
          <w:sz w:val="28"/>
          <w:szCs w:val="28"/>
        </w:rPr>
        <w:t>3</w:t>
      </w:r>
      <w:r w:rsidR="007A6C72" w:rsidRPr="004517E0">
        <w:rPr>
          <w:sz w:val="28"/>
          <w:szCs w:val="28"/>
        </w:rPr>
        <w:t xml:space="preserve">. </w:t>
      </w:r>
      <w:r w:rsidR="00AD1720">
        <w:rPr>
          <w:sz w:val="28"/>
          <w:szCs w:val="28"/>
        </w:rPr>
        <w:t>П</w:t>
      </w:r>
      <w:r w:rsidR="001531A3">
        <w:rPr>
          <w:sz w:val="28"/>
          <w:szCs w:val="28"/>
        </w:rPr>
        <w:t>ункт 4.1</w:t>
      </w:r>
      <w:r w:rsidR="0037540C">
        <w:rPr>
          <w:sz w:val="28"/>
          <w:szCs w:val="28"/>
        </w:rPr>
        <w:t>.</w:t>
      </w:r>
      <w:r w:rsidR="001531A3">
        <w:rPr>
          <w:sz w:val="28"/>
          <w:szCs w:val="28"/>
        </w:rPr>
        <w:t xml:space="preserve"> изложить в следующей редакции:</w:t>
      </w:r>
    </w:p>
    <w:p w:rsidR="001531A3" w:rsidRPr="004517E0" w:rsidRDefault="001531A3" w:rsidP="00AF67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03F3A">
        <w:rPr>
          <w:bCs/>
          <w:sz w:val="28"/>
          <w:szCs w:val="28"/>
        </w:rPr>
        <w:t>4.1</w:t>
      </w:r>
      <w:r w:rsidR="0037540C">
        <w:rPr>
          <w:bCs/>
          <w:sz w:val="28"/>
          <w:szCs w:val="28"/>
        </w:rPr>
        <w:t>.</w:t>
      </w:r>
      <w:r w:rsidR="00303F3A">
        <w:rPr>
          <w:bCs/>
          <w:sz w:val="28"/>
          <w:szCs w:val="28"/>
        </w:rPr>
        <w:t xml:space="preserve"> </w:t>
      </w:r>
      <w:r w:rsidRPr="004517E0">
        <w:rPr>
          <w:bCs/>
          <w:sz w:val="28"/>
          <w:szCs w:val="28"/>
        </w:rPr>
        <w:t xml:space="preserve">При определении поставщиков (подрядчиков, исполнителей) путем проведения </w:t>
      </w:r>
      <w:r w:rsidRPr="004517E0">
        <w:rPr>
          <w:sz w:val="28"/>
          <w:szCs w:val="28"/>
        </w:rPr>
        <w:t xml:space="preserve">открытого конкурса в электронной форме, конкурса с ограниченным участием в электронной форме, двухэтапного конкурса в электронной форме, аукциона в электронной форме, запроса котировок в электронной форме, </w:t>
      </w:r>
      <w:r>
        <w:rPr>
          <w:sz w:val="28"/>
          <w:szCs w:val="28"/>
        </w:rPr>
        <w:t xml:space="preserve">запроса предложений </w:t>
      </w:r>
      <w:r w:rsidRPr="004517E0">
        <w:rPr>
          <w:sz w:val="28"/>
          <w:szCs w:val="28"/>
        </w:rPr>
        <w:t>в электронной форме, уполномоченный орган осуществляют следующие функции:</w:t>
      </w:r>
      <w:r w:rsidR="00303F3A">
        <w:rPr>
          <w:sz w:val="28"/>
          <w:szCs w:val="28"/>
        </w:rPr>
        <w:t>».</w:t>
      </w:r>
    </w:p>
    <w:p w:rsidR="00303F3A" w:rsidRDefault="00303F3A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2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F6764">
        <w:rPr>
          <w:sz w:val="28"/>
          <w:szCs w:val="28"/>
        </w:rPr>
        <w:t xml:space="preserve"> Подпункт 4.1.1</w:t>
      </w:r>
      <w:r w:rsidR="00AD1720">
        <w:rPr>
          <w:sz w:val="28"/>
          <w:szCs w:val="28"/>
        </w:rPr>
        <w:t>.</w:t>
      </w:r>
      <w:r w:rsidR="00AF6764">
        <w:rPr>
          <w:sz w:val="28"/>
          <w:szCs w:val="28"/>
        </w:rPr>
        <w:t xml:space="preserve"> изложить в следующей редакции:</w:t>
      </w:r>
    </w:p>
    <w:p w:rsidR="001531A3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31A3" w:rsidRPr="001531A3">
        <w:rPr>
          <w:sz w:val="28"/>
          <w:szCs w:val="28"/>
        </w:rPr>
        <w:t>4.1.1.</w:t>
      </w:r>
      <w:r w:rsidR="001531A3" w:rsidRPr="004517E0">
        <w:rPr>
          <w:sz w:val="28"/>
          <w:szCs w:val="28"/>
        </w:rPr>
        <w:t xml:space="preserve"> Организует и проводит процедуры определения </w:t>
      </w:r>
      <w:r w:rsidR="001531A3" w:rsidRPr="004517E0">
        <w:rPr>
          <w:bCs/>
          <w:sz w:val="28"/>
          <w:szCs w:val="28"/>
        </w:rPr>
        <w:t xml:space="preserve">поставщиков (подрядчиков, исполнителей) путем проведения </w:t>
      </w:r>
      <w:r w:rsidR="001531A3" w:rsidRPr="004517E0">
        <w:rPr>
          <w:sz w:val="28"/>
          <w:szCs w:val="28"/>
        </w:rPr>
        <w:t>открытого конкурса в электронной форме, конкурса с ограниченным участием в электронной форме, двухэтапного конкурса в электронной форме, аукциона в электронной форме, запроса котировок в электронной форме, запроса предложений  в электронной форме по заявкам заказчиков</w:t>
      </w:r>
      <w:r w:rsidR="001531A3">
        <w:rPr>
          <w:sz w:val="28"/>
          <w:szCs w:val="28"/>
        </w:rPr>
        <w:t>»</w:t>
      </w:r>
      <w:r w:rsidR="001531A3" w:rsidRPr="004517E0">
        <w:rPr>
          <w:sz w:val="28"/>
          <w:szCs w:val="28"/>
        </w:rPr>
        <w:t>.</w:t>
      </w:r>
    </w:p>
    <w:p w:rsidR="001531A3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20">
        <w:rPr>
          <w:sz w:val="28"/>
          <w:szCs w:val="28"/>
        </w:rPr>
        <w:t>5</w:t>
      </w:r>
      <w:r w:rsidR="001531A3">
        <w:rPr>
          <w:sz w:val="28"/>
          <w:szCs w:val="28"/>
        </w:rPr>
        <w:t>.</w:t>
      </w:r>
      <w:r w:rsidR="00303F3A">
        <w:rPr>
          <w:sz w:val="28"/>
          <w:szCs w:val="28"/>
        </w:rPr>
        <w:t xml:space="preserve"> Подпункт 4.1.12</w:t>
      </w:r>
      <w:r w:rsidR="00AD1720">
        <w:rPr>
          <w:sz w:val="28"/>
          <w:szCs w:val="28"/>
        </w:rPr>
        <w:t>.</w:t>
      </w:r>
      <w:r w:rsidR="00303F3A">
        <w:rPr>
          <w:sz w:val="28"/>
          <w:szCs w:val="28"/>
        </w:rPr>
        <w:t xml:space="preserve"> изложить в следующей редакции:</w:t>
      </w:r>
    </w:p>
    <w:p w:rsidR="00303F3A" w:rsidRDefault="00303F3A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03F3A">
        <w:rPr>
          <w:sz w:val="28"/>
          <w:szCs w:val="28"/>
        </w:rPr>
        <w:t>«4.1.12.</w:t>
      </w:r>
      <w:r w:rsidRPr="004517E0">
        <w:rPr>
          <w:sz w:val="28"/>
          <w:szCs w:val="28"/>
        </w:rPr>
        <w:t xml:space="preserve"> Направляет заказчику запрос участника закупки о даче разъяснений по</w:t>
      </w:r>
      <w:r>
        <w:rPr>
          <w:sz w:val="28"/>
          <w:szCs w:val="28"/>
        </w:rPr>
        <w:t xml:space="preserve">ложений конкурсной документации </w:t>
      </w:r>
      <w:r w:rsidRPr="004517E0">
        <w:rPr>
          <w:sz w:val="28"/>
          <w:szCs w:val="28"/>
        </w:rPr>
        <w:t>по вопросам, относящимся к описанию объекта закупки, критериям оценки и сопоставления заявок участников закупки, проекту контракта, обоснованию начальной (максимальной) цены контракта, в течение одного рабочего дня с момента поступления такого запроса.</w:t>
      </w:r>
      <w:r>
        <w:rPr>
          <w:sz w:val="28"/>
          <w:szCs w:val="28"/>
        </w:rPr>
        <w:t>».</w:t>
      </w:r>
    </w:p>
    <w:p w:rsidR="00303F3A" w:rsidRPr="004517E0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20">
        <w:rPr>
          <w:sz w:val="28"/>
          <w:szCs w:val="28"/>
        </w:rPr>
        <w:t>6</w:t>
      </w:r>
      <w:r w:rsidR="00303F3A">
        <w:rPr>
          <w:sz w:val="28"/>
          <w:szCs w:val="28"/>
        </w:rPr>
        <w:t>.</w:t>
      </w:r>
      <w:r w:rsidR="00303F3A" w:rsidRPr="00303F3A">
        <w:rPr>
          <w:sz w:val="28"/>
          <w:szCs w:val="28"/>
        </w:rPr>
        <w:t xml:space="preserve"> </w:t>
      </w:r>
      <w:r w:rsidR="00303F3A">
        <w:rPr>
          <w:sz w:val="28"/>
          <w:szCs w:val="28"/>
        </w:rPr>
        <w:t>Подпункт 4.1.14</w:t>
      </w:r>
      <w:r w:rsidR="00AD1720">
        <w:rPr>
          <w:sz w:val="28"/>
          <w:szCs w:val="28"/>
        </w:rPr>
        <w:t>.</w:t>
      </w:r>
      <w:r w:rsidR="00303F3A">
        <w:rPr>
          <w:sz w:val="28"/>
          <w:szCs w:val="28"/>
        </w:rPr>
        <w:t xml:space="preserve"> изложить в следующей редакции: </w:t>
      </w:r>
    </w:p>
    <w:p w:rsidR="00303F3A" w:rsidRDefault="00303F3A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03F3A">
        <w:rPr>
          <w:sz w:val="28"/>
          <w:szCs w:val="28"/>
        </w:rPr>
        <w:t>«4.1.14.</w:t>
      </w:r>
      <w:r w:rsidRPr="004517E0">
        <w:rPr>
          <w:sz w:val="28"/>
          <w:szCs w:val="28"/>
        </w:rPr>
        <w:t xml:space="preserve"> Организует проведение предквалификационного отбора при осуществлении определения поставщика (подрядчика, исполнителя) путем проведения конкурса с ограниченным участием в электронной форме, двухэтапного конкурса в электронной форме.</w:t>
      </w:r>
      <w:r>
        <w:rPr>
          <w:sz w:val="28"/>
          <w:szCs w:val="28"/>
        </w:rPr>
        <w:t>»</w:t>
      </w:r>
      <w:r w:rsidR="00AD1720">
        <w:rPr>
          <w:sz w:val="28"/>
          <w:szCs w:val="28"/>
        </w:rPr>
        <w:t>.</w:t>
      </w:r>
      <w:r w:rsidRPr="004517E0">
        <w:rPr>
          <w:sz w:val="28"/>
          <w:szCs w:val="28"/>
        </w:rPr>
        <w:t xml:space="preserve"> </w:t>
      </w:r>
    </w:p>
    <w:p w:rsidR="00303F3A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20">
        <w:rPr>
          <w:sz w:val="28"/>
          <w:szCs w:val="28"/>
        </w:rPr>
        <w:t>7</w:t>
      </w:r>
      <w:r w:rsidR="00303F3A">
        <w:rPr>
          <w:sz w:val="28"/>
          <w:szCs w:val="28"/>
        </w:rPr>
        <w:t>. Подпункты 4.1.18</w:t>
      </w:r>
      <w:r w:rsidR="00AD1720">
        <w:rPr>
          <w:sz w:val="28"/>
          <w:szCs w:val="28"/>
        </w:rPr>
        <w:t>.</w:t>
      </w:r>
      <w:r w:rsidR="00303F3A">
        <w:rPr>
          <w:sz w:val="28"/>
          <w:szCs w:val="28"/>
        </w:rPr>
        <w:t>, 4.1.19</w:t>
      </w:r>
      <w:r w:rsidR="00AD1720">
        <w:rPr>
          <w:sz w:val="28"/>
          <w:szCs w:val="28"/>
        </w:rPr>
        <w:t>.</w:t>
      </w:r>
      <w:r w:rsidR="00303F3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силу.</w:t>
      </w:r>
    </w:p>
    <w:p w:rsidR="00AF6764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2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F6764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4.1.20</w:t>
      </w:r>
      <w:r w:rsidR="00AD17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редакции: </w:t>
      </w:r>
    </w:p>
    <w:p w:rsidR="00AF6764" w:rsidRPr="004517E0" w:rsidRDefault="00AF6764" w:rsidP="00AF67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F6764">
        <w:rPr>
          <w:sz w:val="28"/>
          <w:szCs w:val="28"/>
        </w:rPr>
        <w:t>4.1.20.</w:t>
      </w:r>
      <w:r w:rsidRPr="004517E0">
        <w:rPr>
          <w:sz w:val="28"/>
          <w:szCs w:val="28"/>
        </w:rPr>
        <w:t xml:space="preserve"> Осуществляет хранение заявок заказчиков, извещений об осуществлении закупки, документации о закупке, изменений в извещения об осуществлении закупки, извещений об отмене определения поставщика (подрядчика, исполнителя), изменений в документацию о закупке, разъяснений положений документации, протоколов, составленных в ходе процедуры определения поставщиков (подрядчиков, исполнителей), решений и предписаний контрольных органов в сфере закупок, судебных актов по обжалованию действий уполномоченного органа, заказчика, комиссии по осуществлению закупок по каждой процедуре определения поставщика (подрядчика, исполнителя) в течение сроков, установленных действующим законодательством.</w:t>
      </w:r>
      <w:r>
        <w:rPr>
          <w:sz w:val="28"/>
          <w:szCs w:val="28"/>
        </w:rPr>
        <w:t>».</w:t>
      </w:r>
    </w:p>
    <w:p w:rsidR="00BA526F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26F" w:rsidRPr="004517E0">
        <w:rPr>
          <w:sz w:val="28"/>
          <w:szCs w:val="28"/>
        </w:rPr>
        <w:t xml:space="preserve">. </w:t>
      </w:r>
      <w:r w:rsidR="008F6269">
        <w:rPr>
          <w:sz w:val="28"/>
          <w:szCs w:val="28"/>
        </w:rPr>
        <w:t xml:space="preserve">Опубликовать настоящее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AC68E0" w:rsidRPr="004517E0">
        <w:rPr>
          <w:sz w:val="28"/>
          <w:szCs w:val="28"/>
        </w:rPr>
        <w:t>Контроль за исполнением настоящего постановления</w:t>
      </w:r>
      <w:r w:rsidR="008F6269">
        <w:rPr>
          <w:sz w:val="28"/>
          <w:szCs w:val="28"/>
        </w:rPr>
        <w:t xml:space="preserve"> возложить на заместителя главы администрации Калачеевского муниципального района Блажкову Г.Н.</w:t>
      </w:r>
      <w:r w:rsidR="00AC68E0" w:rsidRPr="004517E0">
        <w:rPr>
          <w:sz w:val="28"/>
          <w:szCs w:val="28"/>
        </w:rPr>
        <w:t xml:space="preserve"> 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F8613E" w:rsidRPr="004517E0" w:rsidRDefault="00F8613E" w:rsidP="00AC68E0">
      <w:pPr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Глава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3F43EB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sectPr w:rsidR="008F6269" w:rsidSect="00045012">
      <w:pgSz w:w="11906" w:h="16838"/>
      <w:pgMar w:top="53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52" w:rsidRDefault="009F3252" w:rsidP="00792824">
      <w:r>
        <w:separator/>
      </w:r>
    </w:p>
  </w:endnote>
  <w:endnote w:type="continuationSeparator" w:id="0">
    <w:p w:rsidR="009F3252" w:rsidRDefault="009F3252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52" w:rsidRDefault="009F3252" w:rsidP="00792824">
      <w:r>
        <w:separator/>
      </w:r>
    </w:p>
  </w:footnote>
  <w:footnote w:type="continuationSeparator" w:id="0">
    <w:p w:rsidR="009F3252" w:rsidRDefault="009F3252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24613"/>
    <w:rsid w:val="00132A4E"/>
    <w:rsid w:val="001342DC"/>
    <w:rsid w:val="00134BD6"/>
    <w:rsid w:val="0013524D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2EEC"/>
    <w:rsid w:val="003F43EB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819D5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5E33"/>
    <w:rsid w:val="00505EDD"/>
    <w:rsid w:val="0050650D"/>
    <w:rsid w:val="00524EDE"/>
    <w:rsid w:val="005302BE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C0A51"/>
    <w:rsid w:val="005C0DAE"/>
    <w:rsid w:val="005C5FDA"/>
    <w:rsid w:val="005D2BD6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701D"/>
    <w:rsid w:val="00646D9E"/>
    <w:rsid w:val="006506DD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C2675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932D4"/>
    <w:rsid w:val="008A108B"/>
    <w:rsid w:val="008B5F24"/>
    <w:rsid w:val="008C45EF"/>
    <w:rsid w:val="008D6FA0"/>
    <w:rsid w:val="008F0AED"/>
    <w:rsid w:val="008F35C3"/>
    <w:rsid w:val="008F6269"/>
    <w:rsid w:val="008F6483"/>
    <w:rsid w:val="008F72AD"/>
    <w:rsid w:val="00912868"/>
    <w:rsid w:val="00925FED"/>
    <w:rsid w:val="00957642"/>
    <w:rsid w:val="00977941"/>
    <w:rsid w:val="00992AD6"/>
    <w:rsid w:val="009A0EAF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8269F"/>
    <w:rsid w:val="00EA1331"/>
    <w:rsid w:val="00EB126E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02647-5185-447E-BD10-552F3B0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4260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40</cp:revision>
  <cp:lastPrinted>2018-11-22T12:28:00Z</cp:lastPrinted>
  <dcterms:created xsi:type="dcterms:W3CDTF">2018-07-23T11:49:00Z</dcterms:created>
  <dcterms:modified xsi:type="dcterms:W3CDTF">2018-11-23T06:44:00Z</dcterms:modified>
</cp:coreProperties>
</file>