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8A6D9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0D45B12C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к Положению о проведении открытого конкурса</w:t>
      </w:r>
    </w:p>
    <w:p w14:paraId="45AA8C66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на право получения свидетельств об осуществлении</w:t>
      </w:r>
    </w:p>
    <w:p w14:paraId="3AD8ED5C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перевозок по муниципальным маршрутам регулярных</w:t>
      </w:r>
    </w:p>
    <w:p w14:paraId="2F16C720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перевозок по нерегулируемым тарифам на территории</w:t>
      </w:r>
    </w:p>
    <w:p w14:paraId="17E1F543" w14:textId="12455FBB" w:rsidR="005479EC" w:rsidRPr="00D95288" w:rsidRDefault="006605CF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</w:t>
      </w:r>
      <w:r w:rsidR="00603141" w:rsidRPr="00D9528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14:paraId="528ACEA0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225AE50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Форма</w:t>
      </w:r>
    </w:p>
    <w:p w14:paraId="6A9CF2E6" w14:textId="77777777" w:rsidR="00603141" w:rsidRPr="00D95288" w:rsidRDefault="00603141" w:rsidP="006031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21F5878" w14:textId="77777777" w:rsidR="00603141" w:rsidRPr="00D95288" w:rsidRDefault="00603141" w:rsidP="0060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СПРАВКА</w:t>
      </w:r>
    </w:p>
    <w:p w14:paraId="2791B130" w14:textId="0AC37AEB" w:rsidR="00603141" w:rsidRPr="00D95288" w:rsidRDefault="00603141" w:rsidP="0060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 xml:space="preserve">о транспортных средствах, выставляемых на муниципальные маршруты регулярных перевозок по нерегулируемым тарифам на территории </w:t>
      </w:r>
      <w:r w:rsidR="006605CF">
        <w:rPr>
          <w:rFonts w:ascii="Times New Roman" w:hAnsi="Times New Roman" w:cs="Times New Roman"/>
          <w:sz w:val="24"/>
          <w:szCs w:val="24"/>
        </w:rPr>
        <w:t>Калачеевского</w:t>
      </w:r>
      <w:r w:rsidR="004C1F08" w:rsidRPr="00D9528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95288">
        <w:rPr>
          <w:rFonts w:ascii="Times New Roman" w:hAnsi="Times New Roman" w:cs="Times New Roman"/>
          <w:sz w:val="24"/>
          <w:szCs w:val="24"/>
        </w:rPr>
        <w:t xml:space="preserve"> по лоту № ________</w:t>
      </w:r>
    </w:p>
    <w:p w14:paraId="1B473DC1" w14:textId="77777777" w:rsidR="004C1F08" w:rsidRPr="00D95288" w:rsidRDefault="004C1F08" w:rsidP="0060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</w:t>
      </w:r>
    </w:p>
    <w:p w14:paraId="1718DB40" w14:textId="77777777" w:rsidR="004C1F08" w:rsidRPr="00D95288" w:rsidRDefault="004C1F08" w:rsidP="0060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5288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предпринимателя, уполномоченного участника простого товарищества)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3"/>
        <w:gridCol w:w="873"/>
        <w:gridCol w:w="873"/>
        <w:gridCol w:w="873"/>
        <w:gridCol w:w="873"/>
        <w:gridCol w:w="873"/>
        <w:gridCol w:w="873"/>
        <w:gridCol w:w="874"/>
        <w:gridCol w:w="874"/>
        <w:gridCol w:w="841"/>
        <w:gridCol w:w="874"/>
        <w:gridCol w:w="874"/>
        <w:gridCol w:w="874"/>
        <w:gridCol w:w="874"/>
        <w:gridCol w:w="1095"/>
        <w:gridCol w:w="992"/>
      </w:tblGrid>
      <w:tr w:rsidR="009D27FD" w:rsidRPr="00D95288" w14:paraId="747294C3" w14:textId="77777777" w:rsidTr="00FA7200">
        <w:trPr>
          <w:cantSplit/>
          <w:trHeight w:val="3712"/>
        </w:trPr>
        <w:tc>
          <w:tcPr>
            <w:tcW w:w="873" w:type="dxa"/>
            <w:textDirection w:val="btLr"/>
            <w:vAlign w:val="center"/>
          </w:tcPr>
          <w:p w14:paraId="2F9FDA54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3" w:type="dxa"/>
            <w:textDirection w:val="btLr"/>
            <w:vAlign w:val="center"/>
          </w:tcPr>
          <w:p w14:paraId="22878536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Гос.рег.знак</w:t>
            </w:r>
            <w:proofErr w:type="spellEnd"/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73" w:type="dxa"/>
            <w:textDirection w:val="btLr"/>
            <w:vAlign w:val="center"/>
          </w:tcPr>
          <w:p w14:paraId="440E210A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873" w:type="dxa"/>
            <w:textDirection w:val="btLr"/>
            <w:vAlign w:val="center"/>
          </w:tcPr>
          <w:p w14:paraId="6D164DDA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Класс**</w:t>
            </w:r>
          </w:p>
        </w:tc>
        <w:tc>
          <w:tcPr>
            <w:tcW w:w="873" w:type="dxa"/>
            <w:textDirection w:val="btLr"/>
            <w:vAlign w:val="center"/>
          </w:tcPr>
          <w:p w14:paraId="0BB5A081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Дата первой регистрации транспортного средства в органах ГИБДД МВД России***</w:t>
            </w:r>
          </w:p>
        </w:tc>
        <w:tc>
          <w:tcPr>
            <w:tcW w:w="873" w:type="dxa"/>
            <w:textDirection w:val="btLr"/>
            <w:vAlign w:val="center"/>
          </w:tcPr>
          <w:p w14:paraId="51DB3587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Экологический класс</w:t>
            </w:r>
          </w:p>
        </w:tc>
        <w:tc>
          <w:tcPr>
            <w:tcW w:w="873" w:type="dxa"/>
            <w:textDirection w:val="btLr"/>
            <w:vAlign w:val="center"/>
          </w:tcPr>
          <w:p w14:paraId="61A14C84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Принадлежность****</w:t>
            </w:r>
          </w:p>
        </w:tc>
        <w:tc>
          <w:tcPr>
            <w:tcW w:w="874" w:type="dxa"/>
            <w:textDirection w:val="btLr"/>
            <w:vAlign w:val="center"/>
          </w:tcPr>
          <w:p w14:paraId="040140F1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низкого пола****</w:t>
            </w:r>
          </w:p>
        </w:tc>
        <w:tc>
          <w:tcPr>
            <w:tcW w:w="874" w:type="dxa"/>
            <w:textDirection w:val="btLr"/>
            <w:vAlign w:val="center"/>
          </w:tcPr>
          <w:p w14:paraId="3F2520FD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оборудования для перевозки пассажиров из числа инвалидов</w:t>
            </w:r>
          </w:p>
        </w:tc>
        <w:tc>
          <w:tcPr>
            <w:tcW w:w="841" w:type="dxa"/>
            <w:textDirection w:val="btLr"/>
          </w:tcPr>
          <w:p w14:paraId="0E6F4FAC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системы информирования пассажиров</w:t>
            </w:r>
          </w:p>
        </w:tc>
        <w:tc>
          <w:tcPr>
            <w:tcW w:w="874" w:type="dxa"/>
            <w:textDirection w:val="btLr"/>
            <w:vAlign w:val="center"/>
          </w:tcPr>
          <w:p w14:paraId="5F503114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кондиционера****</w:t>
            </w:r>
          </w:p>
        </w:tc>
        <w:tc>
          <w:tcPr>
            <w:tcW w:w="874" w:type="dxa"/>
            <w:textDirection w:val="btLr"/>
            <w:vAlign w:val="center"/>
          </w:tcPr>
          <w:p w14:paraId="2277C3EE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оборудования для безналичной оплаты проезда****</w:t>
            </w:r>
          </w:p>
        </w:tc>
        <w:tc>
          <w:tcPr>
            <w:tcW w:w="874" w:type="dxa"/>
            <w:textDirection w:val="btLr"/>
            <w:vAlign w:val="center"/>
          </w:tcPr>
          <w:p w14:paraId="67A43802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Пассажировместимость (общая)</w:t>
            </w:r>
          </w:p>
        </w:tc>
        <w:tc>
          <w:tcPr>
            <w:tcW w:w="874" w:type="dxa"/>
            <w:textDirection w:val="btLr"/>
            <w:vAlign w:val="center"/>
          </w:tcPr>
          <w:p w14:paraId="2205878F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Длина транспортного средства</w:t>
            </w:r>
          </w:p>
        </w:tc>
        <w:tc>
          <w:tcPr>
            <w:tcW w:w="1095" w:type="dxa"/>
            <w:textDirection w:val="btLr"/>
            <w:vAlign w:val="center"/>
          </w:tcPr>
          <w:p w14:paraId="492E42D4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системы автоматического открывания дверей для входа и выхода пассажиров****</w:t>
            </w:r>
          </w:p>
        </w:tc>
        <w:tc>
          <w:tcPr>
            <w:tcW w:w="992" w:type="dxa"/>
            <w:textDirection w:val="btLr"/>
            <w:vAlign w:val="center"/>
          </w:tcPr>
          <w:p w14:paraId="0EC69C9B" w14:textId="77777777" w:rsidR="009D27FD" w:rsidRPr="00D95288" w:rsidRDefault="009D27FD" w:rsidP="006A7E6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Наличие системы предохранения пассажиров от зажатия дверьми****</w:t>
            </w:r>
          </w:p>
        </w:tc>
      </w:tr>
      <w:tr w:rsidR="00EB6BEA" w:rsidRPr="00D95288" w14:paraId="54128893" w14:textId="77777777" w:rsidTr="00FA7200">
        <w:trPr>
          <w:cantSplit/>
          <w:trHeight w:val="259"/>
        </w:trPr>
        <w:tc>
          <w:tcPr>
            <w:tcW w:w="873" w:type="dxa"/>
            <w:vAlign w:val="center"/>
          </w:tcPr>
          <w:p w14:paraId="6AC1EE5B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" w:type="dxa"/>
            <w:vAlign w:val="center"/>
          </w:tcPr>
          <w:p w14:paraId="2CE1FA18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3" w:type="dxa"/>
            <w:vAlign w:val="center"/>
          </w:tcPr>
          <w:p w14:paraId="744426CF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3" w:type="dxa"/>
            <w:vAlign w:val="center"/>
          </w:tcPr>
          <w:p w14:paraId="7591C6F6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  <w:vAlign w:val="center"/>
          </w:tcPr>
          <w:p w14:paraId="748ABDA1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  <w:vAlign w:val="center"/>
          </w:tcPr>
          <w:p w14:paraId="0999C9D8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  <w:vAlign w:val="center"/>
          </w:tcPr>
          <w:p w14:paraId="6BE11CC9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361A4980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29827E5B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1" w:type="dxa"/>
            <w:vAlign w:val="center"/>
          </w:tcPr>
          <w:p w14:paraId="0E362E25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  <w:vAlign w:val="center"/>
          </w:tcPr>
          <w:p w14:paraId="4F95070D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vAlign w:val="center"/>
          </w:tcPr>
          <w:p w14:paraId="233C4DC0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5B7F71ED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43426D42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5" w:type="dxa"/>
            <w:vAlign w:val="center"/>
          </w:tcPr>
          <w:p w14:paraId="666666D9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018485ED" w14:textId="77777777" w:rsidR="00EB6BEA" w:rsidRPr="00D95288" w:rsidRDefault="00D95288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6BEA" w:rsidRPr="00D95288" w14:paraId="2AE131D7" w14:textId="77777777" w:rsidTr="00FA7200">
        <w:trPr>
          <w:cantSplit/>
          <w:trHeight w:val="418"/>
        </w:trPr>
        <w:tc>
          <w:tcPr>
            <w:tcW w:w="873" w:type="dxa"/>
            <w:vAlign w:val="center"/>
          </w:tcPr>
          <w:p w14:paraId="660E4113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4BE35AC1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6C1D8AAF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445E3CFB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6E56481E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7F19860E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1138BB4E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48764852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7CC15956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208D397F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64E37D59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064CB2BA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4771328E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5CAD5923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01416E9B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63CF072" w14:textId="77777777" w:rsidR="00EB6BEA" w:rsidRPr="00D95288" w:rsidRDefault="00EB6BEA" w:rsidP="00EB6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1BDAE" w14:textId="77777777" w:rsidR="004C1F08" w:rsidRPr="00D95288" w:rsidRDefault="004C1F08" w:rsidP="0060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C36C7D" w14:paraId="11573DC3" w14:textId="77777777" w:rsidTr="00C36C7D">
        <w:tc>
          <w:tcPr>
            <w:tcW w:w="4928" w:type="dxa"/>
          </w:tcPr>
          <w:p w14:paraId="21167502" w14:textId="77777777" w:rsidR="00C36C7D" w:rsidRDefault="00C36C7D" w:rsidP="0060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75939B6D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(Руководитель юридического лица/ индивидуальный предприниматель/ уполномоченный участник простого товарищества)</w:t>
            </w:r>
          </w:p>
        </w:tc>
        <w:tc>
          <w:tcPr>
            <w:tcW w:w="4929" w:type="dxa"/>
          </w:tcPr>
          <w:p w14:paraId="3ABE8C4D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</w:p>
          <w:p w14:paraId="3B19286F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14:paraId="4F310895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23294D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Место печати (при наличии)</w:t>
            </w:r>
          </w:p>
        </w:tc>
        <w:tc>
          <w:tcPr>
            <w:tcW w:w="4929" w:type="dxa"/>
          </w:tcPr>
          <w:p w14:paraId="0AF43B67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</w:p>
          <w:p w14:paraId="56979C62" w14:textId="77777777" w:rsidR="00C36C7D" w:rsidRPr="00C36C7D" w:rsidRDefault="00C36C7D" w:rsidP="00603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C7D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</w:tr>
    </w:tbl>
    <w:p w14:paraId="5AE9135E" w14:textId="77777777" w:rsidR="004C1F08" w:rsidRDefault="00C36C7D" w:rsidP="00C36C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«___»________20___г.</w:t>
      </w:r>
    </w:p>
    <w:p w14:paraId="3A98D976" w14:textId="77777777" w:rsidR="00EF20A6" w:rsidRDefault="00EF20A6" w:rsidP="00EF20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lastRenderedPageBreak/>
        <w:t>*Указывается в случае, если заявленное транспортное средство на момент подачи заявки состоит на государственном регистрационном учете.</w:t>
      </w:r>
    </w:p>
    <w:p w14:paraId="14DB5551" w14:textId="77777777" w:rsidR="00365D20" w:rsidRDefault="00EF20A6" w:rsidP="00EF20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**МК – малый класс транспортных средств, длина от более чем 5 метров до 7,5 метра включительно, СК - средний класс транспортных средств, длина от более чем 7,5 метра до 10 метров включительно, БК - большой класс транспортных средств, длина от более чем 10 метров до 16 метров включительно, ОБК - особо большой класс транспортных средств, длина более чем 16 метров.</w:t>
      </w:r>
    </w:p>
    <w:p w14:paraId="3D64C8E9" w14:textId="77777777" w:rsidR="00365D20" w:rsidRDefault="00EF20A6" w:rsidP="00EF20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***В случае если дату регистрации определить невозможно, указывается год выпуска транспортного средства.</w:t>
      </w:r>
    </w:p>
    <w:p w14:paraId="5E7C6D3B" w14:textId="77777777" w:rsidR="00365D20" w:rsidRDefault="00EF20A6" w:rsidP="00EF20A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**** При заполнении формы применяются следующие условные обозначения:</w:t>
      </w:r>
    </w:p>
    <w:p w14:paraId="6677616C" w14:textId="77777777" w:rsidR="00365D20" w:rsidRDefault="00EF20A6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- в графе 7: С - в собственности претендента;</w:t>
      </w:r>
      <w:r w:rsidR="00365D20">
        <w:rPr>
          <w:rFonts w:ascii="Times New Roman" w:hAnsi="Times New Roman" w:cs="Times New Roman"/>
          <w:sz w:val="24"/>
          <w:szCs w:val="24"/>
        </w:rPr>
        <w:t xml:space="preserve"> </w:t>
      </w:r>
      <w:r w:rsidRPr="00EF20A6">
        <w:rPr>
          <w:rFonts w:ascii="Times New Roman" w:hAnsi="Times New Roman" w:cs="Times New Roman"/>
          <w:sz w:val="24"/>
          <w:szCs w:val="24"/>
        </w:rPr>
        <w:t>Д.А. - по договору аренды; Д.Л. – по договору лизинга;</w:t>
      </w:r>
    </w:p>
    <w:p w14:paraId="0CE16925" w14:textId="77777777" w:rsidR="00365D20" w:rsidRDefault="00EF20A6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- в графах 8, 9, 11, 12, 15, 16: ДА-при наличии; НЕТ – при отсутствии; - в графе 9:</w:t>
      </w:r>
    </w:p>
    <w:p w14:paraId="3E8B5C0D" w14:textId="77777777" w:rsidR="00365D20" w:rsidRDefault="00EF20A6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>СП - специальный пандус (аппарель), УКИК - площадка для перевозки и устройства для крепления инвалидных колясок, КВ - кнопка вызова водителя;</w:t>
      </w:r>
    </w:p>
    <w:p w14:paraId="03572DA0" w14:textId="77777777" w:rsidR="00EF20A6" w:rsidRDefault="00EF20A6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20A6">
        <w:rPr>
          <w:rFonts w:ascii="Times New Roman" w:hAnsi="Times New Roman" w:cs="Times New Roman"/>
          <w:sz w:val="24"/>
          <w:szCs w:val="24"/>
        </w:rPr>
        <w:t xml:space="preserve">- в графе 10: А – </w:t>
      </w:r>
      <w:proofErr w:type="spellStart"/>
      <w:r w:rsidRPr="00EF20A6">
        <w:rPr>
          <w:rFonts w:ascii="Times New Roman" w:hAnsi="Times New Roman" w:cs="Times New Roman"/>
          <w:sz w:val="24"/>
          <w:szCs w:val="24"/>
        </w:rPr>
        <w:t>аудиоинформатор</w:t>
      </w:r>
      <w:proofErr w:type="spellEnd"/>
      <w:r w:rsidRPr="00EF20A6">
        <w:rPr>
          <w:rFonts w:ascii="Times New Roman" w:hAnsi="Times New Roman" w:cs="Times New Roman"/>
          <w:sz w:val="24"/>
          <w:szCs w:val="24"/>
        </w:rPr>
        <w:t xml:space="preserve">, ВМ - внешний </w:t>
      </w:r>
      <w:proofErr w:type="spellStart"/>
      <w:r w:rsidRPr="00EF20A6">
        <w:rPr>
          <w:rFonts w:ascii="Times New Roman" w:hAnsi="Times New Roman" w:cs="Times New Roman"/>
          <w:sz w:val="24"/>
          <w:szCs w:val="24"/>
        </w:rPr>
        <w:t>маршрутоуказатель</w:t>
      </w:r>
      <w:proofErr w:type="spellEnd"/>
      <w:r w:rsidRPr="00EF20A6">
        <w:rPr>
          <w:rFonts w:ascii="Times New Roman" w:hAnsi="Times New Roman" w:cs="Times New Roman"/>
          <w:sz w:val="24"/>
          <w:szCs w:val="24"/>
        </w:rPr>
        <w:t>, ИТ - электронное информационное табло, при отсутствии перечисленного оборудования – НЕТ.</w:t>
      </w:r>
    </w:p>
    <w:p w14:paraId="427E10DE" w14:textId="77777777" w:rsidR="0018292E" w:rsidRDefault="0018292E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959E1E5" w14:textId="77777777" w:rsidR="0018292E" w:rsidRDefault="0018292E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83C18D0" w14:textId="77777777" w:rsidR="0018292E" w:rsidRDefault="0018292E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490988A" w14:textId="77777777" w:rsidR="0018292E" w:rsidRDefault="0018292E" w:rsidP="00365D2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292E" w:rsidSect="00EB6BEA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141"/>
    <w:rsid w:val="0018292E"/>
    <w:rsid w:val="001A5E9F"/>
    <w:rsid w:val="00201F7F"/>
    <w:rsid w:val="00365D20"/>
    <w:rsid w:val="004C1F08"/>
    <w:rsid w:val="00603141"/>
    <w:rsid w:val="006605CF"/>
    <w:rsid w:val="006A7E6D"/>
    <w:rsid w:val="00887AE0"/>
    <w:rsid w:val="00976BE2"/>
    <w:rsid w:val="009D27FD"/>
    <w:rsid w:val="00BF7942"/>
    <w:rsid w:val="00C36C7D"/>
    <w:rsid w:val="00D95288"/>
    <w:rsid w:val="00EB6BEA"/>
    <w:rsid w:val="00EF20A6"/>
    <w:rsid w:val="00FA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773D"/>
  <w15:docId w15:val="{975432A5-AEB2-4128-8E33-773D357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ZHKH1</dc:creator>
  <cp:lastModifiedBy>Чукардин Дмитрий Георгиевич</cp:lastModifiedBy>
  <cp:revision>17</cp:revision>
  <dcterms:created xsi:type="dcterms:W3CDTF">2019-11-06T11:56:00Z</dcterms:created>
  <dcterms:modified xsi:type="dcterms:W3CDTF">2023-02-28T14:03:00Z</dcterms:modified>
</cp:coreProperties>
</file>