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AC" w:rsidRPr="003B4DDD" w:rsidRDefault="007910AC" w:rsidP="00445BC4">
      <w:pPr>
        <w:ind w:right="14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B0B597" wp14:editId="6C333074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AC" w:rsidRPr="003B4DDD" w:rsidRDefault="007910AC" w:rsidP="00445BC4">
      <w:pPr>
        <w:ind w:right="140"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АДМИНИСТРАЦИЯ</w:t>
      </w:r>
    </w:p>
    <w:p w:rsidR="007910AC" w:rsidRPr="003B4DDD" w:rsidRDefault="007910AC" w:rsidP="00445BC4">
      <w:pPr>
        <w:ind w:right="140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КАЛАЧЕЕВСКОГО МУНИЦИПАЛЬНОГО РАЙОНА</w:t>
      </w:r>
    </w:p>
    <w:p w:rsidR="007910AC" w:rsidRPr="003B4DDD" w:rsidRDefault="007910AC" w:rsidP="00445BC4">
      <w:pPr>
        <w:ind w:right="140"/>
        <w:contextualSpacing/>
        <w:jc w:val="center"/>
        <w:rPr>
          <w:b/>
          <w:bCs/>
          <w:sz w:val="36"/>
          <w:szCs w:val="36"/>
        </w:rPr>
      </w:pPr>
      <w:r w:rsidRPr="003B4DDD">
        <w:rPr>
          <w:b/>
          <w:bCs/>
          <w:sz w:val="36"/>
          <w:szCs w:val="36"/>
        </w:rPr>
        <w:t>ВОРОНЕЖСКОЙ ОБЛАСТИ</w:t>
      </w:r>
    </w:p>
    <w:p w:rsidR="007910AC" w:rsidRPr="00AA4C28" w:rsidRDefault="007910AC" w:rsidP="00445BC4">
      <w:pPr>
        <w:ind w:right="140"/>
        <w:contextualSpacing/>
        <w:jc w:val="center"/>
        <w:rPr>
          <w:b/>
          <w:bCs/>
          <w:position w:val="40"/>
          <w:sz w:val="44"/>
          <w:szCs w:val="44"/>
        </w:rPr>
      </w:pPr>
      <w:r w:rsidRPr="00DA36EB">
        <w:rPr>
          <w:b/>
          <w:bCs/>
          <w:position w:val="40"/>
          <w:sz w:val="44"/>
          <w:szCs w:val="44"/>
        </w:rPr>
        <w:t>ПОСТАНОВЛЕНИЕ</w:t>
      </w:r>
    </w:p>
    <w:p w:rsidR="007910AC" w:rsidRPr="00A02E64" w:rsidRDefault="007910AC" w:rsidP="00445BC4">
      <w:pPr>
        <w:spacing w:line="360" w:lineRule="auto"/>
        <w:ind w:right="140"/>
        <w:contextualSpacing/>
        <w:rPr>
          <w:sz w:val="26"/>
          <w:szCs w:val="26"/>
        </w:rPr>
      </w:pPr>
      <w:r w:rsidRPr="00A02E64">
        <w:rPr>
          <w:sz w:val="26"/>
          <w:szCs w:val="26"/>
        </w:rPr>
        <w:t xml:space="preserve">  «</w:t>
      </w:r>
      <w:proofErr w:type="gramStart"/>
      <w:r w:rsidR="00314E0D">
        <w:rPr>
          <w:sz w:val="26"/>
          <w:szCs w:val="26"/>
        </w:rPr>
        <w:t>23</w:t>
      </w:r>
      <w:r w:rsidRPr="00A02E64">
        <w:rPr>
          <w:sz w:val="26"/>
          <w:szCs w:val="26"/>
        </w:rPr>
        <w:t xml:space="preserve">» </w:t>
      </w:r>
      <w:r w:rsidR="00630232">
        <w:rPr>
          <w:sz w:val="26"/>
          <w:szCs w:val="26"/>
        </w:rPr>
        <w:t xml:space="preserve"> </w:t>
      </w:r>
      <w:r w:rsidR="00314E0D">
        <w:rPr>
          <w:sz w:val="26"/>
          <w:szCs w:val="26"/>
        </w:rPr>
        <w:t>декабря</w:t>
      </w:r>
      <w:proofErr w:type="gramEnd"/>
      <w:r w:rsidR="00350C97" w:rsidRPr="00A02E64">
        <w:rPr>
          <w:sz w:val="26"/>
          <w:szCs w:val="26"/>
        </w:rPr>
        <w:t xml:space="preserve"> </w:t>
      </w:r>
      <w:r w:rsidRPr="00A02E64">
        <w:rPr>
          <w:sz w:val="26"/>
          <w:szCs w:val="26"/>
        </w:rPr>
        <w:t>20</w:t>
      </w:r>
      <w:r w:rsidR="00AE1E92">
        <w:rPr>
          <w:sz w:val="26"/>
          <w:szCs w:val="26"/>
        </w:rPr>
        <w:t>21</w:t>
      </w:r>
      <w:r w:rsidRPr="00A02E64">
        <w:rPr>
          <w:sz w:val="26"/>
          <w:szCs w:val="26"/>
        </w:rPr>
        <w:t xml:space="preserve"> г. №</w:t>
      </w:r>
      <w:r w:rsidR="00E36790" w:rsidRPr="00A02E64">
        <w:rPr>
          <w:sz w:val="26"/>
          <w:szCs w:val="26"/>
        </w:rPr>
        <w:t xml:space="preserve"> </w:t>
      </w:r>
      <w:r w:rsidR="00314E0D">
        <w:rPr>
          <w:sz w:val="26"/>
          <w:szCs w:val="26"/>
        </w:rPr>
        <w:t>1162</w:t>
      </w:r>
      <w:bookmarkStart w:id="0" w:name="_GoBack"/>
      <w:bookmarkEnd w:id="0"/>
    </w:p>
    <w:p w:rsidR="007910AC" w:rsidRPr="00A02E64" w:rsidRDefault="007910AC" w:rsidP="00445BC4">
      <w:pPr>
        <w:spacing w:line="360" w:lineRule="auto"/>
        <w:ind w:right="140"/>
        <w:contextualSpacing/>
        <w:rPr>
          <w:sz w:val="26"/>
          <w:szCs w:val="26"/>
        </w:rPr>
      </w:pPr>
      <w:r w:rsidRPr="00A02E64">
        <w:rPr>
          <w:sz w:val="26"/>
          <w:szCs w:val="26"/>
        </w:rPr>
        <w:t xml:space="preserve">                          г. Калач</w:t>
      </w:r>
    </w:p>
    <w:p w:rsidR="00DA36EB" w:rsidRPr="00AA4C28" w:rsidRDefault="00DA36EB" w:rsidP="00445BC4">
      <w:pPr>
        <w:spacing w:line="360" w:lineRule="auto"/>
        <w:ind w:right="140"/>
        <w:jc w:val="both"/>
        <w:rPr>
          <w:b/>
          <w:bCs/>
          <w:sz w:val="10"/>
          <w:szCs w:val="10"/>
        </w:rPr>
      </w:pPr>
    </w:p>
    <w:p w:rsidR="00A52DB5" w:rsidRPr="00A52DB5" w:rsidRDefault="00A52DB5" w:rsidP="00A52DB5">
      <w:pPr>
        <w:spacing w:line="360" w:lineRule="auto"/>
        <w:ind w:right="140"/>
        <w:jc w:val="both"/>
        <w:rPr>
          <w:bCs/>
          <w:sz w:val="26"/>
          <w:szCs w:val="26"/>
        </w:rPr>
      </w:pPr>
      <w:r w:rsidRPr="00A52DB5">
        <w:rPr>
          <w:bCs/>
          <w:sz w:val="26"/>
          <w:szCs w:val="26"/>
        </w:rPr>
        <w:t xml:space="preserve">О признании утратившими силу </w:t>
      </w:r>
    </w:p>
    <w:p w:rsidR="00A52DB5" w:rsidRPr="00A52DB5" w:rsidRDefault="00A52DB5" w:rsidP="00A52DB5">
      <w:pPr>
        <w:spacing w:line="360" w:lineRule="auto"/>
        <w:ind w:right="140"/>
        <w:jc w:val="both"/>
        <w:rPr>
          <w:bCs/>
          <w:sz w:val="26"/>
          <w:szCs w:val="26"/>
        </w:rPr>
      </w:pPr>
      <w:r w:rsidRPr="00A52DB5">
        <w:rPr>
          <w:bCs/>
          <w:sz w:val="26"/>
          <w:szCs w:val="26"/>
        </w:rPr>
        <w:t xml:space="preserve">отдельных постановлений </w:t>
      </w:r>
    </w:p>
    <w:p w:rsidR="00A52DB5" w:rsidRPr="00A52DB5" w:rsidRDefault="00A52DB5" w:rsidP="00A52DB5">
      <w:pPr>
        <w:spacing w:line="360" w:lineRule="auto"/>
        <w:ind w:right="140"/>
        <w:jc w:val="both"/>
        <w:rPr>
          <w:bCs/>
          <w:sz w:val="26"/>
          <w:szCs w:val="26"/>
        </w:rPr>
      </w:pPr>
      <w:r w:rsidRPr="00A52DB5">
        <w:rPr>
          <w:bCs/>
          <w:sz w:val="26"/>
          <w:szCs w:val="26"/>
        </w:rPr>
        <w:t xml:space="preserve">администрации Калачеевского </w:t>
      </w:r>
    </w:p>
    <w:p w:rsidR="00A52DB5" w:rsidRPr="00A52DB5" w:rsidRDefault="00A52DB5" w:rsidP="00A52DB5">
      <w:pPr>
        <w:spacing w:line="360" w:lineRule="auto"/>
        <w:ind w:right="140"/>
        <w:jc w:val="both"/>
        <w:rPr>
          <w:bCs/>
          <w:sz w:val="26"/>
          <w:szCs w:val="26"/>
        </w:rPr>
      </w:pPr>
      <w:r w:rsidRPr="00A52DB5">
        <w:rPr>
          <w:bCs/>
          <w:sz w:val="26"/>
          <w:szCs w:val="26"/>
        </w:rPr>
        <w:t xml:space="preserve">муниципального района </w:t>
      </w:r>
    </w:p>
    <w:p w:rsidR="00AA4C28" w:rsidRDefault="00A52DB5" w:rsidP="00A52DB5">
      <w:pPr>
        <w:spacing w:line="360" w:lineRule="auto"/>
        <w:ind w:right="140"/>
        <w:jc w:val="both"/>
        <w:rPr>
          <w:bCs/>
          <w:sz w:val="26"/>
          <w:szCs w:val="26"/>
        </w:rPr>
      </w:pPr>
      <w:r w:rsidRPr="00A52DB5">
        <w:rPr>
          <w:bCs/>
          <w:sz w:val="26"/>
          <w:szCs w:val="26"/>
        </w:rPr>
        <w:t>Воронежской области</w:t>
      </w:r>
    </w:p>
    <w:p w:rsidR="009344EB" w:rsidRPr="00AA4C28" w:rsidRDefault="009344EB" w:rsidP="00A52DB5">
      <w:pPr>
        <w:spacing w:line="360" w:lineRule="auto"/>
        <w:ind w:right="140"/>
        <w:jc w:val="both"/>
        <w:rPr>
          <w:b/>
          <w:sz w:val="10"/>
          <w:szCs w:val="10"/>
        </w:rPr>
      </w:pPr>
    </w:p>
    <w:p w:rsidR="00C02F11" w:rsidRDefault="009045F1" w:rsidP="00C02F11">
      <w:pPr>
        <w:tabs>
          <w:tab w:val="left" w:pos="9920"/>
        </w:tabs>
        <w:spacing w:line="360" w:lineRule="auto"/>
        <w:ind w:right="140"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 целях приведения нормативных правовых актов администрации Калачеевского муниципального района Воронежской области в соответствие с действующим законодательством Российской Федерации</w:t>
      </w:r>
      <w:r w:rsidR="00257E3B">
        <w:rPr>
          <w:sz w:val="26"/>
          <w:szCs w:val="26"/>
        </w:rPr>
        <w:t xml:space="preserve">, </w:t>
      </w:r>
      <w:r w:rsidR="00297CD8" w:rsidRPr="00850B52">
        <w:rPr>
          <w:sz w:val="26"/>
          <w:szCs w:val="26"/>
        </w:rPr>
        <w:t xml:space="preserve">администрация Калачеевского муниципального района </w:t>
      </w:r>
      <w:r w:rsidR="00257E3B" w:rsidRPr="00257E3B">
        <w:rPr>
          <w:b/>
          <w:bCs/>
          <w:spacing w:val="40"/>
          <w:sz w:val="26"/>
          <w:szCs w:val="26"/>
        </w:rPr>
        <w:t>постановляет:</w:t>
      </w:r>
      <w:r w:rsidR="00297CD8" w:rsidRPr="00850B52">
        <w:rPr>
          <w:b/>
          <w:bCs/>
          <w:sz w:val="26"/>
          <w:szCs w:val="26"/>
        </w:rPr>
        <w:t xml:space="preserve"> </w:t>
      </w:r>
    </w:p>
    <w:p w:rsidR="00C02F11" w:rsidRDefault="00C02F11" w:rsidP="00C02F11">
      <w:pPr>
        <w:tabs>
          <w:tab w:val="left" w:pos="9920"/>
        </w:tabs>
        <w:spacing w:line="360" w:lineRule="auto"/>
        <w:ind w:right="140" w:firstLine="709"/>
        <w:jc w:val="both"/>
        <w:rPr>
          <w:bCs/>
          <w:sz w:val="26"/>
          <w:szCs w:val="26"/>
        </w:rPr>
      </w:pPr>
      <w:r w:rsidRPr="00C02F11">
        <w:rPr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 w:rsidR="00A52DB5" w:rsidRPr="00A52DB5">
        <w:rPr>
          <w:bCs/>
          <w:sz w:val="26"/>
          <w:szCs w:val="26"/>
        </w:rPr>
        <w:t>Признать утратившими силу следующие постановления администрации Калачеевского муниципального района</w:t>
      </w:r>
      <w:r w:rsidRPr="00C02F11">
        <w:rPr>
          <w:bCs/>
          <w:sz w:val="26"/>
          <w:szCs w:val="26"/>
        </w:rPr>
        <w:t>:</w:t>
      </w:r>
      <w:r w:rsidR="009045F1" w:rsidRPr="00C02F11">
        <w:rPr>
          <w:bCs/>
          <w:sz w:val="26"/>
          <w:szCs w:val="26"/>
        </w:rPr>
        <w:t xml:space="preserve"> </w:t>
      </w:r>
    </w:p>
    <w:p w:rsidR="00444A59" w:rsidRPr="00C02F11" w:rsidRDefault="00C02F11" w:rsidP="00C02F11">
      <w:pPr>
        <w:tabs>
          <w:tab w:val="left" w:pos="9920"/>
        </w:tabs>
        <w:spacing w:line="360" w:lineRule="auto"/>
        <w:ind w:right="140"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57E3B" w:rsidRPr="00C02F11">
        <w:rPr>
          <w:bCs/>
          <w:sz w:val="26"/>
          <w:szCs w:val="26"/>
        </w:rPr>
        <w:t xml:space="preserve">от </w:t>
      </w:r>
      <w:r w:rsidR="000C7260" w:rsidRPr="00C02F11">
        <w:rPr>
          <w:bCs/>
          <w:sz w:val="26"/>
          <w:szCs w:val="26"/>
        </w:rPr>
        <w:t>22.12.2020</w:t>
      </w:r>
      <w:r>
        <w:rPr>
          <w:bCs/>
          <w:sz w:val="26"/>
          <w:szCs w:val="26"/>
        </w:rPr>
        <w:t xml:space="preserve"> г. № 801</w:t>
      </w:r>
      <w:r w:rsidR="00257E3B" w:rsidRPr="00C02F11">
        <w:rPr>
          <w:bCs/>
          <w:sz w:val="26"/>
          <w:szCs w:val="26"/>
        </w:rPr>
        <w:t xml:space="preserve"> «Об утверждении </w:t>
      </w:r>
      <w:r w:rsidR="000C7260" w:rsidRPr="00C02F11">
        <w:rPr>
          <w:bCs/>
          <w:sz w:val="26"/>
          <w:szCs w:val="26"/>
        </w:rPr>
        <w:t>программы профилактики нарушений обязательных требований в сфере муниципального</w:t>
      </w:r>
      <w:r w:rsidRPr="00C02F11">
        <w:rPr>
          <w:bCs/>
          <w:sz w:val="26"/>
          <w:szCs w:val="26"/>
        </w:rPr>
        <w:t xml:space="preserve"> земельного контроля на территории Калачеевского муниципального района Воронежской области на 2021-2022 годы</w:t>
      </w:r>
      <w:r w:rsidR="009045F1" w:rsidRPr="00C02F11">
        <w:rPr>
          <w:bCs/>
          <w:sz w:val="26"/>
          <w:szCs w:val="26"/>
        </w:rPr>
        <w:t>»;</w:t>
      </w:r>
    </w:p>
    <w:p w:rsidR="009045F1" w:rsidRPr="009045F1" w:rsidRDefault="009045F1" w:rsidP="00445BC4">
      <w:pPr>
        <w:tabs>
          <w:tab w:val="left" w:pos="9920"/>
        </w:tabs>
        <w:spacing w:line="360" w:lineRule="auto"/>
        <w:ind w:right="14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от </w:t>
      </w:r>
      <w:r w:rsidR="00C02F11">
        <w:rPr>
          <w:bCs/>
          <w:sz w:val="26"/>
          <w:szCs w:val="26"/>
        </w:rPr>
        <w:t>02.12.2019 г. № 728</w:t>
      </w:r>
      <w:r>
        <w:rPr>
          <w:bCs/>
          <w:sz w:val="26"/>
          <w:szCs w:val="26"/>
        </w:rPr>
        <w:t xml:space="preserve"> «</w:t>
      </w:r>
      <w:r w:rsidR="00257E3B" w:rsidRPr="00C02F11">
        <w:rPr>
          <w:bCs/>
          <w:sz w:val="26"/>
          <w:szCs w:val="26"/>
        </w:rPr>
        <w:t xml:space="preserve">Об утверждении </w:t>
      </w:r>
      <w:r w:rsidR="000C7260" w:rsidRPr="00C02F11">
        <w:rPr>
          <w:bCs/>
          <w:sz w:val="26"/>
          <w:szCs w:val="26"/>
        </w:rPr>
        <w:t>программы профилактики нарушений обязательных требований в сфере муниципального</w:t>
      </w:r>
      <w:r w:rsidR="00C02F11" w:rsidRPr="00C02F11">
        <w:rPr>
          <w:bCs/>
          <w:sz w:val="26"/>
          <w:szCs w:val="26"/>
        </w:rPr>
        <w:t xml:space="preserve"> земельного контроля на территории Калачеевского муниципального района Воронежской области на 202</w:t>
      </w:r>
      <w:r w:rsidR="00A52DB5">
        <w:rPr>
          <w:bCs/>
          <w:sz w:val="26"/>
          <w:szCs w:val="26"/>
        </w:rPr>
        <w:t>0-2021</w:t>
      </w:r>
      <w:r w:rsidR="00C02F11" w:rsidRPr="00C02F11">
        <w:rPr>
          <w:bCs/>
          <w:sz w:val="26"/>
          <w:szCs w:val="26"/>
        </w:rPr>
        <w:t xml:space="preserve"> годы</w:t>
      </w:r>
      <w:r>
        <w:rPr>
          <w:bCs/>
          <w:sz w:val="26"/>
          <w:szCs w:val="26"/>
        </w:rPr>
        <w:t>».</w:t>
      </w:r>
    </w:p>
    <w:p w:rsidR="00444A59" w:rsidRDefault="00444A59" w:rsidP="00445BC4">
      <w:pPr>
        <w:tabs>
          <w:tab w:val="left" w:pos="9920"/>
        </w:tabs>
        <w:spacing w:line="360" w:lineRule="auto"/>
        <w:ind w:right="140" w:firstLine="709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2. </w:t>
      </w:r>
      <w:r w:rsidRPr="00444A59">
        <w:rPr>
          <w:bCs/>
          <w:sz w:val="26"/>
          <w:szCs w:val="26"/>
          <w:lang w:bidi="ru-RU"/>
        </w:rPr>
        <w:t xml:space="preserve">Опубликовать настоящее постановление в Вестнике муниципальных правовых актов Калачеевского муниципального района Воронежской области и </w:t>
      </w:r>
      <w:r w:rsidRPr="00444A59">
        <w:rPr>
          <w:bCs/>
          <w:sz w:val="26"/>
          <w:szCs w:val="26"/>
          <w:lang w:bidi="ru-RU"/>
        </w:rPr>
        <w:lastRenderedPageBreak/>
        <w:t>разместить на официальном сайте администрации Калачеевского муниципального района Воронежской области</w:t>
      </w:r>
      <w:r>
        <w:rPr>
          <w:bCs/>
          <w:sz w:val="26"/>
          <w:szCs w:val="26"/>
          <w:lang w:bidi="ru-RU"/>
        </w:rPr>
        <w:t>.</w:t>
      </w:r>
    </w:p>
    <w:p w:rsidR="00C02F11" w:rsidRDefault="009045F1" w:rsidP="00C02F11">
      <w:pPr>
        <w:tabs>
          <w:tab w:val="left" w:pos="9920"/>
        </w:tabs>
        <w:spacing w:line="360" w:lineRule="auto"/>
        <w:ind w:right="140" w:firstLine="709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3. Настоящее постановление вступает в силу с 1 января 2022 года.</w:t>
      </w:r>
    </w:p>
    <w:p w:rsidR="008D5EA5" w:rsidRPr="00297CD8" w:rsidRDefault="009045F1" w:rsidP="00C02F11">
      <w:pPr>
        <w:tabs>
          <w:tab w:val="left" w:pos="9920"/>
        </w:tabs>
        <w:spacing w:line="360" w:lineRule="auto"/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97CD8" w:rsidRPr="00297CD8">
        <w:rPr>
          <w:sz w:val="26"/>
          <w:szCs w:val="26"/>
        </w:rPr>
        <w:t xml:space="preserve">. </w:t>
      </w:r>
      <w:r w:rsidR="008D5EA5" w:rsidRPr="00297CD8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AA4C28">
        <w:rPr>
          <w:sz w:val="26"/>
          <w:szCs w:val="26"/>
        </w:rPr>
        <w:t>Самойленко А. Г.</w:t>
      </w:r>
    </w:p>
    <w:p w:rsidR="008D5EA5" w:rsidRDefault="008D5EA5" w:rsidP="00445BC4">
      <w:pPr>
        <w:tabs>
          <w:tab w:val="left" w:pos="0"/>
        </w:tabs>
        <w:spacing w:line="360" w:lineRule="auto"/>
        <w:ind w:right="140"/>
        <w:jc w:val="both"/>
        <w:rPr>
          <w:sz w:val="10"/>
          <w:szCs w:val="10"/>
        </w:rPr>
      </w:pPr>
    </w:p>
    <w:p w:rsidR="00444A59" w:rsidRDefault="00444A59" w:rsidP="00445BC4">
      <w:pPr>
        <w:tabs>
          <w:tab w:val="left" w:pos="0"/>
        </w:tabs>
        <w:spacing w:line="360" w:lineRule="auto"/>
        <w:ind w:right="140"/>
        <w:jc w:val="both"/>
        <w:rPr>
          <w:sz w:val="10"/>
          <w:szCs w:val="10"/>
        </w:rPr>
      </w:pPr>
    </w:p>
    <w:p w:rsidR="00444A59" w:rsidRDefault="00444A59" w:rsidP="00445BC4">
      <w:pPr>
        <w:tabs>
          <w:tab w:val="left" w:pos="0"/>
        </w:tabs>
        <w:spacing w:line="360" w:lineRule="auto"/>
        <w:ind w:right="140"/>
        <w:jc w:val="both"/>
        <w:rPr>
          <w:sz w:val="10"/>
          <w:szCs w:val="10"/>
        </w:rPr>
      </w:pPr>
    </w:p>
    <w:p w:rsidR="00444A59" w:rsidRDefault="00444A59" w:rsidP="00445BC4">
      <w:pPr>
        <w:tabs>
          <w:tab w:val="left" w:pos="0"/>
        </w:tabs>
        <w:spacing w:line="360" w:lineRule="auto"/>
        <w:ind w:right="140"/>
        <w:jc w:val="both"/>
        <w:rPr>
          <w:sz w:val="10"/>
          <w:szCs w:val="10"/>
        </w:rPr>
      </w:pPr>
    </w:p>
    <w:p w:rsidR="00444A59" w:rsidRPr="00AA4C28" w:rsidRDefault="00444A59" w:rsidP="00445BC4">
      <w:pPr>
        <w:tabs>
          <w:tab w:val="left" w:pos="0"/>
        </w:tabs>
        <w:spacing w:line="360" w:lineRule="auto"/>
        <w:ind w:right="140"/>
        <w:jc w:val="both"/>
        <w:rPr>
          <w:sz w:val="10"/>
          <w:szCs w:val="10"/>
        </w:rPr>
      </w:pPr>
    </w:p>
    <w:p w:rsidR="00C7359F" w:rsidRPr="00C7359F" w:rsidRDefault="000A38E0" w:rsidP="00445BC4">
      <w:pPr>
        <w:tabs>
          <w:tab w:val="left" w:pos="0"/>
        </w:tabs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Калачеевского</w:t>
      </w:r>
      <w:r w:rsidR="00C7359F" w:rsidRPr="00C7359F">
        <w:rPr>
          <w:sz w:val="26"/>
          <w:szCs w:val="26"/>
        </w:rPr>
        <w:t xml:space="preserve"> </w:t>
      </w:r>
    </w:p>
    <w:p w:rsidR="00FA421B" w:rsidRPr="00AA4C28" w:rsidRDefault="00C7359F" w:rsidP="00445BC4">
      <w:pPr>
        <w:tabs>
          <w:tab w:val="left" w:pos="0"/>
        </w:tabs>
        <w:spacing w:line="360" w:lineRule="auto"/>
        <w:ind w:right="140"/>
        <w:jc w:val="both"/>
        <w:rPr>
          <w:sz w:val="26"/>
          <w:szCs w:val="26"/>
        </w:rPr>
      </w:pPr>
      <w:r w:rsidRPr="00C7359F">
        <w:rPr>
          <w:sz w:val="26"/>
          <w:szCs w:val="26"/>
        </w:rPr>
        <w:t>муниципального района</w:t>
      </w:r>
      <w:r w:rsidRPr="00C7359F">
        <w:rPr>
          <w:sz w:val="26"/>
          <w:szCs w:val="26"/>
        </w:rPr>
        <w:tab/>
      </w:r>
      <w:r w:rsidRPr="00C7359F">
        <w:rPr>
          <w:sz w:val="26"/>
          <w:szCs w:val="26"/>
        </w:rPr>
        <w:tab/>
        <w:t xml:space="preserve">            </w:t>
      </w:r>
      <w:r w:rsidR="000A38E0">
        <w:rPr>
          <w:sz w:val="26"/>
          <w:szCs w:val="26"/>
        </w:rPr>
        <w:t xml:space="preserve">                           </w:t>
      </w:r>
      <w:r w:rsidRPr="00C7359F">
        <w:rPr>
          <w:sz w:val="26"/>
          <w:szCs w:val="26"/>
        </w:rPr>
        <w:t xml:space="preserve">              </w:t>
      </w:r>
      <w:r w:rsidR="000A38E0">
        <w:rPr>
          <w:sz w:val="26"/>
          <w:szCs w:val="26"/>
        </w:rPr>
        <w:t xml:space="preserve">Н. Т. </w:t>
      </w:r>
      <w:proofErr w:type="spellStart"/>
      <w:r w:rsidR="000A38E0">
        <w:rPr>
          <w:sz w:val="26"/>
          <w:szCs w:val="26"/>
        </w:rPr>
        <w:t>Котолевский</w:t>
      </w:r>
      <w:proofErr w:type="spellEnd"/>
    </w:p>
    <w:sectPr w:rsidR="00FA421B" w:rsidRPr="00AA4C28" w:rsidSect="00350C97">
      <w:pgSz w:w="11906" w:h="16838"/>
      <w:pgMar w:top="1134" w:right="709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3E28"/>
    <w:multiLevelType w:val="hybridMultilevel"/>
    <w:tmpl w:val="3A924A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340F"/>
    <w:multiLevelType w:val="hybridMultilevel"/>
    <w:tmpl w:val="D3B4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5731F"/>
    <w:multiLevelType w:val="hybridMultilevel"/>
    <w:tmpl w:val="F38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478CB"/>
    <w:multiLevelType w:val="hybridMultilevel"/>
    <w:tmpl w:val="06ECCBBC"/>
    <w:lvl w:ilvl="0" w:tplc="9642F0C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A1527D"/>
    <w:multiLevelType w:val="hybridMultilevel"/>
    <w:tmpl w:val="F7F075B6"/>
    <w:lvl w:ilvl="0" w:tplc="06B213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390DC4"/>
    <w:multiLevelType w:val="hybridMultilevel"/>
    <w:tmpl w:val="05366BF4"/>
    <w:lvl w:ilvl="0" w:tplc="0B42408C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D4"/>
    <w:rsid w:val="00007249"/>
    <w:rsid w:val="00030253"/>
    <w:rsid w:val="000A38E0"/>
    <w:rsid w:val="000C7260"/>
    <w:rsid w:val="00193119"/>
    <w:rsid w:val="001A5900"/>
    <w:rsid w:val="00201E99"/>
    <w:rsid w:val="0023700E"/>
    <w:rsid w:val="00257E3B"/>
    <w:rsid w:val="00297CD8"/>
    <w:rsid w:val="002D2104"/>
    <w:rsid w:val="002D5E19"/>
    <w:rsid w:val="002F0007"/>
    <w:rsid w:val="00314E0D"/>
    <w:rsid w:val="0033612B"/>
    <w:rsid w:val="00350C97"/>
    <w:rsid w:val="00395580"/>
    <w:rsid w:val="00444A59"/>
    <w:rsid w:val="00445BC4"/>
    <w:rsid w:val="00630232"/>
    <w:rsid w:val="00714DD4"/>
    <w:rsid w:val="0073546F"/>
    <w:rsid w:val="007910AC"/>
    <w:rsid w:val="00850B52"/>
    <w:rsid w:val="00866E3E"/>
    <w:rsid w:val="00876C98"/>
    <w:rsid w:val="008D5EA5"/>
    <w:rsid w:val="008F628D"/>
    <w:rsid w:val="009045F1"/>
    <w:rsid w:val="009344EB"/>
    <w:rsid w:val="00957A57"/>
    <w:rsid w:val="00965D3B"/>
    <w:rsid w:val="009E4B5E"/>
    <w:rsid w:val="00A02E64"/>
    <w:rsid w:val="00A52DB5"/>
    <w:rsid w:val="00A72649"/>
    <w:rsid w:val="00A854FD"/>
    <w:rsid w:val="00AA4C28"/>
    <w:rsid w:val="00AD1480"/>
    <w:rsid w:val="00AE1E92"/>
    <w:rsid w:val="00B25B5F"/>
    <w:rsid w:val="00C02F11"/>
    <w:rsid w:val="00C326A7"/>
    <w:rsid w:val="00C7359F"/>
    <w:rsid w:val="00C92D06"/>
    <w:rsid w:val="00D57C4F"/>
    <w:rsid w:val="00D9128F"/>
    <w:rsid w:val="00DA36EB"/>
    <w:rsid w:val="00DA58C0"/>
    <w:rsid w:val="00DC3EB9"/>
    <w:rsid w:val="00DF7988"/>
    <w:rsid w:val="00E36790"/>
    <w:rsid w:val="00E7534F"/>
    <w:rsid w:val="00E97D95"/>
    <w:rsid w:val="00ED684D"/>
    <w:rsid w:val="00F6384C"/>
    <w:rsid w:val="00F63ADD"/>
    <w:rsid w:val="00FA421B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EC298-5816-4136-93C6-279197A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5EA5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WW-3">
    <w:name w:val="WW-Основной текст 3"/>
    <w:basedOn w:val="a"/>
    <w:rsid w:val="00297CD8"/>
    <w:pPr>
      <w:suppressAutoHyphens/>
      <w:jc w:val="both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Петрова Евгения Александровна</cp:lastModifiedBy>
  <cp:revision>2</cp:revision>
  <cp:lastPrinted>2021-12-23T05:01:00Z</cp:lastPrinted>
  <dcterms:created xsi:type="dcterms:W3CDTF">2021-12-27T12:44:00Z</dcterms:created>
  <dcterms:modified xsi:type="dcterms:W3CDTF">2021-12-27T12:44:00Z</dcterms:modified>
</cp:coreProperties>
</file>