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DC3" w:rsidRDefault="00350DC3" w:rsidP="00350DC3">
      <w:pPr>
        <w:pStyle w:val="ConsPlusNormal"/>
        <w:ind w:left="4820"/>
        <w:jc w:val="right"/>
        <w:outlineLvl w:val="2"/>
        <w:rPr>
          <w:rFonts w:ascii="Times New Roman" w:hAnsi="Times New Roman"/>
          <w:bCs/>
          <w:sz w:val="24"/>
          <w:szCs w:val="24"/>
        </w:rPr>
      </w:pPr>
      <w:r>
        <w:rPr>
          <w:rFonts w:ascii="Times New Roman" w:hAnsi="Times New Roman"/>
          <w:bCs/>
          <w:sz w:val="24"/>
          <w:szCs w:val="24"/>
        </w:rPr>
        <w:t xml:space="preserve">Приложение </w:t>
      </w:r>
    </w:p>
    <w:p w:rsidR="001F6D7E" w:rsidRPr="00C52121" w:rsidRDefault="00350DC3" w:rsidP="00350DC3">
      <w:pPr>
        <w:pStyle w:val="ConsPlusNormal"/>
        <w:ind w:left="4820"/>
        <w:jc w:val="right"/>
        <w:outlineLvl w:val="2"/>
        <w:rPr>
          <w:rFonts w:ascii="Times New Roman" w:hAnsi="Times New Roman"/>
          <w:bCs/>
          <w:sz w:val="24"/>
          <w:szCs w:val="24"/>
        </w:rPr>
      </w:pPr>
      <w:r>
        <w:rPr>
          <w:rFonts w:ascii="Times New Roman" w:hAnsi="Times New Roman"/>
          <w:bCs/>
          <w:sz w:val="24"/>
          <w:szCs w:val="24"/>
        </w:rPr>
        <w:t>к постановлению</w:t>
      </w:r>
      <w:r w:rsidR="00E54DCF" w:rsidRPr="00C52121">
        <w:rPr>
          <w:rFonts w:ascii="Times New Roman" w:hAnsi="Times New Roman"/>
          <w:bCs/>
          <w:sz w:val="24"/>
          <w:szCs w:val="24"/>
        </w:rPr>
        <w:t xml:space="preserve"> администрации Калачеевского муниципального района </w:t>
      </w:r>
      <w:proofErr w:type="gramStart"/>
      <w:r w:rsidR="00E54DCF" w:rsidRPr="00C52121">
        <w:rPr>
          <w:rFonts w:ascii="Times New Roman" w:hAnsi="Times New Roman"/>
          <w:bCs/>
          <w:sz w:val="24"/>
          <w:szCs w:val="24"/>
        </w:rPr>
        <w:t>от</w:t>
      </w:r>
      <w:proofErr w:type="gramEnd"/>
      <w:r w:rsidR="00E54DCF" w:rsidRPr="00C52121">
        <w:rPr>
          <w:rFonts w:ascii="Times New Roman" w:hAnsi="Times New Roman"/>
          <w:bCs/>
          <w:sz w:val="24"/>
          <w:szCs w:val="24"/>
        </w:rPr>
        <w:t xml:space="preserve"> </w:t>
      </w:r>
      <w:r>
        <w:rPr>
          <w:rFonts w:ascii="Times New Roman" w:hAnsi="Times New Roman"/>
          <w:bCs/>
          <w:sz w:val="24"/>
          <w:szCs w:val="24"/>
        </w:rPr>
        <w:t>______________ №___</w:t>
      </w:r>
    </w:p>
    <w:p w:rsidR="00E54DCF" w:rsidRDefault="00E54DCF" w:rsidP="00475152">
      <w:pPr>
        <w:pStyle w:val="ConsPlusNormal"/>
        <w:jc w:val="center"/>
        <w:outlineLvl w:val="2"/>
        <w:rPr>
          <w:rFonts w:ascii="Times New Roman" w:hAnsi="Times New Roman"/>
          <w:b/>
          <w:bCs/>
          <w:sz w:val="24"/>
          <w:szCs w:val="24"/>
        </w:rPr>
      </w:pPr>
    </w:p>
    <w:p w:rsidR="00E54DCF" w:rsidRDefault="00E54DCF" w:rsidP="00475152">
      <w:pPr>
        <w:pStyle w:val="ConsPlusNormal"/>
        <w:jc w:val="center"/>
        <w:outlineLvl w:val="2"/>
        <w:rPr>
          <w:rFonts w:ascii="Times New Roman" w:hAnsi="Times New Roman"/>
          <w:b/>
          <w:bCs/>
          <w:sz w:val="24"/>
          <w:szCs w:val="24"/>
        </w:rPr>
      </w:pPr>
    </w:p>
    <w:p w:rsidR="00056084" w:rsidRDefault="00056084" w:rsidP="00475152">
      <w:pPr>
        <w:pStyle w:val="ConsPlusNormal"/>
        <w:jc w:val="center"/>
        <w:outlineLvl w:val="2"/>
        <w:rPr>
          <w:rFonts w:ascii="Times New Roman" w:hAnsi="Times New Roman"/>
          <w:b/>
          <w:bCs/>
          <w:sz w:val="24"/>
          <w:szCs w:val="24"/>
        </w:rPr>
      </w:pPr>
    </w:p>
    <w:p w:rsidR="00E54DCF" w:rsidRDefault="00E54DCF" w:rsidP="00475152">
      <w:pPr>
        <w:pStyle w:val="ConsPlusNormal"/>
        <w:jc w:val="center"/>
        <w:outlineLvl w:val="2"/>
        <w:rPr>
          <w:rFonts w:ascii="Times New Roman" w:hAnsi="Times New Roman"/>
          <w:b/>
          <w:bCs/>
          <w:sz w:val="24"/>
          <w:szCs w:val="24"/>
        </w:rPr>
      </w:pPr>
    </w:p>
    <w:p w:rsidR="00E54DCF" w:rsidRDefault="00E54DCF" w:rsidP="00475152">
      <w:pPr>
        <w:pStyle w:val="ConsPlusNormal"/>
        <w:jc w:val="center"/>
        <w:outlineLvl w:val="2"/>
        <w:rPr>
          <w:rFonts w:ascii="Times New Roman" w:hAnsi="Times New Roman"/>
          <w:b/>
          <w:bCs/>
          <w:sz w:val="24"/>
          <w:szCs w:val="24"/>
        </w:rPr>
      </w:pPr>
    </w:p>
    <w:p w:rsidR="007C2E16" w:rsidRPr="00E54DCF" w:rsidRDefault="007C2E16" w:rsidP="00E54DCF">
      <w:pPr>
        <w:pStyle w:val="ConsPlusNormal"/>
        <w:spacing w:line="360" w:lineRule="auto"/>
        <w:jc w:val="center"/>
        <w:outlineLvl w:val="2"/>
        <w:rPr>
          <w:rFonts w:ascii="Times New Roman" w:hAnsi="Times New Roman"/>
          <w:b/>
          <w:bCs/>
          <w:sz w:val="28"/>
          <w:szCs w:val="28"/>
        </w:rPr>
      </w:pPr>
      <w:r w:rsidRPr="00E54DCF">
        <w:rPr>
          <w:rFonts w:ascii="Times New Roman" w:hAnsi="Times New Roman"/>
          <w:b/>
          <w:bCs/>
          <w:sz w:val="28"/>
          <w:szCs w:val="28"/>
        </w:rPr>
        <w:t>МУНИЦИПАЛЬНАЯ ПРОГРАММА</w:t>
      </w:r>
    </w:p>
    <w:p w:rsidR="007C2E16" w:rsidRPr="00E54DCF" w:rsidRDefault="007C2E16" w:rsidP="00E54DCF">
      <w:pPr>
        <w:pStyle w:val="ConsPlusNormal"/>
        <w:spacing w:line="360" w:lineRule="auto"/>
        <w:jc w:val="center"/>
        <w:outlineLvl w:val="2"/>
        <w:rPr>
          <w:rFonts w:ascii="Times New Roman" w:hAnsi="Times New Roman"/>
          <w:b/>
          <w:bCs/>
          <w:sz w:val="28"/>
          <w:szCs w:val="28"/>
        </w:rPr>
      </w:pPr>
      <w:r w:rsidRPr="00E54DCF">
        <w:rPr>
          <w:rFonts w:ascii="Times New Roman" w:hAnsi="Times New Roman"/>
          <w:b/>
          <w:bCs/>
          <w:sz w:val="28"/>
          <w:szCs w:val="28"/>
        </w:rPr>
        <w:t>КАЛАЧЕЕВСКОГО МУНИЦИПАЛЬНОГО РАЙОНА</w:t>
      </w:r>
    </w:p>
    <w:p w:rsidR="007C2E16" w:rsidRDefault="007C2E16" w:rsidP="00E54DCF">
      <w:pPr>
        <w:pStyle w:val="ConsPlusNormal"/>
        <w:spacing w:line="360" w:lineRule="auto"/>
        <w:jc w:val="center"/>
        <w:outlineLvl w:val="2"/>
        <w:rPr>
          <w:rFonts w:ascii="Times New Roman" w:hAnsi="Times New Roman"/>
          <w:b/>
          <w:bCs/>
          <w:sz w:val="24"/>
          <w:szCs w:val="24"/>
        </w:rPr>
      </w:pPr>
      <w:r w:rsidRPr="00E54DCF">
        <w:rPr>
          <w:rFonts w:ascii="Times New Roman" w:hAnsi="Times New Roman"/>
          <w:b/>
          <w:bCs/>
          <w:sz w:val="28"/>
          <w:szCs w:val="28"/>
        </w:rPr>
        <w:t>ВОРОНЕЖСКОЙ ОБЛАСТИ</w:t>
      </w:r>
    </w:p>
    <w:p w:rsidR="007C2E16" w:rsidRDefault="007C2E16" w:rsidP="00E54DCF">
      <w:pPr>
        <w:pStyle w:val="ConsPlusNormal"/>
        <w:spacing w:line="360" w:lineRule="auto"/>
        <w:jc w:val="center"/>
        <w:outlineLvl w:val="2"/>
        <w:rPr>
          <w:rFonts w:ascii="Times New Roman" w:hAnsi="Times New Roman"/>
          <w:b/>
          <w:bCs/>
          <w:sz w:val="24"/>
          <w:szCs w:val="24"/>
        </w:rPr>
      </w:pPr>
    </w:p>
    <w:p w:rsidR="00E54DCF" w:rsidRDefault="00E54DCF" w:rsidP="00E54DCF">
      <w:pPr>
        <w:pStyle w:val="ConsPlusNormal"/>
        <w:spacing w:line="360" w:lineRule="auto"/>
        <w:jc w:val="center"/>
        <w:outlineLvl w:val="2"/>
        <w:rPr>
          <w:rFonts w:ascii="Times New Roman" w:hAnsi="Times New Roman"/>
          <w:b/>
          <w:bCs/>
          <w:sz w:val="24"/>
          <w:szCs w:val="24"/>
        </w:rPr>
      </w:pPr>
    </w:p>
    <w:p w:rsidR="00E54DCF" w:rsidRDefault="00E54DCF" w:rsidP="00E54DCF">
      <w:pPr>
        <w:pStyle w:val="ConsPlusNormal"/>
        <w:spacing w:line="360" w:lineRule="auto"/>
        <w:jc w:val="center"/>
        <w:outlineLvl w:val="2"/>
        <w:rPr>
          <w:rFonts w:ascii="Times New Roman" w:hAnsi="Times New Roman"/>
          <w:b/>
          <w:bCs/>
          <w:sz w:val="24"/>
          <w:szCs w:val="24"/>
        </w:rPr>
      </w:pPr>
    </w:p>
    <w:p w:rsidR="00E54DCF" w:rsidRPr="00E54DCF" w:rsidRDefault="007C2E16" w:rsidP="00E54DCF">
      <w:pPr>
        <w:pStyle w:val="ConsPlusNormal"/>
        <w:spacing w:line="360" w:lineRule="auto"/>
        <w:jc w:val="center"/>
        <w:outlineLvl w:val="2"/>
        <w:rPr>
          <w:rFonts w:ascii="Times New Roman" w:hAnsi="Times New Roman"/>
          <w:b/>
          <w:bCs/>
          <w:sz w:val="36"/>
          <w:szCs w:val="36"/>
        </w:rPr>
      </w:pPr>
      <w:r>
        <w:rPr>
          <w:rFonts w:ascii="Times New Roman" w:hAnsi="Times New Roman"/>
          <w:b/>
          <w:bCs/>
          <w:sz w:val="24"/>
          <w:szCs w:val="24"/>
        </w:rPr>
        <w:t>«</w:t>
      </w:r>
      <w:r w:rsidRPr="00E54DCF">
        <w:rPr>
          <w:rFonts w:ascii="Times New Roman" w:hAnsi="Times New Roman"/>
          <w:b/>
          <w:bCs/>
          <w:sz w:val="36"/>
          <w:szCs w:val="36"/>
        </w:rPr>
        <w:t xml:space="preserve">ЭКОНОМИЧЕСКОЕ РАЗВИТИЕ </w:t>
      </w:r>
    </w:p>
    <w:p w:rsidR="00E54DCF" w:rsidRDefault="007C2E16" w:rsidP="00E54DCF">
      <w:pPr>
        <w:pStyle w:val="ConsPlusNormal"/>
        <w:spacing w:line="360" w:lineRule="auto"/>
        <w:jc w:val="center"/>
        <w:outlineLvl w:val="2"/>
        <w:rPr>
          <w:rFonts w:ascii="Times New Roman" w:hAnsi="Times New Roman"/>
          <w:b/>
          <w:bCs/>
          <w:sz w:val="36"/>
          <w:szCs w:val="36"/>
        </w:rPr>
      </w:pPr>
      <w:r w:rsidRPr="00E54DCF">
        <w:rPr>
          <w:rFonts w:ascii="Times New Roman" w:hAnsi="Times New Roman"/>
          <w:b/>
          <w:bCs/>
          <w:sz w:val="36"/>
          <w:szCs w:val="36"/>
        </w:rPr>
        <w:t>И ПОВЫШЕНИЕ ИНВЕСТИЦИОННОГО ПОТЕН</w:t>
      </w:r>
      <w:r w:rsidR="00E54DCF" w:rsidRPr="00E54DCF">
        <w:rPr>
          <w:rFonts w:ascii="Times New Roman" w:hAnsi="Times New Roman"/>
          <w:b/>
          <w:bCs/>
          <w:sz w:val="36"/>
          <w:szCs w:val="36"/>
        </w:rPr>
        <w:t>ЦИАЛА</w:t>
      </w:r>
      <w:r w:rsidR="00E54DCF">
        <w:rPr>
          <w:rFonts w:ascii="Times New Roman" w:hAnsi="Times New Roman"/>
          <w:b/>
          <w:bCs/>
          <w:sz w:val="36"/>
          <w:szCs w:val="36"/>
        </w:rPr>
        <w:t xml:space="preserve"> </w:t>
      </w:r>
      <w:r w:rsidR="00E54DCF" w:rsidRPr="00E54DCF">
        <w:rPr>
          <w:rFonts w:ascii="Times New Roman" w:hAnsi="Times New Roman"/>
          <w:b/>
          <w:bCs/>
          <w:sz w:val="36"/>
          <w:szCs w:val="36"/>
        </w:rPr>
        <w:t xml:space="preserve">ТЕРРИТОРИИ </w:t>
      </w:r>
    </w:p>
    <w:p w:rsidR="007C2E16" w:rsidRPr="00E54DCF" w:rsidRDefault="00E54DCF" w:rsidP="00E54DCF">
      <w:pPr>
        <w:pStyle w:val="ConsPlusNormal"/>
        <w:spacing w:line="360" w:lineRule="auto"/>
        <w:jc w:val="center"/>
        <w:outlineLvl w:val="2"/>
        <w:rPr>
          <w:rFonts w:ascii="Times New Roman" w:hAnsi="Times New Roman"/>
          <w:b/>
          <w:bCs/>
          <w:sz w:val="36"/>
          <w:szCs w:val="36"/>
        </w:rPr>
      </w:pPr>
      <w:r w:rsidRPr="00E54DCF">
        <w:rPr>
          <w:rFonts w:ascii="Times New Roman" w:hAnsi="Times New Roman"/>
          <w:b/>
          <w:bCs/>
          <w:sz w:val="36"/>
          <w:szCs w:val="36"/>
        </w:rPr>
        <w:t>КАЛАЧЕЕВСКОГО МУНИЦИПАЛЬНОГО РАЙОНА</w:t>
      </w:r>
    </w:p>
    <w:p w:rsidR="00E54DCF" w:rsidRDefault="00AC75EB" w:rsidP="00E54DCF">
      <w:pPr>
        <w:pStyle w:val="ConsPlusNormal"/>
        <w:spacing w:line="360" w:lineRule="auto"/>
        <w:jc w:val="center"/>
        <w:outlineLvl w:val="2"/>
        <w:rPr>
          <w:rFonts w:ascii="Times New Roman" w:hAnsi="Times New Roman"/>
          <w:b/>
          <w:bCs/>
          <w:sz w:val="36"/>
          <w:szCs w:val="36"/>
        </w:rPr>
      </w:pPr>
      <w:r>
        <w:rPr>
          <w:rFonts w:ascii="Times New Roman" w:hAnsi="Times New Roman"/>
          <w:b/>
          <w:bCs/>
          <w:sz w:val="36"/>
          <w:szCs w:val="36"/>
        </w:rPr>
        <w:t>на 2014-2021</w:t>
      </w:r>
      <w:r w:rsidR="00E54DCF" w:rsidRPr="00E54DCF">
        <w:rPr>
          <w:rFonts w:ascii="Times New Roman" w:hAnsi="Times New Roman"/>
          <w:b/>
          <w:bCs/>
          <w:sz w:val="36"/>
          <w:szCs w:val="36"/>
        </w:rPr>
        <w:t xml:space="preserve"> годы</w:t>
      </w:r>
    </w:p>
    <w:p w:rsidR="00E54DCF" w:rsidRDefault="00E54DCF" w:rsidP="00475152">
      <w:pPr>
        <w:pStyle w:val="ConsPlusNormal"/>
        <w:jc w:val="center"/>
        <w:outlineLvl w:val="2"/>
        <w:rPr>
          <w:rFonts w:ascii="Times New Roman" w:hAnsi="Times New Roman"/>
          <w:b/>
          <w:bCs/>
          <w:sz w:val="36"/>
          <w:szCs w:val="36"/>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350DC3" w:rsidRDefault="00350DC3" w:rsidP="00475152">
      <w:pPr>
        <w:pStyle w:val="ConsPlusNormal"/>
        <w:jc w:val="center"/>
        <w:outlineLvl w:val="2"/>
        <w:rPr>
          <w:rFonts w:ascii="Times New Roman" w:hAnsi="Times New Roman"/>
          <w:b/>
          <w:bCs/>
          <w:sz w:val="24"/>
          <w:szCs w:val="24"/>
        </w:rPr>
      </w:pPr>
      <w:bookmarkStart w:id="0" w:name="_GoBack"/>
      <w:bookmarkEnd w:id="0"/>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7C2E16" w:rsidRDefault="007C2E16" w:rsidP="00475152">
      <w:pPr>
        <w:pStyle w:val="ConsPlusNormal"/>
        <w:jc w:val="center"/>
        <w:outlineLvl w:val="2"/>
        <w:rPr>
          <w:rFonts w:ascii="Times New Roman" w:hAnsi="Times New Roman"/>
          <w:b/>
          <w:bCs/>
          <w:sz w:val="24"/>
          <w:szCs w:val="24"/>
        </w:rPr>
      </w:pPr>
    </w:p>
    <w:p w:rsidR="00056084" w:rsidRDefault="00056084" w:rsidP="00475152">
      <w:pPr>
        <w:pStyle w:val="ConsPlusNormal"/>
        <w:jc w:val="center"/>
        <w:outlineLvl w:val="2"/>
        <w:rPr>
          <w:rFonts w:ascii="Times New Roman" w:hAnsi="Times New Roman"/>
          <w:b/>
          <w:bCs/>
          <w:sz w:val="24"/>
          <w:szCs w:val="24"/>
        </w:rPr>
      </w:pPr>
    </w:p>
    <w:p w:rsidR="00C52121" w:rsidRDefault="00C52121" w:rsidP="00475152">
      <w:pPr>
        <w:pStyle w:val="ConsPlusNormal"/>
        <w:jc w:val="center"/>
        <w:outlineLvl w:val="2"/>
        <w:rPr>
          <w:rFonts w:ascii="Times New Roman" w:hAnsi="Times New Roman"/>
          <w:b/>
          <w:bCs/>
          <w:sz w:val="24"/>
          <w:szCs w:val="24"/>
        </w:rPr>
      </w:pPr>
    </w:p>
    <w:p w:rsidR="000341AA" w:rsidRPr="005634DD" w:rsidRDefault="000341AA" w:rsidP="00475152">
      <w:pPr>
        <w:pStyle w:val="ConsPlusNormal"/>
        <w:jc w:val="center"/>
        <w:outlineLvl w:val="2"/>
        <w:rPr>
          <w:rFonts w:ascii="Times New Roman" w:hAnsi="Times New Roman"/>
          <w:b/>
          <w:bCs/>
          <w:sz w:val="24"/>
          <w:szCs w:val="24"/>
        </w:rPr>
      </w:pPr>
      <w:r w:rsidRPr="005634DD">
        <w:rPr>
          <w:rFonts w:ascii="Times New Roman" w:hAnsi="Times New Roman"/>
          <w:b/>
          <w:bCs/>
          <w:sz w:val="24"/>
          <w:szCs w:val="24"/>
        </w:rPr>
        <w:lastRenderedPageBreak/>
        <w:t>ПАСПОРТ</w:t>
      </w:r>
    </w:p>
    <w:p w:rsidR="000341AA" w:rsidRPr="005634DD" w:rsidRDefault="000341AA" w:rsidP="00475152">
      <w:pPr>
        <w:pStyle w:val="ConsPlusNormal"/>
        <w:jc w:val="center"/>
        <w:rPr>
          <w:rFonts w:ascii="Times New Roman" w:hAnsi="Times New Roman"/>
          <w:b/>
          <w:bCs/>
          <w:sz w:val="24"/>
          <w:szCs w:val="24"/>
        </w:rPr>
      </w:pPr>
      <w:r w:rsidRPr="005634DD">
        <w:rPr>
          <w:rFonts w:ascii="Times New Roman" w:hAnsi="Times New Roman"/>
          <w:b/>
          <w:bCs/>
          <w:sz w:val="24"/>
          <w:szCs w:val="24"/>
        </w:rPr>
        <w:t xml:space="preserve">муниципальной программы Калачеевского муниципального района </w:t>
      </w:r>
    </w:p>
    <w:p w:rsidR="000341AA" w:rsidRPr="005634DD" w:rsidRDefault="000341AA" w:rsidP="00475152">
      <w:pPr>
        <w:pStyle w:val="ConsPlusNormal"/>
        <w:jc w:val="center"/>
        <w:rPr>
          <w:rFonts w:ascii="Times New Roman" w:hAnsi="Times New Roman"/>
          <w:b/>
          <w:bCs/>
          <w:sz w:val="24"/>
          <w:szCs w:val="24"/>
        </w:rPr>
      </w:pPr>
      <w:r w:rsidRPr="005634DD">
        <w:rPr>
          <w:rFonts w:ascii="Times New Roman" w:hAnsi="Times New Roman"/>
          <w:b/>
          <w:bCs/>
          <w:sz w:val="24"/>
          <w:szCs w:val="24"/>
        </w:rPr>
        <w:t xml:space="preserve">«Экономическое развитие и повышение инвестиционного потенциала территории Калачеевского муниципального района» </w:t>
      </w:r>
    </w:p>
    <w:p w:rsidR="000341AA" w:rsidRPr="005634DD" w:rsidRDefault="000341AA" w:rsidP="00475152">
      <w:pPr>
        <w:pStyle w:val="ConsPlusNormal"/>
        <w:jc w:val="center"/>
        <w:rPr>
          <w:rFonts w:ascii="Times New Roman" w:hAnsi="Times New Roman"/>
          <w:sz w:val="24"/>
          <w:szCs w:val="24"/>
        </w:rPr>
      </w:pPr>
    </w:p>
    <w:tbl>
      <w:tblPr>
        <w:tblW w:w="9513" w:type="dxa"/>
        <w:tblInd w:w="-106" w:type="dxa"/>
        <w:tblLook w:val="00A0" w:firstRow="1" w:lastRow="0" w:firstColumn="1" w:lastColumn="0" w:noHBand="0" w:noVBand="0"/>
      </w:tblPr>
      <w:tblGrid>
        <w:gridCol w:w="4126"/>
        <w:gridCol w:w="5387"/>
      </w:tblGrid>
      <w:tr w:rsidR="000341AA" w:rsidRPr="00690BA2">
        <w:trPr>
          <w:trHeight w:val="750"/>
        </w:trPr>
        <w:tc>
          <w:tcPr>
            <w:tcW w:w="4126" w:type="dxa"/>
            <w:tcBorders>
              <w:top w:val="single" w:sz="4" w:space="0" w:color="auto"/>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Ответственный исполнитель муниципальной программы</w:t>
            </w:r>
          </w:p>
        </w:tc>
        <w:tc>
          <w:tcPr>
            <w:tcW w:w="5387" w:type="dxa"/>
            <w:tcBorders>
              <w:top w:val="single" w:sz="4" w:space="0" w:color="auto"/>
              <w:left w:val="nil"/>
              <w:bottom w:val="single" w:sz="4" w:space="0" w:color="auto"/>
              <w:right w:val="single" w:sz="4" w:space="0" w:color="auto"/>
            </w:tcBorders>
            <w:noWrap/>
          </w:tcPr>
          <w:p w:rsidR="000341AA" w:rsidRPr="00690BA2" w:rsidRDefault="000341AA" w:rsidP="007D1DF6">
            <w:pPr>
              <w:spacing w:after="0" w:line="240" w:lineRule="auto"/>
              <w:rPr>
                <w:rFonts w:ascii="Times New Roman" w:hAnsi="Times New Roman" w:cs="Times New Roman"/>
                <w:color w:val="000000"/>
                <w:sz w:val="24"/>
                <w:szCs w:val="24"/>
              </w:rPr>
            </w:pPr>
            <w:r w:rsidRPr="00690BA2">
              <w:rPr>
                <w:rFonts w:ascii="Times New Roman" w:hAnsi="Times New Roman" w:cs="Times New Roman"/>
                <w:color w:val="000000"/>
                <w:sz w:val="24"/>
                <w:szCs w:val="24"/>
              </w:rPr>
              <w:t>Администрация Калачеевского муниципального района</w:t>
            </w:r>
          </w:p>
        </w:tc>
      </w:tr>
      <w:tr w:rsidR="000341AA" w:rsidRPr="00690BA2">
        <w:trPr>
          <w:trHeight w:val="750"/>
        </w:trPr>
        <w:tc>
          <w:tcPr>
            <w:tcW w:w="4126" w:type="dxa"/>
            <w:tcBorders>
              <w:top w:val="single" w:sz="4" w:space="0" w:color="auto"/>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Исполнители муниципальной программы</w:t>
            </w:r>
          </w:p>
        </w:tc>
        <w:tc>
          <w:tcPr>
            <w:tcW w:w="5387" w:type="dxa"/>
            <w:tcBorders>
              <w:top w:val="single" w:sz="4" w:space="0" w:color="auto"/>
              <w:left w:val="nil"/>
              <w:bottom w:val="single" w:sz="4" w:space="0" w:color="auto"/>
              <w:right w:val="single" w:sz="4" w:space="0" w:color="auto"/>
            </w:tcBorders>
            <w:noWrap/>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Отдел экономики и инвестиций администрации Калачеевского муниципального района</w:t>
            </w:r>
          </w:p>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Отдел по управлению муниципальным имуществом и земельным отношениям администрации Калачеевского муниципального района</w:t>
            </w:r>
          </w:p>
          <w:p w:rsidR="00E32EC0" w:rsidRPr="00690BA2" w:rsidRDefault="00E32EC0"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 xml:space="preserve">Отдел строительства, транспорта и ЖКХ администрации </w:t>
            </w:r>
            <w:r w:rsidR="00095030" w:rsidRPr="00690BA2">
              <w:rPr>
                <w:rFonts w:ascii="Times New Roman" w:hAnsi="Times New Roman" w:cs="Times New Roman"/>
                <w:sz w:val="24"/>
                <w:szCs w:val="24"/>
              </w:rPr>
              <w:t>К</w:t>
            </w:r>
            <w:r w:rsidRPr="00690BA2">
              <w:rPr>
                <w:rFonts w:ascii="Times New Roman" w:hAnsi="Times New Roman" w:cs="Times New Roman"/>
                <w:sz w:val="24"/>
                <w:szCs w:val="24"/>
              </w:rPr>
              <w:t>алачеевского муниципального района</w:t>
            </w:r>
          </w:p>
          <w:p w:rsidR="000341AA" w:rsidRPr="00690BA2" w:rsidRDefault="000341AA" w:rsidP="005F065D">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Отдел главного архитектора администрации Калачеевского муниципального района</w:t>
            </w:r>
          </w:p>
          <w:p w:rsidR="00E32EC0" w:rsidRPr="00690BA2" w:rsidRDefault="00E32EC0" w:rsidP="00E32EC0">
            <w:pPr>
              <w:spacing w:after="0" w:line="240" w:lineRule="auto"/>
              <w:rPr>
                <w:rFonts w:ascii="Times New Roman" w:hAnsi="Times New Roman" w:cs="Times New Roman"/>
                <w:color w:val="000000"/>
                <w:sz w:val="24"/>
                <w:szCs w:val="24"/>
              </w:rPr>
            </w:pPr>
            <w:r w:rsidRPr="00690BA2">
              <w:rPr>
                <w:rFonts w:ascii="Times New Roman" w:hAnsi="Times New Roman" w:cs="Times New Roman"/>
                <w:sz w:val="24"/>
                <w:szCs w:val="24"/>
              </w:rPr>
              <w:t>МБУ «Информационно-консультационное управление сельского хозяйства Калачеевского района»</w:t>
            </w:r>
          </w:p>
        </w:tc>
      </w:tr>
      <w:tr w:rsidR="000341AA" w:rsidRPr="00690BA2">
        <w:trPr>
          <w:trHeight w:val="750"/>
        </w:trPr>
        <w:tc>
          <w:tcPr>
            <w:tcW w:w="4126" w:type="dxa"/>
            <w:tcBorders>
              <w:top w:val="single" w:sz="4" w:space="0" w:color="auto"/>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Основные разработчики муниципальной программы</w:t>
            </w:r>
          </w:p>
        </w:tc>
        <w:tc>
          <w:tcPr>
            <w:tcW w:w="5387" w:type="dxa"/>
            <w:tcBorders>
              <w:top w:val="single" w:sz="4" w:space="0" w:color="auto"/>
              <w:left w:val="nil"/>
              <w:bottom w:val="single" w:sz="4" w:space="0" w:color="auto"/>
              <w:right w:val="single" w:sz="4" w:space="0" w:color="auto"/>
            </w:tcBorders>
            <w:noWrap/>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Отдел экономики и инвестиций администрации Калачеевского муниципального района</w:t>
            </w:r>
          </w:p>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МБУ «Управление сельского хозяйства Калачеевского района»</w:t>
            </w:r>
          </w:p>
        </w:tc>
      </w:tr>
      <w:tr w:rsidR="000341AA" w:rsidRPr="00690BA2">
        <w:trPr>
          <w:trHeight w:val="750"/>
        </w:trPr>
        <w:tc>
          <w:tcPr>
            <w:tcW w:w="4126" w:type="dxa"/>
            <w:tcBorders>
              <w:top w:val="single" w:sz="4" w:space="0" w:color="auto"/>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Подпрограммы муниципальной программы и основные мероприятия</w:t>
            </w:r>
          </w:p>
        </w:tc>
        <w:tc>
          <w:tcPr>
            <w:tcW w:w="5387" w:type="dxa"/>
            <w:tcBorders>
              <w:top w:val="single" w:sz="4" w:space="0" w:color="auto"/>
              <w:left w:val="nil"/>
              <w:bottom w:val="single" w:sz="4" w:space="0" w:color="auto"/>
              <w:right w:val="single" w:sz="4" w:space="0" w:color="auto"/>
            </w:tcBorders>
            <w:noWrap/>
          </w:tcPr>
          <w:p w:rsidR="000341AA" w:rsidRPr="00690BA2" w:rsidRDefault="000341AA" w:rsidP="007D1DF6">
            <w:pPr>
              <w:pStyle w:val="aa"/>
              <w:spacing w:after="0" w:line="240" w:lineRule="auto"/>
              <w:ind w:left="34"/>
              <w:jc w:val="both"/>
              <w:rPr>
                <w:rFonts w:ascii="Times New Roman" w:hAnsi="Times New Roman"/>
                <w:sz w:val="24"/>
                <w:szCs w:val="24"/>
              </w:rPr>
            </w:pPr>
            <w:r w:rsidRPr="00690BA2">
              <w:rPr>
                <w:rFonts w:ascii="Times New Roman" w:hAnsi="Times New Roman"/>
                <w:sz w:val="24"/>
                <w:szCs w:val="24"/>
              </w:rPr>
              <w:t>Подпрограммы:</w:t>
            </w:r>
          </w:p>
          <w:p w:rsidR="000341AA" w:rsidRPr="00690BA2" w:rsidRDefault="000341AA" w:rsidP="007D1DF6">
            <w:pPr>
              <w:pStyle w:val="aa"/>
              <w:spacing w:after="0" w:line="240" w:lineRule="auto"/>
              <w:ind w:left="34"/>
              <w:jc w:val="both"/>
              <w:rPr>
                <w:rFonts w:ascii="Times New Roman" w:hAnsi="Times New Roman"/>
                <w:sz w:val="24"/>
                <w:szCs w:val="24"/>
              </w:rPr>
            </w:pPr>
            <w:r w:rsidRPr="00690BA2">
              <w:rPr>
                <w:rFonts w:ascii="Times New Roman" w:hAnsi="Times New Roman"/>
                <w:sz w:val="24"/>
                <w:szCs w:val="24"/>
              </w:rPr>
              <w:t xml:space="preserve">1.  Повышение инвестиционной привлекательности территории Калачеевского муниципального района </w:t>
            </w:r>
          </w:p>
          <w:p w:rsidR="000341AA" w:rsidRPr="00690BA2" w:rsidRDefault="000341AA" w:rsidP="007D1DF6">
            <w:pPr>
              <w:pStyle w:val="aa"/>
              <w:spacing w:after="0" w:line="240" w:lineRule="auto"/>
              <w:ind w:left="34"/>
              <w:jc w:val="both"/>
              <w:rPr>
                <w:rFonts w:ascii="Times New Roman" w:hAnsi="Times New Roman"/>
                <w:sz w:val="24"/>
                <w:szCs w:val="24"/>
              </w:rPr>
            </w:pPr>
            <w:r w:rsidRPr="00690BA2">
              <w:rPr>
                <w:rFonts w:ascii="Times New Roman" w:hAnsi="Times New Roman"/>
                <w:sz w:val="24"/>
                <w:szCs w:val="24"/>
              </w:rPr>
              <w:t xml:space="preserve">2. </w:t>
            </w:r>
            <w:r w:rsidR="00E32EC0" w:rsidRPr="00690BA2">
              <w:rPr>
                <w:rFonts w:ascii="Times New Roman" w:hAnsi="Times New Roman"/>
                <w:sz w:val="24"/>
                <w:szCs w:val="24"/>
              </w:rPr>
              <w:t>Р</w:t>
            </w:r>
            <w:r w:rsidRPr="00690BA2">
              <w:rPr>
                <w:rFonts w:ascii="Times New Roman" w:hAnsi="Times New Roman"/>
                <w:sz w:val="24"/>
                <w:szCs w:val="24"/>
              </w:rPr>
              <w:t>азвити</w:t>
            </w:r>
            <w:r w:rsidR="00E32EC0" w:rsidRPr="00690BA2">
              <w:rPr>
                <w:rFonts w:ascii="Times New Roman" w:hAnsi="Times New Roman"/>
                <w:sz w:val="24"/>
                <w:szCs w:val="24"/>
              </w:rPr>
              <w:t>е</w:t>
            </w:r>
            <w:r w:rsidRPr="00690BA2">
              <w:rPr>
                <w:rFonts w:ascii="Times New Roman" w:hAnsi="Times New Roman"/>
                <w:sz w:val="24"/>
                <w:szCs w:val="24"/>
              </w:rPr>
              <w:t xml:space="preserve"> </w:t>
            </w:r>
            <w:r w:rsidR="00E32EC0" w:rsidRPr="00690BA2">
              <w:rPr>
                <w:rFonts w:ascii="Times New Roman" w:hAnsi="Times New Roman"/>
                <w:sz w:val="24"/>
                <w:szCs w:val="24"/>
              </w:rPr>
              <w:t>сельского хозяйства</w:t>
            </w:r>
            <w:r w:rsidRPr="00690BA2">
              <w:rPr>
                <w:rFonts w:ascii="Times New Roman" w:hAnsi="Times New Roman"/>
                <w:sz w:val="24"/>
                <w:szCs w:val="24"/>
              </w:rPr>
              <w:t xml:space="preserve">  Калачеевского </w:t>
            </w:r>
            <w:r w:rsidR="00E32EC0" w:rsidRPr="00690BA2">
              <w:rPr>
                <w:rFonts w:ascii="Times New Roman" w:hAnsi="Times New Roman"/>
                <w:sz w:val="24"/>
                <w:szCs w:val="24"/>
              </w:rPr>
              <w:t xml:space="preserve">муниципального </w:t>
            </w:r>
            <w:r w:rsidRPr="00690BA2">
              <w:rPr>
                <w:rFonts w:ascii="Times New Roman" w:hAnsi="Times New Roman"/>
                <w:sz w:val="24"/>
                <w:szCs w:val="24"/>
              </w:rPr>
              <w:t xml:space="preserve">района. </w:t>
            </w:r>
          </w:p>
          <w:p w:rsidR="000341AA" w:rsidRPr="00690BA2" w:rsidRDefault="000341AA" w:rsidP="007D1DF6">
            <w:pPr>
              <w:spacing w:after="0" w:line="240" w:lineRule="auto"/>
              <w:ind w:left="34"/>
              <w:jc w:val="both"/>
              <w:rPr>
                <w:rFonts w:ascii="Times New Roman" w:hAnsi="Times New Roman" w:cs="Times New Roman"/>
                <w:sz w:val="24"/>
                <w:szCs w:val="24"/>
              </w:rPr>
            </w:pPr>
            <w:r w:rsidRPr="00690BA2">
              <w:rPr>
                <w:rFonts w:ascii="Times New Roman" w:hAnsi="Times New Roman" w:cs="Times New Roman"/>
                <w:sz w:val="24"/>
                <w:szCs w:val="24"/>
              </w:rPr>
              <w:t>3. Развитие и поддержка малого и среднего предпринимательства.</w:t>
            </w:r>
          </w:p>
          <w:p w:rsidR="000341AA" w:rsidRPr="00690BA2" w:rsidRDefault="000341AA" w:rsidP="007D1DF6">
            <w:pPr>
              <w:pStyle w:val="ConsPlusNormal"/>
              <w:jc w:val="both"/>
              <w:rPr>
                <w:rFonts w:ascii="Times New Roman" w:hAnsi="Times New Roman"/>
                <w:sz w:val="24"/>
                <w:szCs w:val="24"/>
              </w:rPr>
            </w:pPr>
            <w:r w:rsidRPr="00690BA2">
              <w:rPr>
                <w:rFonts w:ascii="Times New Roman" w:hAnsi="Times New Roman"/>
                <w:sz w:val="24"/>
                <w:szCs w:val="24"/>
              </w:rPr>
              <w:t xml:space="preserve">    Основное мероприятие (вне подпрограмм): </w:t>
            </w:r>
          </w:p>
          <w:p w:rsidR="000341AA" w:rsidRPr="00690BA2" w:rsidRDefault="000341AA" w:rsidP="008D1D64">
            <w:pPr>
              <w:pStyle w:val="aa"/>
              <w:tabs>
                <w:tab w:val="left" w:pos="459"/>
              </w:tabs>
              <w:spacing w:after="0" w:line="240" w:lineRule="auto"/>
              <w:ind w:left="14"/>
              <w:jc w:val="both"/>
              <w:rPr>
                <w:rFonts w:ascii="Times New Roman" w:hAnsi="Times New Roman"/>
                <w:sz w:val="24"/>
                <w:szCs w:val="24"/>
              </w:rPr>
            </w:pPr>
            <w:r w:rsidRPr="00690BA2">
              <w:rPr>
                <w:rFonts w:ascii="Times New Roman" w:hAnsi="Times New Roman"/>
                <w:sz w:val="24"/>
                <w:szCs w:val="24"/>
              </w:rPr>
              <w:t>1.</w:t>
            </w:r>
            <w:r w:rsidR="00E32EC0" w:rsidRPr="00690BA2">
              <w:rPr>
                <w:rFonts w:ascii="Times New Roman" w:hAnsi="Times New Roman"/>
                <w:sz w:val="24"/>
                <w:szCs w:val="24"/>
              </w:rPr>
              <w:t xml:space="preserve"> </w:t>
            </w:r>
            <w:r w:rsidRPr="00690BA2">
              <w:rPr>
                <w:rFonts w:ascii="Times New Roman" w:hAnsi="Times New Roman"/>
                <w:sz w:val="24"/>
                <w:szCs w:val="24"/>
              </w:rPr>
              <w:t>Защита прав потребителей в Калачеевском муниципальном районе.</w:t>
            </w:r>
          </w:p>
        </w:tc>
      </w:tr>
      <w:tr w:rsidR="000341AA" w:rsidRPr="00690BA2">
        <w:trPr>
          <w:trHeight w:val="1125"/>
        </w:trPr>
        <w:tc>
          <w:tcPr>
            <w:tcW w:w="4126" w:type="dxa"/>
            <w:tcBorders>
              <w:top w:val="nil"/>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Цель муниципальной программы</w:t>
            </w:r>
          </w:p>
        </w:tc>
        <w:tc>
          <w:tcPr>
            <w:tcW w:w="5387" w:type="dxa"/>
            <w:tcBorders>
              <w:top w:val="nil"/>
              <w:left w:val="nil"/>
              <w:bottom w:val="single" w:sz="4" w:space="0" w:color="auto"/>
              <w:right w:val="single" w:sz="4" w:space="0" w:color="auto"/>
            </w:tcBorders>
            <w:noWrap/>
          </w:tcPr>
          <w:p w:rsidR="000341AA" w:rsidRPr="00690BA2" w:rsidRDefault="000341AA" w:rsidP="007D1DF6">
            <w:pPr>
              <w:spacing w:after="0" w:line="240" w:lineRule="auto"/>
              <w:ind w:firstLine="459"/>
              <w:jc w:val="both"/>
              <w:rPr>
                <w:rFonts w:ascii="Times New Roman" w:hAnsi="Times New Roman" w:cs="Times New Roman"/>
                <w:color w:val="000000"/>
                <w:sz w:val="24"/>
                <w:szCs w:val="24"/>
              </w:rPr>
            </w:pPr>
            <w:r w:rsidRPr="00690BA2">
              <w:rPr>
                <w:rFonts w:ascii="Times New Roman" w:hAnsi="Times New Roman" w:cs="Times New Roman"/>
                <w:color w:val="000000"/>
                <w:sz w:val="24"/>
                <w:szCs w:val="24"/>
              </w:rPr>
              <w:t xml:space="preserve">- формирование на территории Калачеевского муниципального района условий, благоприятных для </w:t>
            </w:r>
            <w:r w:rsidRPr="00690BA2">
              <w:rPr>
                <w:rFonts w:ascii="Times New Roman" w:hAnsi="Times New Roman" w:cs="Times New Roman"/>
                <w:sz w:val="24"/>
                <w:szCs w:val="24"/>
              </w:rPr>
              <w:t>привлечения инвестиций в экономику района,</w:t>
            </w:r>
            <w:r w:rsidRPr="00690BA2">
              <w:rPr>
                <w:rFonts w:ascii="Times New Roman" w:hAnsi="Times New Roman" w:cs="Times New Roman"/>
                <w:color w:val="000000"/>
                <w:sz w:val="24"/>
                <w:szCs w:val="24"/>
              </w:rPr>
              <w:t xml:space="preserve"> роста инвестиционной активности, обеспечивающей экономический подъем и повышение уровня жизни населения.</w:t>
            </w:r>
          </w:p>
          <w:p w:rsidR="000341AA" w:rsidRPr="00690BA2" w:rsidRDefault="000341AA" w:rsidP="007D1DF6">
            <w:pPr>
              <w:tabs>
                <w:tab w:val="left" w:pos="7230"/>
              </w:tabs>
              <w:autoSpaceDE w:val="0"/>
              <w:autoSpaceDN w:val="0"/>
              <w:adjustRightInd w:val="0"/>
              <w:spacing w:after="0" w:line="240" w:lineRule="auto"/>
              <w:ind w:firstLine="459"/>
              <w:jc w:val="both"/>
              <w:rPr>
                <w:rFonts w:ascii="Times New Roman" w:hAnsi="Times New Roman" w:cs="Times New Roman"/>
                <w:sz w:val="24"/>
                <w:szCs w:val="24"/>
              </w:rPr>
            </w:pPr>
            <w:r w:rsidRPr="00690BA2">
              <w:rPr>
                <w:rFonts w:ascii="Times New Roman" w:hAnsi="Times New Roman" w:cs="Times New Roman"/>
                <w:sz w:val="24"/>
                <w:szCs w:val="24"/>
              </w:rPr>
              <w:t>- повышение конкурентоспособности промышленной (пищевой) и сельскохозяйственной продукции на внутреннем и внешнем рынках;</w:t>
            </w:r>
          </w:p>
          <w:p w:rsidR="000341AA" w:rsidRPr="00690BA2" w:rsidRDefault="000341AA" w:rsidP="007D1DF6">
            <w:pPr>
              <w:tabs>
                <w:tab w:val="left" w:pos="7230"/>
              </w:tabs>
              <w:autoSpaceDE w:val="0"/>
              <w:autoSpaceDN w:val="0"/>
              <w:adjustRightInd w:val="0"/>
              <w:spacing w:after="0" w:line="240" w:lineRule="auto"/>
              <w:ind w:firstLine="459"/>
              <w:jc w:val="both"/>
              <w:rPr>
                <w:rFonts w:ascii="Times New Roman" w:hAnsi="Times New Roman" w:cs="Times New Roman"/>
                <w:sz w:val="24"/>
                <w:szCs w:val="24"/>
              </w:rPr>
            </w:pPr>
            <w:r w:rsidRPr="00690BA2">
              <w:rPr>
                <w:rFonts w:ascii="Times New Roman" w:hAnsi="Times New Roman" w:cs="Times New Roman"/>
                <w:sz w:val="24"/>
                <w:szCs w:val="24"/>
              </w:rPr>
              <w:t>- повышение финансовой устойчивости предприятий агропромышленного комплекса;</w:t>
            </w:r>
          </w:p>
          <w:p w:rsidR="000341AA" w:rsidRPr="00690BA2" w:rsidRDefault="000341AA" w:rsidP="007D1DF6">
            <w:pPr>
              <w:autoSpaceDE w:val="0"/>
              <w:autoSpaceDN w:val="0"/>
              <w:adjustRightInd w:val="0"/>
              <w:spacing w:after="0" w:line="240" w:lineRule="auto"/>
              <w:ind w:firstLine="459"/>
              <w:jc w:val="both"/>
              <w:rPr>
                <w:rFonts w:ascii="Times New Roman" w:hAnsi="Times New Roman" w:cs="Times New Roman"/>
                <w:sz w:val="24"/>
                <w:szCs w:val="24"/>
              </w:rPr>
            </w:pPr>
            <w:r w:rsidRPr="00690BA2">
              <w:rPr>
                <w:rFonts w:ascii="Times New Roman" w:hAnsi="Times New Roman" w:cs="Times New Roman"/>
                <w:sz w:val="24"/>
                <w:szCs w:val="24"/>
              </w:rPr>
              <w:t>- стимулирование роста производства основных видов сельскохозяйственной продукции и пищевых продуктов;</w:t>
            </w:r>
          </w:p>
          <w:p w:rsidR="000341AA" w:rsidRPr="00690BA2" w:rsidRDefault="000341AA" w:rsidP="007D1DF6">
            <w:pPr>
              <w:autoSpaceDE w:val="0"/>
              <w:autoSpaceDN w:val="0"/>
              <w:adjustRightInd w:val="0"/>
              <w:spacing w:after="0" w:line="240" w:lineRule="auto"/>
              <w:ind w:firstLine="459"/>
              <w:jc w:val="both"/>
              <w:rPr>
                <w:rFonts w:ascii="Times New Roman" w:hAnsi="Times New Roman" w:cs="Times New Roman"/>
                <w:sz w:val="24"/>
                <w:szCs w:val="24"/>
              </w:rPr>
            </w:pPr>
            <w:r w:rsidRPr="00690BA2">
              <w:rPr>
                <w:rFonts w:ascii="Times New Roman" w:hAnsi="Times New Roman" w:cs="Times New Roman"/>
                <w:sz w:val="24"/>
                <w:szCs w:val="24"/>
              </w:rPr>
              <w:lastRenderedPageBreak/>
              <w:t>- стимулирование инновационного развития предприятий агропромышленного комплекса;</w:t>
            </w:r>
          </w:p>
          <w:p w:rsidR="00E32EC0" w:rsidRPr="00690BA2" w:rsidRDefault="00E32EC0" w:rsidP="00E32EC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воспроизводство и повышение эффективности использования в сельском хозяйстве земельных и других ресурсов, </w:t>
            </w:r>
            <w:proofErr w:type="spellStart"/>
            <w:r w:rsidRPr="00690BA2">
              <w:rPr>
                <w:rFonts w:ascii="Times New Roman" w:hAnsi="Times New Roman" w:cs="Times New Roman"/>
                <w:sz w:val="24"/>
                <w:szCs w:val="24"/>
              </w:rPr>
              <w:t>экологизация</w:t>
            </w:r>
            <w:proofErr w:type="spellEnd"/>
            <w:r w:rsidRPr="00690BA2">
              <w:rPr>
                <w:rFonts w:ascii="Times New Roman" w:hAnsi="Times New Roman" w:cs="Times New Roman"/>
                <w:sz w:val="24"/>
                <w:szCs w:val="24"/>
              </w:rPr>
              <w:t xml:space="preserve"> производства;</w:t>
            </w:r>
          </w:p>
          <w:p w:rsidR="00E32EC0" w:rsidRPr="00690BA2" w:rsidRDefault="00E32EC0" w:rsidP="000225D9">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устойчивое развитие сельских территорий;</w:t>
            </w:r>
          </w:p>
          <w:p w:rsidR="00E32EC0" w:rsidRPr="00690BA2" w:rsidRDefault="00E32EC0" w:rsidP="000225D9">
            <w:pPr>
              <w:spacing w:after="0" w:line="240" w:lineRule="auto"/>
              <w:jc w:val="both"/>
            </w:pPr>
            <w:r w:rsidRPr="00690BA2">
              <w:rPr>
                <w:rFonts w:ascii="Times New Roman" w:hAnsi="Times New Roman" w:cs="Times New Roman"/>
                <w:sz w:val="24"/>
                <w:szCs w:val="24"/>
              </w:rPr>
              <w:t xml:space="preserve">  - с</w:t>
            </w:r>
            <w:r w:rsidRPr="00690BA2">
              <w:rPr>
                <w:rFonts w:ascii="Times New Roman" w:hAnsi="Times New Roman" w:cs="Times New Roman"/>
                <w:color w:val="000000"/>
                <w:sz w:val="24"/>
                <w:szCs w:val="24"/>
              </w:rPr>
              <w:t>оздание комфортных условий жизнедеятельности в сельской местности</w:t>
            </w:r>
            <w:r w:rsidR="000225D9" w:rsidRPr="00690BA2">
              <w:rPr>
                <w:rFonts w:ascii="Times New Roman" w:hAnsi="Times New Roman" w:cs="Times New Roman"/>
                <w:color w:val="000000"/>
                <w:sz w:val="24"/>
                <w:szCs w:val="24"/>
              </w:rPr>
              <w:t>;</w:t>
            </w:r>
          </w:p>
          <w:p w:rsidR="000341AA" w:rsidRPr="00690BA2" w:rsidRDefault="000341AA" w:rsidP="00E32EC0">
            <w:pPr>
              <w:pStyle w:val="ConsPlusCell"/>
              <w:ind w:firstLine="459"/>
              <w:jc w:val="both"/>
              <w:rPr>
                <w:rFonts w:ascii="Times New Roman" w:hAnsi="Times New Roman" w:cs="Times New Roman"/>
                <w:sz w:val="24"/>
                <w:szCs w:val="24"/>
              </w:rPr>
            </w:pPr>
            <w:r w:rsidRPr="00690BA2">
              <w:rPr>
                <w:rFonts w:ascii="Times New Roman" w:hAnsi="Times New Roman" w:cs="Times New Roman"/>
                <w:sz w:val="24"/>
                <w:szCs w:val="24"/>
              </w:rPr>
              <w:t>- увеличение числа субъектов малого и среднего предпринимательства, занятых в экономики муниципального района</w:t>
            </w:r>
          </w:p>
          <w:p w:rsidR="000341AA" w:rsidRPr="00690BA2" w:rsidRDefault="000341AA" w:rsidP="007D1DF6">
            <w:pPr>
              <w:pStyle w:val="ConsPlusCell"/>
              <w:ind w:firstLine="459"/>
              <w:jc w:val="both"/>
              <w:rPr>
                <w:rFonts w:ascii="Times New Roman" w:hAnsi="Times New Roman" w:cs="Times New Roman"/>
                <w:sz w:val="24"/>
                <w:szCs w:val="24"/>
              </w:rPr>
            </w:pPr>
            <w:r w:rsidRPr="00690BA2">
              <w:rPr>
                <w:rFonts w:ascii="Times New Roman" w:hAnsi="Times New Roman" w:cs="Times New Roman"/>
                <w:sz w:val="24"/>
                <w:szCs w:val="24"/>
              </w:rPr>
              <w:t xml:space="preserve">- увеличение численности </w:t>
            </w:r>
            <w:proofErr w:type="gramStart"/>
            <w:r w:rsidRPr="00690BA2">
              <w:rPr>
                <w:rFonts w:ascii="Times New Roman" w:hAnsi="Times New Roman" w:cs="Times New Roman"/>
                <w:sz w:val="24"/>
                <w:szCs w:val="24"/>
              </w:rPr>
              <w:t>занятых</w:t>
            </w:r>
            <w:proofErr w:type="gramEnd"/>
            <w:r w:rsidRPr="00690BA2">
              <w:rPr>
                <w:rFonts w:ascii="Times New Roman" w:hAnsi="Times New Roman" w:cs="Times New Roman"/>
                <w:sz w:val="24"/>
                <w:szCs w:val="24"/>
              </w:rPr>
              <w:t xml:space="preserve"> в малом и  среднем бизнесе; </w:t>
            </w:r>
          </w:p>
          <w:p w:rsidR="000341AA" w:rsidRPr="00690BA2" w:rsidRDefault="000341AA" w:rsidP="007D1DF6">
            <w:pPr>
              <w:spacing w:after="0" w:line="240" w:lineRule="auto"/>
              <w:ind w:firstLine="459"/>
              <w:jc w:val="both"/>
              <w:rPr>
                <w:rFonts w:ascii="Times New Roman" w:hAnsi="Times New Roman" w:cs="Times New Roman"/>
                <w:sz w:val="24"/>
                <w:szCs w:val="24"/>
              </w:rPr>
            </w:pPr>
            <w:r w:rsidRPr="00690BA2">
              <w:rPr>
                <w:rFonts w:ascii="Times New Roman" w:hAnsi="Times New Roman" w:cs="Times New Roman"/>
                <w:sz w:val="24"/>
                <w:szCs w:val="24"/>
              </w:rPr>
              <w:t>- рост налоговых поступлений от субъектов малого и среднего предпринимательства в консолидированный бюджет Калачеевского муниципального района;</w:t>
            </w:r>
          </w:p>
          <w:p w:rsidR="000341AA" w:rsidRPr="00690BA2" w:rsidRDefault="000341AA" w:rsidP="007D1DF6">
            <w:pPr>
              <w:spacing w:after="0" w:line="240" w:lineRule="auto"/>
              <w:ind w:firstLine="459"/>
              <w:jc w:val="both"/>
              <w:rPr>
                <w:rFonts w:ascii="Times New Roman" w:hAnsi="Times New Roman" w:cs="Times New Roman"/>
                <w:color w:val="000000"/>
                <w:sz w:val="24"/>
                <w:szCs w:val="24"/>
              </w:rPr>
            </w:pPr>
            <w:r w:rsidRPr="00690BA2">
              <w:rPr>
                <w:rFonts w:ascii="Times New Roman" w:hAnsi="Times New Roman" w:cs="Times New Roman"/>
                <w:sz w:val="24"/>
                <w:szCs w:val="24"/>
              </w:rPr>
              <w:t>- защита прав потребителей Калачеевского района.</w:t>
            </w:r>
          </w:p>
        </w:tc>
      </w:tr>
      <w:tr w:rsidR="000341AA" w:rsidRPr="00690BA2">
        <w:trPr>
          <w:trHeight w:val="1125"/>
        </w:trPr>
        <w:tc>
          <w:tcPr>
            <w:tcW w:w="4126" w:type="dxa"/>
            <w:tcBorders>
              <w:top w:val="nil"/>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lastRenderedPageBreak/>
              <w:t>Задачи муниципальной программы</w:t>
            </w:r>
          </w:p>
        </w:tc>
        <w:tc>
          <w:tcPr>
            <w:tcW w:w="5387" w:type="dxa"/>
            <w:tcBorders>
              <w:top w:val="nil"/>
              <w:left w:val="nil"/>
              <w:bottom w:val="single" w:sz="4" w:space="0" w:color="auto"/>
              <w:right w:val="single" w:sz="4" w:space="0" w:color="auto"/>
            </w:tcBorders>
            <w:noWrap/>
          </w:tcPr>
          <w:p w:rsidR="000341AA" w:rsidRPr="00690BA2" w:rsidRDefault="000341AA" w:rsidP="007D1DF6">
            <w:pPr>
              <w:pStyle w:val="ConsPlusCell"/>
              <w:ind w:firstLine="426"/>
              <w:jc w:val="both"/>
              <w:rPr>
                <w:rFonts w:ascii="Times New Roman" w:hAnsi="Times New Roman" w:cs="Times New Roman"/>
                <w:sz w:val="24"/>
                <w:szCs w:val="24"/>
              </w:rPr>
            </w:pPr>
            <w:r w:rsidRPr="00690BA2">
              <w:rPr>
                <w:rFonts w:ascii="Times New Roman" w:hAnsi="Times New Roman" w:cs="Times New Roman"/>
                <w:sz w:val="24"/>
                <w:szCs w:val="24"/>
              </w:rPr>
              <w:t>- формирование механизмов и условий, обеспечивающих повышение инвестиционной привлекательности района.</w:t>
            </w:r>
          </w:p>
          <w:p w:rsidR="000341AA" w:rsidRPr="00690BA2" w:rsidRDefault="000341AA" w:rsidP="007D1DF6">
            <w:pPr>
              <w:pStyle w:val="ConsPlusCell"/>
              <w:ind w:firstLine="426"/>
              <w:jc w:val="both"/>
              <w:rPr>
                <w:rFonts w:ascii="Times New Roman" w:hAnsi="Times New Roman" w:cs="Times New Roman"/>
                <w:sz w:val="24"/>
                <w:szCs w:val="24"/>
              </w:rPr>
            </w:pPr>
            <w:r w:rsidRPr="00690BA2">
              <w:rPr>
                <w:rFonts w:ascii="Times New Roman" w:hAnsi="Times New Roman" w:cs="Times New Roman"/>
                <w:sz w:val="24"/>
                <w:szCs w:val="24"/>
              </w:rPr>
              <w:t>- создание благоприятной конкурентной среды.</w:t>
            </w:r>
          </w:p>
          <w:p w:rsidR="000341AA" w:rsidRPr="00690BA2" w:rsidRDefault="000341AA" w:rsidP="007D1DF6">
            <w:pPr>
              <w:pStyle w:val="ConsPlusNormal"/>
              <w:ind w:firstLine="426"/>
              <w:jc w:val="both"/>
              <w:rPr>
                <w:rFonts w:ascii="Times New Roman" w:hAnsi="Times New Roman"/>
                <w:sz w:val="24"/>
                <w:szCs w:val="24"/>
              </w:rPr>
            </w:pPr>
            <w:r w:rsidRPr="00690BA2">
              <w:rPr>
                <w:rFonts w:ascii="Times New Roman" w:hAnsi="Times New Roman"/>
                <w:sz w:val="24"/>
                <w:szCs w:val="24"/>
              </w:rPr>
              <w:t>- формирование и продвижение имиджа Калачеевского муниципального района как территории, благоприятной для осуществления инвестиционной деятельности</w:t>
            </w:r>
          </w:p>
          <w:p w:rsidR="000341AA" w:rsidRPr="00690BA2" w:rsidRDefault="000341AA" w:rsidP="007D1DF6">
            <w:pPr>
              <w:tabs>
                <w:tab w:val="left" w:pos="7230"/>
              </w:tabs>
              <w:autoSpaceDE w:val="0"/>
              <w:autoSpaceDN w:val="0"/>
              <w:adjustRightInd w:val="0"/>
              <w:spacing w:after="0" w:line="240" w:lineRule="auto"/>
              <w:ind w:firstLine="426"/>
              <w:jc w:val="both"/>
              <w:rPr>
                <w:rFonts w:ascii="Times New Roman" w:hAnsi="Times New Roman" w:cs="Times New Roman"/>
                <w:sz w:val="24"/>
                <w:szCs w:val="24"/>
              </w:rPr>
            </w:pPr>
            <w:r w:rsidRPr="00690BA2">
              <w:rPr>
                <w:rFonts w:ascii="Times New Roman" w:hAnsi="Times New Roman" w:cs="Times New Roman"/>
                <w:sz w:val="24"/>
                <w:szCs w:val="24"/>
              </w:rPr>
              <w:t>- стимулирование роста производства основных видов сельскохозяйственной продукции, производства пищевых продуктов;</w:t>
            </w:r>
          </w:p>
          <w:p w:rsidR="000341AA" w:rsidRPr="00690BA2" w:rsidRDefault="000341AA" w:rsidP="007D1DF6">
            <w:pPr>
              <w:spacing w:after="0" w:line="240" w:lineRule="auto"/>
              <w:ind w:firstLine="426"/>
              <w:jc w:val="both"/>
              <w:rPr>
                <w:rFonts w:ascii="Times New Roman" w:hAnsi="Times New Roman" w:cs="Times New Roman"/>
                <w:sz w:val="24"/>
                <w:szCs w:val="24"/>
              </w:rPr>
            </w:pPr>
            <w:r w:rsidRPr="00690BA2">
              <w:rPr>
                <w:rFonts w:ascii="Times New Roman" w:hAnsi="Times New Roman" w:cs="Times New Roman"/>
                <w:sz w:val="24"/>
                <w:szCs w:val="24"/>
              </w:rPr>
              <w:t>- осуществление противоэпизоотических мероприятий в отношении карантинных и особо опасных болезней животных;</w:t>
            </w:r>
          </w:p>
          <w:p w:rsidR="000341AA" w:rsidRPr="00690BA2" w:rsidRDefault="000341AA" w:rsidP="007D1DF6">
            <w:pPr>
              <w:tabs>
                <w:tab w:val="left" w:pos="7230"/>
              </w:tabs>
              <w:autoSpaceDE w:val="0"/>
              <w:autoSpaceDN w:val="0"/>
              <w:adjustRightInd w:val="0"/>
              <w:spacing w:after="0" w:line="240" w:lineRule="auto"/>
              <w:ind w:firstLine="426"/>
              <w:jc w:val="both"/>
              <w:rPr>
                <w:rFonts w:ascii="Times New Roman" w:hAnsi="Times New Roman" w:cs="Times New Roman"/>
                <w:sz w:val="24"/>
                <w:szCs w:val="24"/>
              </w:rPr>
            </w:pPr>
            <w:r w:rsidRPr="00690BA2">
              <w:rPr>
                <w:rFonts w:ascii="Times New Roman" w:hAnsi="Times New Roman" w:cs="Times New Roman"/>
                <w:sz w:val="24"/>
                <w:szCs w:val="24"/>
              </w:rPr>
              <w:t>- поддержка развития инфраструктуры агропродовольственного рынка;</w:t>
            </w:r>
          </w:p>
          <w:p w:rsidR="000341AA" w:rsidRPr="00690BA2" w:rsidRDefault="000341AA" w:rsidP="007D1DF6">
            <w:pPr>
              <w:tabs>
                <w:tab w:val="left" w:pos="7230"/>
              </w:tabs>
              <w:autoSpaceDE w:val="0"/>
              <w:autoSpaceDN w:val="0"/>
              <w:adjustRightInd w:val="0"/>
              <w:spacing w:after="0" w:line="240" w:lineRule="auto"/>
              <w:ind w:firstLine="426"/>
              <w:jc w:val="both"/>
              <w:rPr>
                <w:rFonts w:ascii="Times New Roman" w:hAnsi="Times New Roman" w:cs="Times New Roman"/>
                <w:sz w:val="24"/>
                <w:szCs w:val="24"/>
              </w:rPr>
            </w:pPr>
            <w:r w:rsidRPr="00690BA2">
              <w:rPr>
                <w:rFonts w:ascii="Times New Roman" w:hAnsi="Times New Roman" w:cs="Times New Roman"/>
                <w:sz w:val="24"/>
                <w:szCs w:val="24"/>
              </w:rPr>
              <w:t>- поддержка малых форм хозяйствования;</w:t>
            </w:r>
          </w:p>
          <w:p w:rsidR="000341AA" w:rsidRPr="00690BA2" w:rsidRDefault="000341AA" w:rsidP="007D1DF6">
            <w:pPr>
              <w:tabs>
                <w:tab w:val="left" w:pos="7230"/>
              </w:tabs>
              <w:autoSpaceDE w:val="0"/>
              <w:autoSpaceDN w:val="0"/>
              <w:adjustRightInd w:val="0"/>
              <w:spacing w:after="0" w:line="240" w:lineRule="auto"/>
              <w:ind w:firstLine="426"/>
              <w:jc w:val="both"/>
              <w:rPr>
                <w:rFonts w:ascii="Times New Roman" w:hAnsi="Times New Roman" w:cs="Times New Roman"/>
                <w:sz w:val="24"/>
                <w:szCs w:val="24"/>
              </w:rPr>
            </w:pPr>
            <w:r w:rsidRPr="00690BA2">
              <w:rPr>
                <w:rFonts w:ascii="Times New Roman" w:hAnsi="Times New Roman" w:cs="Times New Roman"/>
                <w:sz w:val="24"/>
                <w:szCs w:val="24"/>
              </w:rPr>
              <w:t>- повышение уровня рентабельности в сельском хозяйстве для обеспечения его устойчивого развития;</w:t>
            </w:r>
          </w:p>
          <w:p w:rsidR="000341AA" w:rsidRPr="00690BA2" w:rsidRDefault="000341AA" w:rsidP="007D1DF6">
            <w:pPr>
              <w:tabs>
                <w:tab w:val="left" w:pos="7230"/>
              </w:tabs>
              <w:autoSpaceDE w:val="0"/>
              <w:autoSpaceDN w:val="0"/>
              <w:adjustRightInd w:val="0"/>
              <w:spacing w:after="0" w:line="240" w:lineRule="auto"/>
              <w:ind w:firstLine="426"/>
              <w:jc w:val="both"/>
              <w:rPr>
                <w:rFonts w:ascii="Times New Roman" w:hAnsi="Times New Roman" w:cs="Times New Roman"/>
                <w:sz w:val="24"/>
                <w:szCs w:val="24"/>
              </w:rPr>
            </w:pPr>
            <w:r w:rsidRPr="00690BA2">
              <w:rPr>
                <w:rFonts w:ascii="Times New Roman" w:hAnsi="Times New Roman" w:cs="Times New Roman"/>
                <w:sz w:val="24"/>
                <w:szCs w:val="24"/>
              </w:rPr>
              <w:t>- создание условий для эффективного использования земель сельскохозяйственного назначения;</w:t>
            </w:r>
          </w:p>
          <w:p w:rsidR="000341AA" w:rsidRPr="00690BA2" w:rsidRDefault="000341AA" w:rsidP="007D1DF6">
            <w:pPr>
              <w:pStyle w:val="ConsPlusNormal"/>
              <w:ind w:firstLine="426"/>
              <w:jc w:val="both"/>
              <w:rPr>
                <w:rFonts w:ascii="Times New Roman" w:hAnsi="Times New Roman"/>
                <w:sz w:val="24"/>
                <w:szCs w:val="24"/>
              </w:rPr>
            </w:pPr>
            <w:r w:rsidRPr="00690BA2">
              <w:rPr>
                <w:rFonts w:ascii="Times New Roman" w:hAnsi="Times New Roman"/>
                <w:sz w:val="24"/>
                <w:szCs w:val="24"/>
              </w:rPr>
              <w:t>- содействие применению биотехнологий, развитию мелиора</w:t>
            </w:r>
            <w:r w:rsidR="000225D9" w:rsidRPr="00690BA2">
              <w:rPr>
                <w:rFonts w:ascii="Times New Roman" w:hAnsi="Times New Roman"/>
                <w:sz w:val="24"/>
                <w:szCs w:val="24"/>
              </w:rPr>
              <w:t>ции сельскохозяйственных земель;</w:t>
            </w:r>
          </w:p>
          <w:p w:rsidR="000225D9" w:rsidRPr="00690BA2" w:rsidRDefault="000225D9" w:rsidP="007D1DF6">
            <w:pPr>
              <w:pStyle w:val="ConsPlusNormal"/>
              <w:ind w:firstLine="426"/>
              <w:jc w:val="both"/>
              <w:rPr>
                <w:rFonts w:ascii="Times New Roman" w:hAnsi="Times New Roman"/>
                <w:sz w:val="24"/>
                <w:szCs w:val="24"/>
              </w:rPr>
            </w:pPr>
            <w:r w:rsidRPr="00690BA2">
              <w:rPr>
                <w:rFonts w:ascii="Times New Roman" w:hAnsi="Times New Roman"/>
                <w:color w:val="000000"/>
                <w:sz w:val="24"/>
                <w:szCs w:val="24"/>
              </w:rPr>
              <w:t>- ввод (приобретение)  жилья для граждан, проживающих и работающих в сельской местности, в том числе  для молодых семей и молодых специалистов;</w:t>
            </w:r>
          </w:p>
          <w:p w:rsidR="000341AA" w:rsidRPr="00690BA2" w:rsidRDefault="000341AA" w:rsidP="007D1DF6">
            <w:pPr>
              <w:autoSpaceDE w:val="0"/>
              <w:autoSpaceDN w:val="0"/>
              <w:adjustRightInd w:val="0"/>
              <w:spacing w:after="0" w:line="240" w:lineRule="auto"/>
              <w:ind w:firstLine="426"/>
              <w:jc w:val="both"/>
              <w:rPr>
                <w:rFonts w:ascii="Times New Roman" w:hAnsi="Times New Roman" w:cs="Times New Roman"/>
                <w:sz w:val="24"/>
                <w:szCs w:val="24"/>
                <w:lang w:eastAsia="en-US"/>
              </w:rPr>
            </w:pPr>
            <w:r w:rsidRPr="00690BA2">
              <w:rPr>
                <w:rFonts w:ascii="Times New Roman" w:hAnsi="Times New Roman" w:cs="Times New Roman"/>
                <w:sz w:val="24"/>
                <w:szCs w:val="24"/>
                <w:lang w:eastAsia="en-US"/>
              </w:rPr>
              <w:t xml:space="preserve">- обеспечение благоприятных условий для </w:t>
            </w:r>
            <w:r w:rsidRPr="00690BA2">
              <w:rPr>
                <w:rFonts w:ascii="Times New Roman" w:hAnsi="Times New Roman" w:cs="Times New Roman"/>
                <w:sz w:val="24"/>
                <w:szCs w:val="24"/>
                <w:lang w:eastAsia="en-US"/>
              </w:rPr>
              <w:lastRenderedPageBreak/>
              <w:t>развития субъектов малого и среднего предпринимательства в целях формирования конкурентной среды в экономике района;</w:t>
            </w:r>
          </w:p>
          <w:p w:rsidR="000341AA" w:rsidRPr="00690BA2" w:rsidRDefault="000341AA" w:rsidP="007D1DF6">
            <w:pPr>
              <w:pStyle w:val="ConsPlusCell"/>
              <w:ind w:firstLine="426"/>
              <w:jc w:val="both"/>
              <w:rPr>
                <w:rFonts w:ascii="Times New Roman" w:hAnsi="Times New Roman" w:cs="Times New Roman"/>
                <w:sz w:val="24"/>
                <w:szCs w:val="24"/>
              </w:rPr>
            </w:pPr>
            <w:r w:rsidRPr="00690BA2">
              <w:rPr>
                <w:rFonts w:ascii="Times New Roman" w:hAnsi="Times New Roman" w:cs="Times New Roman"/>
                <w:sz w:val="24"/>
                <w:szCs w:val="24"/>
                <w:lang w:eastAsia="en-US"/>
              </w:rPr>
              <w:t xml:space="preserve"> - п</w:t>
            </w:r>
            <w:r w:rsidRPr="00690BA2">
              <w:rPr>
                <w:rFonts w:ascii="Times New Roman" w:hAnsi="Times New Roman" w:cs="Times New Roman"/>
                <w:sz w:val="24"/>
                <w:szCs w:val="24"/>
              </w:rPr>
              <w:t>редоставление финансово-кредитной поддержки субъектам малого и среднего предпринимательства,  увеличение объемов поддержки;</w:t>
            </w:r>
          </w:p>
          <w:p w:rsidR="000341AA" w:rsidRPr="00690BA2" w:rsidRDefault="000341AA" w:rsidP="007D1DF6">
            <w:pPr>
              <w:autoSpaceDE w:val="0"/>
              <w:autoSpaceDN w:val="0"/>
              <w:adjustRightInd w:val="0"/>
              <w:spacing w:after="0" w:line="240" w:lineRule="auto"/>
              <w:ind w:firstLine="426"/>
              <w:jc w:val="both"/>
              <w:rPr>
                <w:rFonts w:ascii="Times New Roman" w:hAnsi="Times New Roman" w:cs="Times New Roman"/>
                <w:sz w:val="24"/>
                <w:szCs w:val="24"/>
                <w:lang w:eastAsia="en-US"/>
              </w:rPr>
            </w:pPr>
            <w:r w:rsidRPr="00690BA2">
              <w:rPr>
                <w:rFonts w:ascii="Times New Roman" w:hAnsi="Times New Roman" w:cs="Times New Roman"/>
                <w:sz w:val="24"/>
                <w:szCs w:val="24"/>
                <w:lang w:eastAsia="en-US"/>
              </w:rPr>
              <w:t xml:space="preserve">- содействие обеспечению занятости и </w:t>
            </w:r>
            <w:proofErr w:type="spellStart"/>
            <w:r w:rsidRPr="00690BA2">
              <w:rPr>
                <w:rFonts w:ascii="Times New Roman" w:hAnsi="Times New Roman" w:cs="Times New Roman"/>
                <w:sz w:val="24"/>
                <w:szCs w:val="24"/>
                <w:lang w:eastAsia="en-US"/>
              </w:rPr>
              <w:t>самозанятости</w:t>
            </w:r>
            <w:proofErr w:type="spellEnd"/>
            <w:r w:rsidRPr="00690BA2">
              <w:rPr>
                <w:rFonts w:ascii="Times New Roman" w:hAnsi="Times New Roman" w:cs="Times New Roman"/>
                <w:sz w:val="24"/>
                <w:szCs w:val="24"/>
                <w:lang w:eastAsia="en-US"/>
              </w:rPr>
              <w:t xml:space="preserve"> населения;</w:t>
            </w:r>
          </w:p>
          <w:p w:rsidR="000341AA" w:rsidRPr="00690BA2" w:rsidRDefault="000341AA" w:rsidP="007D1DF6">
            <w:pPr>
              <w:pStyle w:val="ConsPlusCell"/>
              <w:ind w:firstLine="426"/>
              <w:jc w:val="both"/>
              <w:rPr>
                <w:rFonts w:ascii="Times New Roman" w:hAnsi="Times New Roman" w:cs="Times New Roman"/>
                <w:sz w:val="24"/>
                <w:szCs w:val="24"/>
                <w:lang w:eastAsia="en-US"/>
              </w:rPr>
            </w:pPr>
            <w:r w:rsidRPr="00690BA2">
              <w:rPr>
                <w:rFonts w:ascii="Times New Roman" w:hAnsi="Times New Roman" w:cs="Times New Roman"/>
                <w:sz w:val="24"/>
                <w:szCs w:val="24"/>
                <w:lang w:eastAsia="en-US"/>
              </w:rPr>
              <w:t>- увеличение вклада субъектов малого и среднего предпринимательства в экономику района;</w:t>
            </w:r>
          </w:p>
          <w:p w:rsidR="000341AA" w:rsidRPr="00690BA2" w:rsidRDefault="000341AA" w:rsidP="007D1DF6">
            <w:pPr>
              <w:tabs>
                <w:tab w:val="left" w:pos="7230"/>
              </w:tabs>
              <w:autoSpaceDE w:val="0"/>
              <w:autoSpaceDN w:val="0"/>
              <w:adjustRightInd w:val="0"/>
              <w:spacing w:after="0" w:line="240" w:lineRule="auto"/>
              <w:ind w:firstLine="426"/>
              <w:jc w:val="both"/>
              <w:rPr>
                <w:rFonts w:ascii="Times New Roman" w:hAnsi="Times New Roman" w:cs="Times New Roman"/>
                <w:sz w:val="24"/>
                <w:szCs w:val="24"/>
              </w:rPr>
            </w:pPr>
            <w:r w:rsidRPr="00690BA2">
              <w:rPr>
                <w:rFonts w:ascii="Times New Roman" w:hAnsi="Times New Roman" w:cs="Times New Roman"/>
                <w:sz w:val="24"/>
                <w:szCs w:val="24"/>
              </w:rPr>
              <w:t xml:space="preserve"> - формирование правовой грамотности населения по вопросам защиты прав потребителей, защита прав потребителей в досудебном порядке.</w:t>
            </w:r>
          </w:p>
          <w:p w:rsidR="000341AA" w:rsidRPr="00690BA2" w:rsidRDefault="000341AA" w:rsidP="007D1DF6">
            <w:pPr>
              <w:spacing w:after="0" w:line="240" w:lineRule="auto"/>
              <w:rPr>
                <w:rFonts w:ascii="Times New Roman" w:hAnsi="Times New Roman" w:cs="Times New Roman"/>
                <w:color w:val="000000"/>
                <w:sz w:val="24"/>
                <w:szCs w:val="24"/>
              </w:rPr>
            </w:pPr>
          </w:p>
        </w:tc>
      </w:tr>
      <w:tr w:rsidR="000341AA" w:rsidRPr="00690BA2">
        <w:trPr>
          <w:trHeight w:val="1125"/>
        </w:trPr>
        <w:tc>
          <w:tcPr>
            <w:tcW w:w="4126" w:type="dxa"/>
            <w:tcBorders>
              <w:top w:val="single" w:sz="4" w:space="0" w:color="auto"/>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lastRenderedPageBreak/>
              <w:t>Целевые индикаторы и показатели муниципальной программы</w:t>
            </w:r>
          </w:p>
        </w:tc>
        <w:tc>
          <w:tcPr>
            <w:tcW w:w="5387" w:type="dxa"/>
            <w:tcBorders>
              <w:top w:val="single" w:sz="4" w:space="0" w:color="auto"/>
              <w:left w:val="single" w:sz="4" w:space="0" w:color="auto"/>
              <w:bottom w:val="single" w:sz="4" w:space="0" w:color="auto"/>
              <w:right w:val="single" w:sz="4" w:space="0" w:color="auto"/>
            </w:tcBorders>
            <w:shd w:val="clear" w:color="000000" w:fill="FFFFFF"/>
          </w:tcPr>
          <w:p w:rsidR="00D15165" w:rsidRPr="00690BA2" w:rsidRDefault="00D15165" w:rsidP="000F7143">
            <w:pPr>
              <w:pStyle w:val="ConsPlusNormal"/>
              <w:ind w:firstLine="233"/>
              <w:jc w:val="both"/>
              <w:rPr>
                <w:rFonts w:ascii="Times New Roman" w:hAnsi="Times New Roman"/>
                <w:color w:val="000000"/>
                <w:sz w:val="24"/>
                <w:szCs w:val="24"/>
              </w:rPr>
            </w:pPr>
            <w:r w:rsidRPr="00690BA2">
              <w:rPr>
                <w:rFonts w:ascii="Times New Roman" w:hAnsi="Times New Roman"/>
                <w:color w:val="000000"/>
                <w:sz w:val="24"/>
                <w:szCs w:val="24"/>
              </w:rPr>
              <w:t>- объем инвестиций в основной капитал на душу населения (по крупным и средним предприятиям и некоммерческим организациям) (тыс. рублей);</w:t>
            </w:r>
          </w:p>
          <w:p w:rsidR="00D15165" w:rsidRPr="00690BA2" w:rsidRDefault="00D15165" w:rsidP="000F7143">
            <w:pPr>
              <w:pStyle w:val="ConsPlusNormal"/>
              <w:ind w:firstLine="233"/>
              <w:jc w:val="both"/>
              <w:rPr>
                <w:rFonts w:ascii="Times New Roman" w:hAnsi="Times New Roman"/>
                <w:color w:val="000000"/>
                <w:sz w:val="24"/>
                <w:szCs w:val="24"/>
              </w:rPr>
            </w:pPr>
            <w:r w:rsidRPr="00690BA2">
              <w:rPr>
                <w:rFonts w:ascii="Times New Roman" w:hAnsi="Times New Roman"/>
                <w:color w:val="000000"/>
                <w:sz w:val="24"/>
                <w:szCs w:val="24"/>
              </w:rPr>
              <w:t>- объем</w:t>
            </w:r>
            <w:r w:rsidRPr="00690BA2">
              <w:rPr>
                <w:rFonts w:ascii="Times New Roman" w:hAnsi="Times New Roman"/>
                <w:sz w:val="24"/>
                <w:szCs w:val="24"/>
              </w:rPr>
              <w:t xml:space="preserve"> инвестиций в основной капитал  (</w:t>
            </w:r>
            <w:r w:rsidRPr="00690BA2">
              <w:rPr>
                <w:rFonts w:ascii="Times New Roman" w:hAnsi="Times New Roman"/>
                <w:color w:val="000000"/>
                <w:sz w:val="24"/>
                <w:szCs w:val="24"/>
              </w:rPr>
              <w:t>за исключением бюджетных средств) в расчете на 1 жителя (тыс. рублей);</w:t>
            </w:r>
          </w:p>
          <w:p w:rsidR="00D15165" w:rsidRPr="00690BA2" w:rsidRDefault="00D15165" w:rsidP="000F7143">
            <w:pPr>
              <w:pStyle w:val="ConsPlusNormal"/>
              <w:ind w:firstLine="233"/>
              <w:jc w:val="both"/>
              <w:rPr>
                <w:rFonts w:ascii="Times New Roman" w:hAnsi="Times New Roman"/>
                <w:sz w:val="24"/>
                <w:szCs w:val="24"/>
              </w:rPr>
            </w:pPr>
            <w:r w:rsidRPr="00690BA2">
              <w:rPr>
                <w:rFonts w:ascii="Times New Roman" w:hAnsi="Times New Roman"/>
                <w:sz w:val="24"/>
                <w:szCs w:val="24"/>
              </w:rPr>
              <w:t xml:space="preserve">- количество реализованных основных </w:t>
            </w:r>
            <w:proofErr w:type="gramStart"/>
            <w:r w:rsidRPr="00690BA2">
              <w:rPr>
                <w:rFonts w:ascii="Times New Roman" w:hAnsi="Times New Roman"/>
                <w:sz w:val="24"/>
                <w:szCs w:val="24"/>
              </w:rPr>
              <w:t>положений стандарта деятельности органов местного самоуправления</w:t>
            </w:r>
            <w:proofErr w:type="gramEnd"/>
            <w:r w:rsidRPr="00690BA2">
              <w:rPr>
                <w:rFonts w:ascii="Times New Roman" w:hAnsi="Times New Roman"/>
                <w:sz w:val="24"/>
                <w:szCs w:val="24"/>
              </w:rPr>
              <w:t xml:space="preserve"> по обеспечению благоприятного инвестиционного климата на территории района (единиц);</w:t>
            </w:r>
          </w:p>
          <w:p w:rsidR="00D15165" w:rsidRPr="00690BA2" w:rsidRDefault="00D15165" w:rsidP="000F7143">
            <w:pPr>
              <w:pStyle w:val="ConsPlusNormal"/>
              <w:ind w:firstLine="233"/>
              <w:jc w:val="both"/>
              <w:rPr>
                <w:rFonts w:ascii="Times New Roman" w:hAnsi="Times New Roman"/>
                <w:sz w:val="24"/>
                <w:szCs w:val="24"/>
              </w:rPr>
            </w:pPr>
            <w:r w:rsidRPr="00690BA2">
              <w:rPr>
                <w:rFonts w:ascii="Times New Roman" w:hAnsi="Times New Roman"/>
                <w:sz w:val="24"/>
                <w:szCs w:val="24"/>
              </w:rPr>
              <w:t>- количество сформированных свободных инвестиционных площадок для реализации инвестиционных проектов (единиц);</w:t>
            </w:r>
          </w:p>
          <w:p w:rsidR="00D15165" w:rsidRPr="00690BA2" w:rsidRDefault="00D15165" w:rsidP="000F7143">
            <w:pPr>
              <w:pStyle w:val="ConsPlusNormal"/>
              <w:ind w:firstLine="233"/>
              <w:jc w:val="both"/>
              <w:rPr>
                <w:rFonts w:ascii="Times New Roman" w:hAnsi="Times New Roman"/>
                <w:sz w:val="24"/>
                <w:szCs w:val="24"/>
              </w:rPr>
            </w:pPr>
            <w:r w:rsidRPr="00690BA2">
              <w:rPr>
                <w:rFonts w:ascii="Times New Roman" w:hAnsi="Times New Roman"/>
                <w:sz w:val="24"/>
                <w:szCs w:val="24"/>
              </w:rPr>
              <w:t xml:space="preserve">- доля прибыльных сельскохозяйственных </w:t>
            </w:r>
            <w:proofErr w:type="gramStart"/>
            <w:r w:rsidRPr="00690BA2">
              <w:rPr>
                <w:rFonts w:ascii="Times New Roman" w:hAnsi="Times New Roman"/>
                <w:sz w:val="24"/>
                <w:szCs w:val="24"/>
              </w:rPr>
              <w:t>предприятий</w:t>
            </w:r>
            <w:proofErr w:type="gramEnd"/>
            <w:r w:rsidRPr="00690BA2">
              <w:rPr>
                <w:rFonts w:ascii="Times New Roman" w:hAnsi="Times New Roman"/>
                <w:sz w:val="24"/>
                <w:szCs w:val="24"/>
              </w:rPr>
              <w:t xml:space="preserve"> в общем их числе;</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индекс производства пищевых продуктов, включая напитки (в сопоставимых ценах);</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производство крупы, масла подсолнечного, сахара, сыров, масла сливочного (тонн);</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(руб.);</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объем производства продукции растениеводства в сельскохозяйственных организациях и КФХ на 100 га пашни (зерна, подсолнечника, сахарной свеклы);</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производство крупы, масла подсолнечного, сахара, сыров, масла сливочного;</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проведение агрохимического обследования земель (тыс. га);</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химическая мелиорация почв (</w:t>
            </w:r>
            <w:proofErr w:type="gramStart"/>
            <w:r w:rsidRPr="00690BA2">
              <w:rPr>
                <w:rFonts w:ascii="Times New Roman" w:hAnsi="Times New Roman" w:cs="Times New Roman"/>
                <w:sz w:val="24"/>
                <w:szCs w:val="24"/>
              </w:rPr>
              <w:t>га</w:t>
            </w:r>
            <w:proofErr w:type="gramEnd"/>
            <w:r w:rsidRPr="00690BA2">
              <w:rPr>
                <w:rFonts w:ascii="Times New Roman" w:hAnsi="Times New Roman" w:cs="Times New Roman"/>
                <w:sz w:val="24"/>
                <w:szCs w:val="24"/>
              </w:rPr>
              <w:t>);</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lastRenderedPageBreak/>
              <w:t xml:space="preserve">- внесение минеральных удобрений на 1 га пашни за календарный год в сельскохозяйственных организациях (кг </w:t>
            </w:r>
            <w:proofErr w:type="spellStart"/>
            <w:r w:rsidRPr="00690BA2">
              <w:rPr>
                <w:rFonts w:ascii="Times New Roman" w:hAnsi="Times New Roman" w:cs="Times New Roman"/>
                <w:sz w:val="24"/>
                <w:szCs w:val="24"/>
              </w:rPr>
              <w:t>д.</w:t>
            </w:r>
            <w:proofErr w:type="gramStart"/>
            <w:r w:rsidRPr="00690BA2">
              <w:rPr>
                <w:rFonts w:ascii="Times New Roman" w:hAnsi="Times New Roman" w:cs="Times New Roman"/>
                <w:sz w:val="24"/>
                <w:szCs w:val="24"/>
              </w:rPr>
              <w:t>в</w:t>
            </w:r>
            <w:proofErr w:type="spellEnd"/>
            <w:proofErr w:type="gramEnd"/>
            <w:r w:rsidRPr="00690BA2">
              <w:rPr>
                <w:rFonts w:ascii="Times New Roman" w:hAnsi="Times New Roman" w:cs="Times New Roman"/>
                <w:sz w:val="24"/>
                <w:szCs w:val="24"/>
              </w:rPr>
              <w:t>.);</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внесение органических удобрений (тыс. т);</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объем производства продукции сельского хозяйства в сельскохозяйственных организациях и КФХ в расчете на 100 га сельхозугодий (мяса всех видов в выращивании (тонн), молока (тонн), яиц (тыс. шт.));</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производство скота и птицы на убой в хозяйствах всех категорий (тыс. т);</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(единиц);</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 (ед.);</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(чел.);</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xml:space="preserve">- объемы приобретения новой </w:t>
            </w:r>
            <w:proofErr w:type="gramStart"/>
            <w:r w:rsidRPr="00690BA2">
              <w:rPr>
                <w:rFonts w:ascii="Times New Roman" w:hAnsi="Times New Roman" w:cs="Times New Roman"/>
                <w:sz w:val="24"/>
                <w:szCs w:val="24"/>
              </w:rPr>
              <w:t>техники</w:t>
            </w:r>
            <w:proofErr w:type="gramEnd"/>
            <w:r w:rsidRPr="00690BA2">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(ед.);</w:t>
            </w:r>
          </w:p>
          <w:p w:rsidR="00D15165" w:rsidRPr="00690BA2" w:rsidRDefault="00D15165" w:rsidP="000F7143">
            <w:pPr>
              <w:tabs>
                <w:tab w:val="left" w:pos="7230"/>
              </w:tabs>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рост применения биологических средств защиты растений и микробиологических удобрений в растениеводстве</w:t>
            </w:r>
            <w:proofErr w:type="gramStart"/>
            <w:r w:rsidRPr="00690BA2">
              <w:rPr>
                <w:rFonts w:ascii="Times New Roman" w:hAnsi="Times New Roman" w:cs="Times New Roman"/>
                <w:sz w:val="24"/>
                <w:szCs w:val="24"/>
              </w:rPr>
              <w:t xml:space="preserve"> (%);</w:t>
            </w:r>
            <w:proofErr w:type="gramEnd"/>
          </w:p>
          <w:p w:rsidR="00D15165" w:rsidRPr="00690BA2" w:rsidRDefault="00D15165" w:rsidP="000F7143">
            <w:pPr>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color w:val="000000"/>
                <w:sz w:val="24"/>
                <w:szCs w:val="24"/>
              </w:rPr>
              <w:t xml:space="preserve">     - количество граждан, молодых семей и молодых специалистов, проживающих и работающих в сельской местности улучшивших жилищные условия;</w:t>
            </w:r>
          </w:p>
          <w:p w:rsidR="00D15165" w:rsidRPr="00690BA2" w:rsidRDefault="00D15165" w:rsidP="000F7143">
            <w:pPr>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к</w:t>
            </w:r>
            <w:r w:rsidRPr="00690BA2">
              <w:rPr>
                <w:rFonts w:ascii="Times New Roman" w:hAnsi="Times New Roman" w:cs="Times New Roman"/>
                <w:sz w:val="24"/>
                <w:szCs w:val="24"/>
                <w:lang w:eastAsia="en-US"/>
              </w:rPr>
              <w:t>оличество субъектов малого и среднего предпринимательства в расчете на 10 тыс. человек населения района (единиц)</w:t>
            </w:r>
            <w:r w:rsidRPr="00690BA2">
              <w:rPr>
                <w:rFonts w:ascii="Times New Roman" w:hAnsi="Times New Roman" w:cs="Times New Roman"/>
                <w:sz w:val="24"/>
                <w:szCs w:val="24"/>
              </w:rPr>
              <w:t>;</w:t>
            </w:r>
          </w:p>
          <w:p w:rsidR="00D15165" w:rsidRPr="00690BA2" w:rsidRDefault="00D15165" w:rsidP="000F7143">
            <w:pPr>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д</w:t>
            </w:r>
            <w:r w:rsidRPr="00690BA2">
              <w:rPr>
                <w:rFonts w:ascii="Times New Roman" w:hAnsi="Times New Roman" w:cs="Times New Roman"/>
                <w:sz w:val="24"/>
                <w:szCs w:val="24"/>
                <w:lang w:eastAsia="en-US"/>
              </w:rPr>
              <w:t>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roofErr w:type="gramStart"/>
            <w:r w:rsidRPr="00690BA2">
              <w:rPr>
                <w:rFonts w:ascii="Times New Roman" w:hAnsi="Times New Roman" w:cs="Times New Roman"/>
                <w:sz w:val="24"/>
                <w:szCs w:val="24"/>
                <w:lang w:eastAsia="en-US"/>
              </w:rPr>
              <w:t xml:space="preserve"> (%)</w:t>
            </w:r>
            <w:r w:rsidRPr="00690BA2">
              <w:rPr>
                <w:rFonts w:ascii="Times New Roman" w:hAnsi="Times New Roman" w:cs="Times New Roman"/>
                <w:sz w:val="24"/>
                <w:szCs w:val="24"/>
              </w:rPr>
              <w:t>;</w:t>
            </w:r>
            <w:proofErr w:type="gramEnd"/>
          </w:p>
          <w:p w:rsidR="00D15165" w:rsidRPr="00690BA2" w:rsidRDefault="00D15165" w:rsidP="000F7143">
            <w:pPr>
              <w:pStyle w:val="ConsPlusNormal"/>
              <w:ind w:firstLine="233"/>
              <w:jc w:val="both"/>
              <w:rPr>
                <w:rFonts w:ascii="Times New Roman" w:hAnsi="Times New Roman"/>
                <w:sz w:val="24"/>
                <w:szCs w:val="24"/>
                <w:lang w:eastAsia="en-US"/>
              </w:rPr>
            </w:pPr>
            <w:r w:rsidRPr="00690BA2">
              <w:rPr>
                <w:rFonts w:ascii="Times New Roman" w:hAnsi="Times New Roman"/>
                <w:sz w:val="24"/>
                <w:szCs w:val="24"/>
                <w:lang w:eastAsia="en-US"/>
              </w:rPr>
              <w:t>- количество услуг, оказанных субъектам МСП (единиц);</w:t>
            </w:r>
          </w:p>
          <w:p w:rsidR="00D15165" w:rsidRPr="00690BA2" w:rsidRDefault="00D15165" w:rsidP="000F7143">
            <w:pPr>
              <w:pStyle w:val="ConsPlusNormal"/>
              <w:ind w:firstLine="233"/>
              <w:jc w:val="both"/>
              <w:rPr>
                <w:rFonts w:ascii="Times New Roman" w:hAnsi="Times New Roman"/>
                <w:sz w:val="24"/>
                <w:szCs w:val="24"/>
              </w:rPr>
            </w:pPr>
            <w:r w:rsidRPr="00690BA2">
              <w:rPr>
                <w:rFonts w:ascii="Times New Roman" w:hAnsi="Times New Roman"/>
                <w:sz w:val="24"/>
                <w:szCs w:val="24"/>
                <w:lang w:eastAsia="en-US"/>
              </w:rPr>
              <w:t>-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w:t>
            </w:r>
          </w:p>
          <w:p w:rsidR="00D15165" w:rsidRPr="00690BA2" w:rsidRDefault="00D15165" w:rsidP="000F7143">
            <w:pPr>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xml:space="preserve">- количество займов, ежегодно предоставленных субъектам малого и среднего </w:t>
            </w:r>
            <w:r w:rsidRPr="00690BA2">
              <w:rPr>
                <w:rFonts w:ascii="Times New Roman" w:hAnsi="Times New Roman" w:cs="Times New Roman"/>
                <w:sz w:val="24"/>
                <w:szCs w:val="24"/>
              </w:rPr>
              <w:lastRenderedPageBreak/>
              <w:t xml:space="preserve">предпринимательства </w:t>
            </w:r>
            <w:proofErr w:type="spellStart"/>
            <w:r w:rsidRPr="00690BA2">
              <w:rPr>
                <w:rFonts w:ascii="Times New Roman" w:hAnsi="Times New Roman" w:cs="Times New Roman"/>
                <w:sz w:val="24"/>
                <w:szCs w:val="24"/>
              </w:rPr>
              <w:t>микрофинансовыми</w:t>
            </w:r>
            <w:proofErr w:type="spellEnd"/>
            <w:r w:rsidRPr="00690BA2">
              <w:rPr>
                <w:rFonts w:ascii="Times New Roman" w:hAnsi="Times New Roman" w:cs="Times New Roman"/>
                <w:sz w:val="24"/>
                <w:szCs w:val="24"/>
              </w:rPr>
              <w:t xml:space="preserve"> организациями Калачеевского муниципального района (единиц);</w:t>
            </w:r>
          </w:p>
          <w:p w:rsidR="00D15165" w:rsidRPr="00690BA2" w:rsidRDefault="00D15165" w:rsidP="000F7143">
            <w:pPr>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количество субъектов МСП, которым предоставлены меры государственной (муниципальной) поддержки (единиц);</w:t>
            </w:r>
          </w:p>
          <w:p w:rsidR="00D15165" w:rsidRPr="00690BA2" w:rsidRDefault="00D15165" w:rsidP="000F7143">
            <w:pPr>
              <w:autoSpaceDE w:val="0"/>
              <w:autoSpaceDN w:val="0"/>
              <w:adjustRightInd w:val="0"/>
              <w:spacing w:after="0" w:line="240" w:lineRule="auto"/>
              <w:ind w:firstLine="233"/>
              <w:jc w:val="both"/>
              <w:rPr>
                <w:rFonts w:ascii="Times New Roman" w:hAnsi="Times New Roman" w:cs="Times New Roman"/>
                <w:sz w:val="24"/>
                <w:szCs w:val="24"/>
              </w:rPr>
            </w:pPr>
            <w:r w:rsidRPr="00690BA2">
              <w:rPr>
                <w:rFonts w:ascii="Times New Roman" w:hAnsi="Times New Roman" w:cs="Times New Roman"/>
                <w:sz w:val="24"/>
                <w:szCs w:val="24"/>
              </w:rPr>
              <w:t>- количество районных и областных  мероприятий, проведенных с участием субъектов МСП;</w:t>
            </w:r>
          </w:p>
          <w:p w:rsidR="000341AA" w:rsidRPr="00690BA2" w:rsidRDefault="00D15165" w:rsidP="000F7143">
            <w:pPr>
              <w:pStyle w:val="ConsPlusCell"/>
              <w:ind w:firstLine="233"/>
              <w:jc w:val="both"/>
              <w:rPr>
                <w:color w:val="000000"/>
              </w:rPr>
            </w:pPr>
            <w:r w:rsidRPr="00690BA2">
              <w:rPr>
                <w:rFonts w:ascii="Times New Roman" w:hAnsi="Times New Roman" w:cs="Times New Roman"/>
                <w:sz w:val="24"/>
                <w:szCs w:val="24"/>
              </w:rPr>
              <w:t>- удельный вес потребительских споров, урегулированных в досудебном порядке уполномоченным органом, в общем количестве обращений потребителей о нарушении их прав, %.</w:t>
            </w:r>
          </w:p>
        </w:tc>
      </w:tr>
      <w:tr w:rsidR="000341AA" w:rsidRPr="00690BA2">
        <w:trPr>
          <w:trHeight w:val="750"/>
        </w:trPr>
        <w:tc>
          <w:tcPr>
            <w:tcW w:w="4126" w:type="dxa"/>
            <w:tcBorders>
              <w:top w:val="single" w:sz="4" w:space="0" w:color="auto"/>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lastRenderedPageBreak/>
              <w:t>Этапы и сроки реализации государственной программы</w:t>
            </w:r>
          </w:p>
        </w:tc>
        <w:tc>
          <w:tcPr>
            <w:tcW w:w="5387" w:type="dxa"/>
            <w:tcBorders>
              <w:top w:val="single" w:sz="4" w:space="0" w:color="auto"/>
              <w:left w:val="nil"/>
              <w:bottom w:val="single" w:sz="4" w:space="0" w:color="auto"/>
              <w:right w:val="single" w:sz="4" w:space="0" w:color="auto"/>
            </w:tcBorders>
          </w:tcPr>
          <w:p w:rsidR="000341AA" w:rsidRPr="00690BA2" w:rsidRDefault="00AC75EB" w:rsidP="007D1DF6">
            <w:pPr>
              <w:spacing w:after="0" w:line="240" w:lineRule="auto"/>
              <w:rPr>
                <w:rFonts w:ascii="Times New Roman" w:hAnsi="Times New Roman" w:cs="Times New Roman"/>
                <w:sz w:val="24"/>
                <w:szCs w:val="24"/>
              </w:rPr>
            </w:pPr>
            <w:r>
              <w:rPr>
                <w:rFonts w:ascii="Times New Roman" w:hAnsi="Times New Roman" w:cs="Times New Roman"/>
                <w:sz w:val="24"/>
                <w:szCs w:val="24"/>
              </w:rPr>
              <w:t>2014 - 2021</w:t>
            </w:r>
            <w:r w:rsidR="000341AA" w:rsidRPr="00690BA2">
              <w:rPr>
                <w:rFonts w:ascii="Times New Roman" w:hAnsi="Times New Roman" w:cs="Times New Roman"/>
                <w:sz w:val="24"/>
                <w:szCs w:val="24"/>
              </w:rPr>
              <w:t xml:space="preserve"> годы. </w:t>
            </w:r>
          </w:p>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Программа реализуется в один этап.</w:t>
            </w:r>
          </w:p>
        </w:tc>
      </w:tr>
      <w:tr w:rsidR="000341AA" w:rsidRPr="00690BA2">
        <w:trPr>
          <w:trHeight w:val="707"/>
        </w:trPr>
        <w:tc>
          <w:tcPr>
            <w:tcW w:w="4126" w:type="dxa"/>
            <w:tcBorders>
              <w:top w:val="nil"/>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Объемы и источники финансирования муниципальной программы (в действующих ценах каждого года реализации программы)</w:t>
            </w:r>
          </w:p>
          <w:p w:rsidR="000341AA" w:rsidRPr="00690BA2" w:rsidRDefault="000341AA" w:rsidP="007D1DF6">
            <w:pPr>
              <w:spacing w:after="0" w:line="240" w:lineRule="auto"/>
              <w:rPr>
                <w:rFonts w:ascii="Times New Roman" w:hAnsi="Times New Roman" w:cs="Times New Roman"/>
                <w:color w:val="FF0000"/>
                <w:sz w:val="24"/>
                <w:szCs w:val="24"/>
              </w:rPr>
            </w:pPr>
          </w:p>
        </w:tc>
        <w:tc>
          <w:tcPr>
            <w:tcW w:w="5387" w:type="dxa"/>
            <w:tcBorders>
              <w:top w:val="nil"/>
              <w:left w:val="nil"/>
              <w:bottom w:val="single" w:sz="4" w:space="0" w:color="auto"/>
              <w:right w:val="single" w:sz="4" w:space="0" w:color="auto"/>
            </w:tcBorders>
          </w:tcPr>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Объем финансирования муниципальной программы составляет </w:t>
            </w:r>
            <w:r w:rsidR="008841CE">
              <w:rPr>
                <w:rFonts w:ascii="Times New Roman" w:hAnsi="Times New Roman" w:cs="Times New Roman"/>
                <w:sz w:val="24"/>
                <w:szCs w:val="24"/>
              </w:rPr>
              <w:t>307701,16</w:t>
            </w:r>
            <w:r w:rsidRPr="004F0F65">
              <w:rPr>
                <w:rFonts w:ascii="Times New Roman" w:hAnsi="Times New Roman" w:cs="Times New Roman"/>
                <w:sz w:val="24"/>
                <w:szCs w:val="24"/>
              </w:rPr>
              <w:t xml:space="preserve">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w:t>
            </w:r>
            <w:r w:rsidR="00ED0966">
              <w:rPr>
                <w:rFonts w:ascii="Times New Roman" w:hAnsi="Times New Roman" w:cs="Times New Roman"/>
                <w:sz w:val="24"/>
                <w:szCs w:val="24"/>
              </w:rPr>
              <w:t>15815,79</w:t>
            </w:r>
            <w:r w:rsidRPr="004F0F65">
              <w:rPr>
                <w:rFonts w:ascii="Times New Roman" w:hAnsi="Times New Roman" w:cs="Times New Roman"/>
                <w:sz w:val="24"/>
                <w:szCs w:val="24"/>
              </w:rPr>
              <w:t xml:space="preserve">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областной бюджет – </w:t>
            </w:r>
            <w:r w:rsidR="00ED0966">
              <w:rPr>
                <w:rFonts w:ascii="Times New Roman" w:hAnsi="Times New Roman" w:cs="Times New Roman"/>
                <w:sz w:val="24"/>
                <w:szCs w:val="24"/>
              </w:rPr>
              <w:t>8847,68</w:t>
            </w:r>
            <w:r w:rsidRPr="004F0F65">
              <w:rPr>
                <w:rFonts w:ascii="Times New Roman" w:hAnsi="Times New Roman" w:cs="Times New Roman"/>
                <w:sz w:val="24"/>
                <w:szCs w:val="24"/>
              </w:rPr>
              <w:t xml:space="preserve">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местные бюджеты – </w:t>
            </w:r>
            <w:r w:rsidR="008841CE">
              <w:rPr>
                <w:rFonts w:ascii="Times New Roman" w:hAnsi="Times New Roman" w:cs="Times New Roman"/>
                <w:sz w:val="24"/>
                <w:szCs w:val="24"/>
              </w:rPr>
              <w:t>50239,81</w:t>
            </w:r>
            <w:r w:rsidRPr="004F0F65">
              <w:rPr>
                <w:rFonts w:ascii="Times New Roman" w:hAnsi="Times New Roman" w:cs="Times New Roman"/>
                <w:sz w:val="24"/>
                <w:szCs w:val="24"/>
              </w:rPr>
              <w:t xml:space="preserve">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средства юридических лиц  - </w:t>
            </w:r>
            <w:r w:rsidR="00ED0966">
              <w:rPr>
                <w:rFonts w:ascii="Times New Roman" w:hAnsi="Times New Roman" w:cs="Times New Roman"/>
                <w:sz w:val="24"/>
                <w:szCs w:val="24"/>
              </w:rPr>
              <w:t>180763,39</w:t>
            </w:r>
            <w:r w:rsidRPr="004F0F65">
              <w:rPr>
                <w:rFonts w:ascii="Times New Roman" w:hAnsi="Times New Roman" w:cs="Times New Roman"/>
                <w:sz w:val="24"/>
                <w:szCs w:val="24"/>
              </w:rPr>
              <w:t xml:space="preserve">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средства физических лиц  - </w:t>
            </w:r>
            <w:r w:rsidR="00ED0966">
              <w:rPr>
                <w:rFonts w:ascii="Times New Roman" w:hAnsi="Times New Roman" w:cs="Times New Roman"/>
                <w:sz w:val="24"/>
                <w:szCs w:val="24"/>
              </w:rPr>
              <w:t xml:space="preserve">52034,50 </w:t>
            </w:r>
            <w:r w:rsidRPr="004F0F65">
              <w:rPr>
                <w:rFonts w:ascii="Times New Roman" w:hAnsi="Times New Roman" w:cs="Times New Roman"/>
                <w:sz w:val="24"/>
                <w:szCs w:val="24"/>
              </w:rPr>
              <w:t>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в том числе по годам реализации муниципальной программы:</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2014 год:</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всего – 25830,27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1945,79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1104,82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местные бюджеты – 4054,21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юридических лиц  - 14815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- 3910,46 тыс. руб.;</w:t>
            </w:r>
          </w:p>
          <w:p w:rsidR="004F0F65" w:rsidRPr="004F0F65" w:rsidRDefault="004F0F65"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2015 год:</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всего – 42094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- 4525,83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1379,29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местные бюджеты – 4304,08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юридических лиц  - 16909,50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- 14975,3 тыс. руб.;</w:t>
            </w:r>
          </w:p>
          <w:p w:rsidR="004F0F65" w:rsidRPr="004F0F65" w:rsidRDefault="004F0F65"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2016 год:</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всего – 25958,47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- 2024,6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374,34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местные бюджеты – 4909,5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lastRenderedPageBreak/>
              <w:t>- средства юридических лиц  - 13902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- 4748 тыс. руб.;</w:t>
            </w:r>
          </w:p>
          <w:p w:rsidR="004F0F65" w:rsidRPr="004F0F65" w:rsidRDefault="004F0F65"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2017 год:</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всего – 24420,9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- 274,59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183,12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местные бюджеты – 4162,72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юридических лиц  - 17536,89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- 2263,58 тыс. руб.;</w:t>
            </w:r>
          </w:p>
          <w:p w:rsidR="004F0F65" w:rsidRPr="004F0F65" w:rsidRDefault="004F0F65"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2018 год:</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всего – 43170,52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- 1344,96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1306,11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местные бюджеты – 7779,3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юридических лиц  - 26400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- 6340,15 тыс. руб.;</w:t>
            </w:r>
          </w:p>
          <w:p w:rsidR="004F0F65" w:rsidRPr="004F0F65" w:rsidRDefault="004F0F65"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2019 год:</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всего – 45928,5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- 1900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1500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местные бюджеты – 7529,5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юридических лиц  - 28400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- 6599 тыс. руб.;</w:t>
            </w:r>
          </w:p>
          <w:p w:rsidR="004F0F65" w:rsidRPr="004F0F65" w:rsidRDefault="004F0F65"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2020 год:</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всего – 49172,6 тыс. руб., в том числе по источникам финансирования:</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- 1900 тыс. руб.;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1500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местные бюджеты – 7773,60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юридических лиц  - 31400 тыс. руб.;</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- 6599 тыс. руб.</w:t>
            </w:r>
          </w:p>
          <w:p w:rsidR="004F0F65" w:rsidRDefault="004F0F65" w:rsidP="004F0F65">
            <w:pPr>
              <w:pStyle w:val="ConsPlusCell"/>
              <w:jc w:val="both"/>
              <w:rPr>
                <w:rFonts w:ascii="Times New Roman" w:hAnsi="Times New Roman" w:cs="Times New Roman"/>
                <w:sz w:val="24"/>
                <w:szCs w:val="24"/>
              </w:rPr>
            </w:pPr>
          </w:p>
          <w:p w:rsidR="00ED0966" w:rsidRPr="004F0F65" w:rsidRDefault="00ED0966" w:rsidP="00ED0966">
            <w:pPr>
              <w:pStyle w:val="ConsPlusCell"/>
              <w:jc w:val="both"/>
              <w:rPr>
                <w:rFonts w:ascii="Times New Roman" w:hAnsi="Times New Roman" w:cs="Times New Roman"/>
                <w:sz w:val="24"/>
                <w:szCs w:val="24"/>
              </w:rPr>
            </w:pPr>
            <w:r>
              <w:rPr>
                <w:rFonts w:ascii="Times New Roman" w:hAnsi="Times New Roman" w:cs="Times New Roman"/>
                <w:sz w:val="24"/>
                <w:szCs w:val="24"/>
              </w:rPr>
              <w:t>2021</w:t>
            </w:r>
            <w:r w:rsidRPr="004F0F65">
              <w:rPr>
                <w:rFonts w:ascii="Times New Roman" w:hAnsi="Times New Roman" w:cs="Times New Roman"/>
                <w:sz w:val="24"/>
                <w:szCs w:val="24"/>
              </w:rPr>
              <w:t xml:space="preserve"> год:</w:t>
            </w:r>
          </w:p>
          <w:p w:rsidR="00ED0966" w:rsidRPr="004F0F65" w:rsidRDefault="00ED0966" w:rsidP="00ED0966">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всего – </w:t>
            </w:r>
            <w:r w:rsidR="008841CE">
              <w:rPr>
                <w:rFonts w:ascii="Times New Roman" w:hAnsi="Times New Roman" w:cs="Times New Roman"/>
                <w:sz w:val="24"/>
                <w:szCs w:val="24"/>
              </w:rPr>
              <w:t xml:space="preserve">51125,9 </w:t>
            </w:r>
            <w:r w:rsidRPr="004F0F65">
              <w:rPr>
                <w:rFonts w:ascii="Times New Roman" w:hAnsi="Times New Roman" w:cs="Times New Roman"/>
                <w:sz w:val="24"/>
                <w:szCs w:val="24"/>
              </w:rPr>
              <w:t>тыс. руб., в том числе по источникам финансирования:</w:t>
            </w:r>
          </w:p>
          <w:p w:rsidR="00ED0966" w:rsidRPr="004F0F65" w:rsidRDefault="00ED0966" w:rsidP="00ED0966">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федеральный бюджет  - 1900 тыс. руб.; </w:t>
            </w:r>
          </w:p>
          <w:p w:rsidR="00ED0966" w:rsidRPr="004F0F65" w:rsidRDefault="00ED0966" w:rsidP="00ED0966">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областной бюджет – 1500 тыс. руб.;</w:t>
            </w:r>
          </w:p>
          <w:p w:rsidR="00ED0966" w:rsidRPr="004F0F65" w:rsidRDefault="00ED0966" w:rsidP="00ED0966">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местные бюджеты – </w:t>
            </w:r>
            <w:r w:rsidR="008841CE">
              <w:rPr>
                <w:rFonts w:ascii="Times New Roman" w:hAnsi="Times New Roman" w:cs="Times New Roman"/>
                <w:sz w:val="24"/>
                <w:szCs w:val="24"/>
              </w:rPr>
              <w:t>9726,9</w:t>
            </w:r>
            <w:r w:rsidRPr="004F0F65">
              <w:rPr>
                <w:rFonts w:ascii="Times New Roman" w:hAnsi="Times New Roman" w:cs="Times New Roman"/>
                <w:sz w:val="24"/>
                <w:szCs w:val="24"/>
              </w:rPr>
              <w:t xml:space="preserve"> тыс. руб.;</w:t>
            </w:r>
          </w:p>
          <w:p w:rsidR="00ED0966" w:rsidRPr="004F0F65" w:rsidRDefault="00ED0966" w:rsidP="00ED0966">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юридических лиц  - 31400 тыс. руб.;</w:t>
            </w:r>
          </w:p>
          <w:p w:rsidR="00ED0966" w:rsidRPr="004F0F65" w:rsidRDefault="00ED0966" w:rsidP="00ED0966">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средства физических лиц  - 6599 тыс. руб.</w:t>
            </w:r>
          </w:p>
          <w:p w:rsidR="00ED0966" w:rsidRPr="004F0F65" w:rsidRDefault="00ED0966"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Объем финансирования подпрограммы 1   всего: </w:t>
            </w:r>
            <w:r w:rsidR="008841CE">
              <w:rPr>
                <w:rFonts w:ascii="Times New Roman" w:hAnsi="Times New Roman" w:cs="Times New Roman"/>
                <w:sz w:val="24"/>
                <w:szCs w:val="24"/>
              </w:rPr>
              <w:t>6855,48</w:t>
            </w:r>
            <w:r w:rsidRPr="004F0F65">
              <w:rPr>
                <w:rFonts w:ascii="Times New Roman" w:hAnsi="Times New Roman" w:cs="Times New Roman"/>
                <w:sz w:val="24"/>
                <w:szCs w:val="24"/>
              </w:rPr>
              <w:t xml:space="preserve"> тыс. рублей, из них:</w:t>
            </w:r>
          </w:p>
          <w:p w:rsidR="004F0F65" w:rsidRPr="004F0F65" w:rsidRDefault="004F0F65" w:rsidP="004F0F65">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 xml:space="preserve">- местный бюджет – </w:t>
            </w:r>
            <w:r w:rsidR="008841CE">
              <w:rPr>
                <w:rFonts w:ascii="Times New Roman" w:hAnsi="Times New Roman" w:cs="Times New Roman"/>
                <w:sz w:val="24"/>
                <w:szCs w:val="24"/>
              </w:rPr>
              <w:t>6855,48</w:t>
            </w:r>
            <w:r w:rsidRPr="004F0F65">
              <w:rPr>
                <w:rFonts w:ascii="Times New Roman" w:hAnsi="Times New Roman" w:cs="Times New Roman"/>
                <w:sz w:val="24"/>
                <w:szCs w:val="24"/>
              </w:rPr>
              <w:t xml:space="preserve"> тыс. руб., в том числе по годам: 2014 г. – 830,68 тыс. руб., 2015 г. </w:t>
            </w:r>
            <w:r w:rsidRPr="004F0F65">
              <w:rPr>
                <w:rFonts w:ascii="Times New Roman" w:hAnsi="Times New Roman" w:cs="Times New Roman"/>
                <w:sz w:val="24"/>
                <w:szCs w:val="24"/>
              </w:rPr>
              <w:lastRenderedPageBreak/>
              <w:t>– 847,74 тыс. руб., 2016 г. – 1705,6 тыс. руб., 2017 г. – 766,46 тыс. руб., 2018 г. – 975 тыс. руб., 2019 г. – 865 тыс. руб., 2020 г. – 865 тыс. руб.</w:t>
            </w:r>
            <w:r w:rsidR="00ED0966">
              <w:rPr>
                <w:rFonts w:ascii="Times New Roman" w:hAnsi="Times New Roman" w:cs="Times New Roman"/>
                <w:sz w:val="24"/>
                <w:szCs w:val="24"/>
              </w:rPr>
              <w:t xml:space="preserve">, 2021 – </w:t>
            </w:r>
            <w:r w:rsidR="008841CE">
              <w:rPr>
                <w:rFonts w:ascii="Times New Roman" w:hAnsi="Times New Roman" w:cs="Times New Roman"/>
                <w:sz w:val="24"/>
                <w:szCs w:val="24"/>
              </w:rPr>
              <w:t>0</w:t>
            </w:r>
            <w:r w:rsidR="00ED0966">
              <w:rPr>
                <w:rFonts w:ascii="Times New Roman" w:hAnsi="Times New Roman" w:cs="Times New Roman"/>
                <w:sz w:val="24"/>
                <w:szCs w:val="24"/>
              </w:rPr>
              <w:t xml:space="preserve"> тыс. руб.</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Объем финансирования Подпрограммы 2 «Развитие сельского хозяйства  Калачеевского района»  всего – </w:t>
            </w:r>
            <w:r w:rsidR="00B33D7C">
              <w:rPr>
                <w:rFonts w:ascii="Times New Roman" w:hAnsi="Times New Roman" w:cs="Times New Roman"/>
                <w:sz w:val="24"/>
                <w:szCs w:val="24"/>
              </w:rPr>
              <w:t xml:space="preserve">114802 </w:t>
            </w:r>
            <w:r w:rsidRPr="004F0F65">
              <w:rPr>
                <w:rFonts w:ascii="Times New Roman" w:hAnsi="Times New Roman" w:cs="Times New Roman"/>
                <w:sz w:val="24"/>
                <w:szCs w:val="24"/>
              </w:rPr>
              <w:t>тыс. рублей, из них:</w:t>
            </w:r>
          </w:p>
          <w:p w:rsidR="004F0F65" w:rsidRPr="004F0F65" w:rsidRDefault="004F0F65" w:rsidP="004F0F65">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 xml:space="preserve">- федеральный бюджет – </w:t>
            </w:r>
            <w:r w:rsidR="00ED0966">
              <w:rPr>
                <w:rFonts w:ascii="Times New Roman" w:hAnsi="Times New Roman" w:cs="Times New Roman"/>
                <w:sz w:val="24"/>
                <w:szCs w:val="24"/>
              </w:rPr>
              <w:t>12398,31</w:t>
            </w:r>
            <w:r w:rsidRPr="004F0F65">
              <w:rPr>
                <w:rFonts w:ascii="Times New Roman" w:hAnsi="Times New Roman" w:cs="Times New Roman"/>
                <w:sz w:val="24"/>
                <w:szCs w:val="24"/>
              </w:rPr>
              <w:t xml:space="preserve"> тыс. руб., в том числе по годам: 2014 г. – 600,93 тыс. руб., 2015 г. – 2453,20 тыс. руб., 2016 г. – 2024,63 тыс. руб., 2017 г. – 274,59 тыс. руб., 2018 г. – 1344,96 тыс. руб., 2019 г. – 1900 тыс.</w:t>
            </w:r>
            <w:r w:rsidR="00ED0966">
              <w:rPr>
                <w:rFonts w:ascii="Times New Roman" w:hAnsi="Times New Roman" w:cs="Times New Roman"/>
                <w:sz w:val="24"/>
                <w:szCs w:val="24"/>
              </w:rPr>
              <w:t xml:space="preserve"> руб., 2020 г. – 1900 тыс. руб., 2021 г.- 1900 тыс. руб.</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областной бюджет – </w:t>
            </w:r>
            <w:r w:rsidR="00ED0966">
              <w:rPr>
                <w:rFonts w:ascii="Times New Roman" w:hAnsi="Times New Roman" w:cs="Times New Roman"/>
                <w:sz w:val="24"/>
                <w:szCs w:val="24"/>
              </w:rPr>
              <w:t>8398,61</w:t>
            </w:r>
            <w:r w:rsidRPr="004F0F65">
              <w:rPr>
                <w:rFonts w:ascii="Times New Roman" w:hAnsi="Times New Roman" w:cs="Times New Roman"/>
                <w:sz w:val="24"/>
                <w:szCs w:val="24"/>
              </w:rPr>
              <w:t xml:space="preserve"> тыс. руб., в том числе по годам: </w:t>
            </w:r>
          </w:p>
          <w:p w:rsidR="004F0F65" w:rsidRPr="004F0F65" w:rsidRDefault="004F0F65" w:rsidP="004F0F65">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2014 г. – 764,82 тыс. руб., 2015 г. – 1270,22 тыс. руб., 2016 г. – 374,34 тыс. руб., 2017 г. – 183,12 тыс. руб., 2018 г. – 1306,11 тыс. руб., 2019 г. – 1500 тыс. руб., 2020 г. – 1500 тыс. руб.</w:t>
            </w:r>
            <w:r w:rsidR="00ED0966">
              <w:rPr>
                <w:rFonts w:ascii="Times New Roman" w:hAnsi="Times New Roman" w:cs="Times New Roman"/>
                <w:sz w:val="24"/>
                <w:szCs w:val="24"/>
              </w:rPr>
              <w:t>, 2021 г. – 1500 тыс. руб.;</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местный бюджет – </w:t>
            </w:r>
            <w:r w:rsidR="00B33D7C">
              <w:rPr>
                <w:rFonts w:ascii="Times New Roman" w:hAnsi="Times New Roman" w:cs="Times New Roman"/>
                <w:sz w:val="24"/>
                <w:szCs w:val="24"/>
              </w:rPr>
              <w:t>31631,21</w:t>
            </w:r>
            <w:r w:rsidRPr="004F0F65">
              <w:rPr>
                <w:rFonts w:ascii="Times New Roman" w:hAnsi="Times New Roman" w:cs="Times New Roman"/>
                <w:sz w:val="24"/>
                <w:szCs w:val="24"/>
              </w:rPr>
              <w:t xml:space="preserve"> тыс. руб.,  в том числе по годам: </w:t>
            </w:r>
          </w:p>
          <w:p w:rsidR="004F0F65" w:rsidRPr="004F0F65" w:rsidRDefault="004F0F65" w:rsidP="004F0F65">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2014 г. – 3052,17 тыс. руб., 2015 г. – 3269,44 тыс. руб., 2016 г. – 3195,4 тыс. руб., 2017 г. – 3383,9 тыс. руб., 2018 г. – 3974,3 тыс. руб., 2019 г. – 4006,50 тыс. руб., 2020 г. – 4145,6 тыс. руб.</w:t>
            </w:r>
            <w:r w:rsidR="00ED0966">
              <w:rPr>
                <w:rFonts w:ascii="Times New Roman" w:hAnsi="Times New Roman" w:cs="Times New Roman"/>
                <w:sz w:val="24"/>
                <w:szCs w:val="24"/>
              </w:rPr>
              <w:t xml:space="preserve">, 2021 г. – </w:t>
            </w:r>
            <w:r w:rsidR="00B33D7C">
              <w:rPr>
                <w:rFonts w:ascii="Times New Roman" w:hAnsi="Times New Roman" w:cs="Times New Roman"/>
                <w:sz w:val="24"/>
                <w:szCs w:val="24"/>
              </w:rPr>
              <w:t>6603,90</w:t>
            </w:r>
            <w:r w:rsidR="00ED0966">
              <w:rPr>
                <w:rFonts w:ascii="Times New Roman" w:hAnsi="Times New Roman" w:cs="Times New Roman"/>
                <w:sz w:val="24"/>
                <w:szCs w:val="24"/>
              </w:rPr>
              <w:t xml:space="preserve"> тыс. руб.</w:t>
            </w:r>
            <w:r w:rsidRPr="004F0F65">
              <w:rPr>
                <w:rFonts w:ascii="Times New Roman" w:hAnsi="Times New Roman" w:cs="Times New Roman"/>
                <w:sz w:val="24"/>
                <w:szCs w:val="24"/>
              </w:rPr>
              <w:t>;</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 внебюджетные источники (юридические лица) -  </w:t>
            </w:r>
            <w:r w:rsidR="00C32811">
              <w:rPr>
                <w:rFonts w:ascii="Times New Roman" w:hAnsi="Times New Roman" w:cs="Times New Roman"/>
                <w:sz w:val="24"/>
                <w:szCs w:val="24"/>
              </w:rPr>
              <w:t>10339,39</w:t>
            </w:r>
            <w:r w:rsidRPr="004F0F65">
              <w:rPr>
                <w:rFonts w:ascii="Times New Roman" w:hAnsi="Times New Roman" w:cs="Times New Roman"/>
                <w:sz w:val="24"/>
                <w:szCs w:val="24"/>
              </w:rPr>
              <w:t xml:space="preserve"> тыс. руб., в том числе по годам: </w:t>
            </w:r>
          </w:p>
          <w:p w:rsidR="004F0F65" w:rsidRPr="004F0F65" w:rsidRDefault="004F0F65" w:rsidP="004F0F65">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2014 г. – 1230 тыс. руб., 2015 г. –1612,5 тыс. руб., 2016 г. – 1402 тыс. руб., 2017 г. – 494,89 тыс. руб., 2018 г. – 1400 тыс. руб., 2019 г. – 1400 тыс. руб., 2020 г. – 1400 тыс. руб.</w:t>
            </w:r>
            <w:r w:rsidR="00C32811">
              <w:rPr>
                <w:rFonts w:ascii="Times New Roman" w:hAnsi="Times New Roman" w:cs="Times New Roman"/>
                <w:sz w:val="24"/>
                <w:szCs w:val="24"/>
              </w:rPr>
              <w:t>, 2021 г. – 1400 тыс. руб.</w:t>
            </w:r>
            <w:proofErr w:type="gramEnd"/>
          </w:p>
          <w:p w:rsidR="004F0F65" w:rsidRPr="004F0F65" w:rsidRDefault="004F0F65" w:rsidP="004F0F65">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 xml:space="preserve">- внебюджетные источники (физические лица) всего -  </w:t>
            </w:r>
            <w:r w:rsidR="00C32811">
              <w:rPr>
                <w:rFonts w:ascii="Times New Roman" w:hAnsi="Times New Roman" w:cs="Times New Roman"/>
                <w:sz w:val="24"/>
                <w:szCs w:val="24"/>
              </w:rPr>
              <w:t>52034,5</w:t>
            </w:r>
            <w:r w:rsidRPr="004F0F65">
              <w:rPr>
                <w:rFonts w:ascii="Times New Roman" w:hAnsi="Times New Roman" w:cs="Times New Roman"/>
                <w:sz w:val="24"/>
                <w:szCs w:val="24"/>
              </w:rPr>
              <w:t xml:space="preserve"> тыс. руб., в том числе по годам: 2014 г. – 3910,46 тыс. руб., 2015 г. – 14975,3 тыс. руб., 2016 г. – 4748 тыс. руб., 2017 г. – 2263,58 тыс. руб., 2018 г. – 6340,15 тыс. руб., 2019 г. – 6599 тыс. руб., 2020 г. – 6599 тыс. руб.</w:t>
            </w:r>
            <w:r w:rsidR="00C32811">
              <w:rPr>
                <w:rFonts w:ascii="Times New Roman" w:hAnsi="Times New Roman" w:cs="Times New Roman"/>
                <w:sz w:val="24"/>
                <w:szCs w:val="24"/>
              </w:rPr>
              <w:t>, 2021 г. -6599 тыс. руб.;</w:t>
            </w:r>
            <w:proofErr w:type="gramEnd"/>
          </w:p>
          <w:p w:rsidR="004F0F65" w:rsidRPr="004F0F65" w:rsidRDefault="004F0F65" w:rsidP="004F0F65">
            <w:pPr>
              <w:pStyle w:val="ConsPlusCell"/>
              <w:jc w:val="both"/>
              <w:rPr>
                <w:rFonts w:ascii="Times New Roman" w:hAnsi="Times New Roman" w:cs="Times New Roman"/>
                <w:sz w:val="24"/>
                <w:szCs w:val="24"/>
              </w:rPr>
            </w:pP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Объем финансирования подпрограммы 3 «Развитие и поддержка малого и среднего предпринимательства», всего – </w:t>
            </w:r>
            <w:r w:rsidR="00C32811">
              <w:rPr>
                <w:rFonts w:ascii="Times New Roman" w:hAnsi="Times New Roman" w:cs="Times New Roman"/>
                <w:sz w:val="24"/>
                <w:szCs w:val="24"/>
              </w:rPr>
              <w:t>186043,68</w:t>
            </w:r>
            <w:r w:rsidRPr="004F0F65">
              <w:rPr>
                <w:rFonts w:ascii="Times New Roman" w:hAnsi="Times New Roman" w:cs="Times New Roman"/>
                <w:sz w:val="24"/>
                <w:szCs w:val="24"/>
              </w:rPr>
              <w:t xml:space="preserve"> тыс. рублей,  из них: </w:t>
            </w:r>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xml:space="preserve">- местный бюджет – </w:t>
            </w:r>
            <w:r w:rsidR="00C32811">
              <w:rPr>
                <w:rFonts w:ascii="Times New Roman" w:hAnsi="Times New Roman" w:cs="Times New Roman"/>
                <w:sz w:val="24"/>
                <w:szCs w:val="24"/>
              </w:rPr>
              <w:t>11753,12</w:t>
            </w:r>
            <w:r w:rsidRPr="004F0F65">
              <w:rPr>
                <w:rFonts w:ascii="Times New Roman" w:hAnsi="Times New Roman" w:cs="Times New Roman"/>
                <w:sz w:val="24"/>
                <w:szCs w:val="24"/>
              </w:rPr>
              <w:t xml:space="preserve"> тыс. руб., в том числе по годам: 2014 г. – 171,36 тыс. руб., 2015 г. – 186,90 тыс. руб., 2016 г. – 8,5 тыс. руб., 2017 г. – 12,36 тыс. руб., 2018 г. – 2830тыс. руб., 2019 г. – 2658 тыс. руб., 2020 г. – 2763 тыс. руб.</w:t>
            </w:r>
            <w:r w:rsidR="00C32811">
              <w:rPr>
                <w:rFonts w:ascii="Times New Roman" w:hAnsi="Times New Roman" w:cs="Times New Roman"/>
                <w:sz w:val="24"/>
                <w:szCs w:val="24"/>
              </w:rPr>
              <w:t>, 2021 г. – 3123 тыс. руб.</w:t>
            </w:r>
            <w:r w:rsidRPr="004F0F65">
              <w:rPr>
                <w:rFonts w:ascii="Times New Roman" w:hAnsi="Times New Roman" w:cs="Times New Roman"/>
                <w:sz w:val="24"/>
                <w:szCs w:val="24"/>
              </w:rPr>
              <w:t>;</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xml:space="preserve">- областной бюджет – 449,07 тыс. руб., в том </w:t>
            </w:r>
            <w:r w:rsidRPr="004F0F65">
              <w:rPr>
                <w:rFonts w:ascii="Times New Roman" w:hAnsi="Times New Roman" w:cs="Times New Roman"/>
                <w:sz w:val="24"/>
                <w:szCs w:val="24"/>
              </w:rPr>
              <w:lastRenderedPageBreak/>
              <w:t>числе по годам: 2014 г. – 340 тыс. руб., 2015 г. – 109,07 тыс. руб., 2016 г. – 0 тыс. руб., 2017 г. – 0 тыс. руб., 2018 г. – 0 тыс. руб., 2019 г. – 0 тыс. руб., 2020 г. – 0 тыс. руб.</w:t>
            </w:r>
            <w:r w:rsidR="00C32811">
              <w:rPr>
                <w:rFonts w:ascii="Times New Roman" w:hAnsi="Times New Roman" w:cs="Times New Roman"/>
                <w:sz w:val="24"/>
                <w:szCs w:val="24"/>
              </w:rPr>
              <w:t>, 2021 г. – 0 тыс. руб.</w:t>
            </w:r>
            <w:r w:rsidRPr="004F0F65">
              <w:rPr>
                <w:rFonts w:ascii="Times New Roman" w:hAnsi="Times New Roman" w:cs="Times New Roman"/>
                <w:sz w:val="24"/>
                <w:szCs w:val="24"/>
              </w:rPr>
              <w:t>;</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xml:space="preserve">- федеральный бюджет – 3417,49 тыс. руб., в том числе по годам: 2014 г. – 1344,86 тыс. руб., 2015 г. – 2072,63 тыс. руб., 2016 г. – 0 тыс. руб., 2017 г. – 0 тыс. </w:t>
            </w:r>
            <w:proofErr w:type="spellStart"/>
            <w:r w:rsidRPr="004F0F65">
              <w:rPr>
                <w:rFonts w:ascii="Times New Roman" w:hAnsi="Times New Roman" w:cs="Times New Roman"/>
                <w:sz w:val="24"/>
                <w:szCs w:val="24"/>
              </w:rPr>
              <w:t>руб</w:t>
            </w:r>
            <w:proofErr w:type="spellEnd"/>
            <w:r w:rsidRPr="004F0F65">
              <w:rPr>
                <w:rFonts w:ascii="Times New Roman" w:hAnsi="Times New Roman" w:cs="Times New Roman"/>
                <w:sz w:val="24"/>
                <w:szCs w:val="24"/>
              </w:rPr>
              <w:t>, 2018 г. – 0 тыс. руб., 2019 г. –0 тыс. руб., 2020 г. –0 тыс. руб.</w:t>
            </w:r>
            <w:r w:rsidR="00C32811">
              <w:rPr>
                <w:rFonts w:ascii="Times New Roman" w:hAnsi="Times New Roman" w:cs="Times New Roman"/>
                <w:sz w:val="24"/>
                <w:szCs w:val="24"/>
              </w:rPr>
              <w:t>, 2021 г. – 0 тыс. руб.</w:t>
            </w:r>
            <w:r w:rsidRPr="004F0F65">
              <w:rPr>
                <w:rFonts w:ascii="Times New Roman" w:hAnsi="Times New Roman" w:cs="Times New Roman"/>
                <w:sz w:val="24"/>
                <w:szCs w:val="24"/>
              </w:rPr>
              <w:t>;</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xml:space="preserve">- внебюджетные источники -  </w:t>
            </w:r>
            <w:r w:rsidR="00C32811">
              <w:rPr>
                <w:rFonts w:ascii="Times New Roman" w:hAnsi="Times New Roman" w:cs="Times New Roman"/>
                <w:sz w:val="24"/>
                <w:szCs w:val="24"/>
              </w:rPr>
              <w:t>1701424</w:t>
            </w:r>
            <w:r w:rsidRPr="004F0F65">
              <w:rPr>
                <w:rFonts w:ascii="Times New Roman" w:hAnsi="Times New Roman" w:cs="Times New Roman"/>
                <w:sz w:val="24"/>
                <w:szCs w:val="24"/>
              </w:rPr>
              <w:t xml:space="preserve"> тыс. руб., в том числе по годам: 2014 г. – 13585 тыс. руб., 2015 г. – 15297 тыс. руб., 2016 г. – 12500 тыс. руб., 2017 г. – 17042 тыс. руб., 2018 г. – 25000 тыс. руб., 2019 г. – 27000 тыс. руб., 2020 г. – 30000 тыс. руб.</w:t>
            </w:r>
            <w:r w:rsidR="00C32811">
              <w:rPr>
                <w:rFonts w:ascii="Times New Roman" w:hAnsi="Times New Roman" w:cs="Times New Roman"/>
                <w:sz w:val="24"/>
                <w:szCs w:val="24"/>
              </w:rPr>
              <w:t>, 2021 г. – 30000 тыс. руб.</w:t>
            </w:r>
            <w:proofErr w:type="gramEnd"/>
          </w:p>
          <w:p w:rsidR="004F0F65" w:rsidRPr="004F0F65" w:rsidRDefault="004F0F65" w:rsidP="004F0F65">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Финансирование основного мероприятия (вне подпрограмм) «Защита прав потребителей в Калачеевском муниципальном районе»  осуществляется в рамках текущего финансирования.</w:t>
            </w:r>
          </w:p>
          <w:p w:rsidR="000341AA" w:rsidRPr="00690BA2" w:rsidRDefault="004F0F65" w:rsidP="004F0F65">
            <w:pPr>
              <w:spacing w:after="0" w:line="240" w:lineRule="auto"/>
              <w:jc w:val="both"/>
              <w:rPr>
                <w:rFonts w:ascii="Times New Roman" w:hAnsi="Times New Roman" w:cs="Times New Roman"/>
                <w:sz w:val="24"/>
                <w:szCs w:val="24"/>
              </w:rPr>
            </w:pPr>
            <w:r w:rsidRPr="004F0F65">
              <w:rPr>
                <w:rFonts w:ascii="Times New Roman" w:hAnsi="Times New Roman" w:cs="Times New Roman"/>
                <w:sz w:val="24"/>
                <w:szCs w:val="24"/>
              </w:rPr>
              <w:t>Сумма финансирования мероприятий Подпрограммы ежегодно корректируется в  соответствии с выделенными лимитами  из бюджетов всех уровней</w:t>
            </w:r>
          </w:p>
        </w:tc>
      </w:tr>
      <w:tr w:rsidR="000341AA" w:rsidRPr="0096248D">
        <w:trPr>
          <w:trHeight w:val="728"/>
        </w:trPr>
        <w:tc>
          <w:tcPr>
            <w:tcW w:w="4126" w:type="dxa"/>
            <w:tcBorders>
              <w:top w:val="single" w:sz="4" w:space="0" w:color="auto"/>
              <w:left w:val="single" w:sz="4" w:space="0" w:color="auto"/>
              <w:bottom w:val="single" w:sz="4" w:space="0" w:color="auto"/>
              <w:right w:val="single" w:sz="4" w:space="0" w:color="auto"/>
            </w:tcBorders>
          </w:tcPr>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lastRenderedPageBreak/>
              <w:t>Ожидаемые конечные результаты реализации муниципальной программы</w:t>
            </w:r>
          </w:p>
          <w:p w:rsidR="000341AA" w:rsidRPr="00690BA2" w:rsidRDefault="000341AA" w:rsidP="007D1DF6">
            <w:pPr>
              <w:spacing w:after="0" w:line="240" w:lineRule="auto"/>
              <w:rPr>
                <w:rFonts w:ascii="Times New Roman" w:hAnsi="Times New Roman" w:cs="Times New Roman"/>
                <w:sz w:val="24"/>
                <w:szCs w:val="24"/>
              </w:rPr>
            </w:pPr>
            <w:r w:rsidRPr="00690BA2">
              <w:rPr>
                <w:rFonts w:ascii="Times New Roman" w:hAnsi="Times New Roman" w:cs="Times New Roman"/>
                <w:sz w:val="24"/>
                <w:szCs w:val="24"/>
              </w:rPr>
              <w:t xml:space="preserve"> </w:t>
            </w:r>
          </w:p>
          <w:p w:rsidR="000341AA" w:rsidRPr="00690BA2" w:rsidRDefault="000341AA" w:rsidP="007D1DF6">
            <w:pPr>
              <w:spacing w:after="0" w:line="240" w:lineRule="auto"/>
              <w:rPr>
                <w:rFonts w:ascii="Times New Roman" w:hAnsi="Times New Roman" w:cs="Times New Roman"/>
                <w:sz w:val="24"/>
                <w:szCs w:val="24"/>
              </w:rPr>
            </w:pPr>
          </w:p>
          <w:p w:rsidR="000341AA" w:rsidRPr="00690BA2" w:rsidRDefault="000341AA" w:rsidP="007D1DF6">
            <w:pPr>
              <w:spacing w:after="0" w:line="240" w:lineRule="auto"/>
              <w:rPr>
                <w:rFonts w:ascii="Times New Roman" w:hAnsi="Times New Roman" w:cs="Times New Roman"/>
                <w:sz w:val="24"/>
                <w:szCs w:val="24"/>
              </w:rPr>
            </w:pPr>
          </w:p>
          <w:p w:rsidR="000341AA" w:rsidRPr="00690BA2" w:rsidRDefault="000341AA" w:rsidP="007D1DF6">
            <w:pPr>
              <w:spacing w:after="0" w:line="240" w:lineRule="auto"/>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rsidR="00ED0770" w:rsidRPr="00690BA2" w:rsidRDefault="00ED0770" w:rsidP="00ED0770">
            <w:pPr>
              <w:pStyle w:val="ConsPlusNormal"/>
              <w:ind w:firstLine="284"/>
              <w:jc w:val="both"/>
              <w:rPr>
                <w:rFonts w:ascii="Times New Roman" w:hAnsi="Times New Roman"/>
                <w:color w:val="000000"/>
                <w:sz w:val="24"/>
                <w:szCs w:val="24"/>
              </w:rPr>
            </w:pPr>
            <w:r w:rsidRPr="00690BA2">
              <w:rPr>
                <w:rFonts w:ascii="Times New Roman" w:hAnsi="Times New Roman"/>
                <w:color w:val="000000"/>
                <w:sz w:val="24"/>
                <w:szCs w:val="24"/>
              </w:rPr>
              <w:t>в количественном выражении:</w:t>
            </w:r>
          </w:p>
          <w:p w:rsidR="00ED0770" w:rsidRPr="00690BA2" w:rsidRDefault="00ED0770" w:rsidP="00C32811">
            <w:pPr>
              <w:pStyle w:val="ConsPlusNormal"/>
              <w:ind w:firstLine="284"/>
              <w:jc w:val="both"/>
              <w:rPr>
                <w:rFonts w:ascii="Times New Roman" w:hAnsi="Times New Roman"/>
                <w:color w:val="000000"/>
                <w:sz w:val="24"/>
                <w:szCs w:val="24"/>
              </w:rPr>
            </w:pPr>
            <w:r w:rsidRPr="00690BA2">
              <w:rPr>
                <w:rFonts w:ascii="Times New Roman" w:hAnsi="Times New Roman"/>
                <w:color w:val="000000"/>
                <w:sz w:val="24"/>
                <w:szCs w:val="24"/>
              </w:rPr>
              <w:t xml:space="preserve">- объем инвестиций в основной капитал на душу населения (по крупным и средним предприятиям и некоммерческим организациям) (нарастающим итогом) – </w:t>
            </w:r>
            <w:r w:rsidR="00C32811">
              <w:rPr>
                <w:rFonts w:ascii="Times New Roman" w:hAnsi="Times New Roman"/>
                <w:color w:val="000000"/>
                <w:sz w:val="24"/>
                <w:szCs w:val="24"/>
              </w:rPr>
              <w:t>91,7</w:t>
            </w:r>
            <w:r w:rsidRPr="00690BA2">
              <w:rPr>
                <w:rFonts w:ascii="Times New Roman" w:hAnsi="Times New Roman"/>
                <w:color w:val="000000"/>
                <w:sz w:val="24"/>
                <w:szCs w:val="24"/>
              </w:rPr>
              <w:t xml:space="preserve"> тыс. рублей;</w:t>
            </w:r>
          </w:p>
          <w:p w:rsidR="00ED0770" w:rsidRPr="00690BA2" w:rsidRDefault="00ED0770" w:rsidP="00ED0770">
            <w:pPr>
              <w:pStyle w:val="ConsPlusNormal"/>
              <w:ind w:firstLine="284"/>
              <w:jc w:val="both"/>
              <w:rPr>
                <w:rFonts w:ascii="Times New Roman" w:hAnsi="Times New Roman"/>
                <w:color w:val="000000"/>
                <w:sz w:val="24"/>
                <w:szCs w:val="24"/>
              </w:rPr>
            </w:pPr>
            <w:r w:rsidRPr="00690BA2">
              <w:rPr>
                <w:rFonts w:ascii="Times New Roman" w:hAnsi="Times New Roman"/>
                <w:color w:val="000000"/>
                <w:sz w:val="24"/>
                <w:szCs w:val="24"/>
              </w:rPr>
              <w:t xml:space="preserve">- объем инвестиций в основной капитал (за исключением бюджетных средств) в расчете на 1 жителя (нарастающим итогом) </w:t>
            </w:r>
            <w:r w:rsidRPr="00690BA2">
              <w:rPr>
                <w:rFonts w:ascii="Times New Roman" w:hAnsi="Times New Roman"/>
                <w:sz w:val="24"/>
                <w:szCs w:val="24"/>
              </w:rPr>
              <w:t xml:space="preserve">– </w:t>
            </w:r>
            <w:r w:rsidR="00C32811">
              <w:rPr>
                <w:rFonts w:ascii="Times New Roman" w:hAnsi="Times New Roman"/>
                <w:sz w:val="24"/>
                <w:szCs w:val="24"/>
              </w:rPr>
              <w:t>75,27</w:t>
            </w:r>
            <w:r w:rsidRPr="00690BA2">
              <w:rPr>
                <w:rFonts w:ascii="Times New Roman" w:hAnsi="Times New Roman"/>
                <w:sz w:val="24"/>
                <w:szCs w:val="24"/>
              </w:rPr>
              <w:t xml:space="preserve"> тыс. руб.</w:t>
            </w:r>
            <w:r w:rsidRPr="00690BA2">
              <w:rPr>
                <w:rFonts w:ascii="Times New Roman" w:hAnsi="Times New Roman"/>
                <w:color w:val="000000"/>
                <w:sz w:val="24"/>
                <w:szCs w:val="24"/>
              </w:rPr>
              <w:t>;</w:t>
            </w:r>
          </w:p>
          <w:p w:rsidR="00ED0770" w:rsidRPr="00690BA2" w:rsidRDefault="00ED0770" w:rsidP="00ED0770">
            <w:pPr>
              <w:pStyle w:val="ConsPlusNormal"/>
              <w:ind w:firstLine="284"/>
              <w:jc w:val="both"/>
              <w:rPr>
                <w:rFonts w:ascii="Times New Roman" w:hAnsi="Times New Roman"/>
                <w:sz w:val="24"/>
                <w:szCs w:val="24"/>
              </w:rPr>
            </w:pPr>
            <w:r w:rsidRPr="00690BA2">
              <w:rPr>
                <w:rFonts w:ascii="Times New Roman" w:hAnsi="Times New Roman"/>
                <w:sz w:val="24"/>
                <w:szCs w:val="24"/>
              </w:rPr>
              <w:t xml:space="preserve">- количество реализованных основных </w:t>
            </w:r>
            <w:proofErr w:type="gramStart"/>
            <w:r w:rsidRPr="00690BA2">
              <w:rPr>
                <w:rFonts w:ascii="Times New Roman" w:hAnsi="Times New Roman"/>
                <w:sz w:val="24"/>
                <w:szCs w:val="24"/>
              </w:rPr>
              <w:t>положений стандарта деятельности органов местного самоуправления</w:t>
            </w:r>
            <w:proofErr w:type="gramEnd"/>
            <w:r w:rsidRPr="00690BA2">
              <w:rPr>
                <w:rFonts w:ascii="Times New Roman" w:hAnsi="Times New Roman"/>
                <w:sz w:val="24"/>
                <w:szCs w:val="24"/>
              </w:rPr>
              <w:t xml:space="preserve"> по обеспечению благоприятного инвестиционного климата на территории района - 6;</w:t>
            </w:r>
          </w:p>
          <w:p w:rsidR="00ED0770" w:rsidRPr="00690BA2" w:rsidRDefault="00ED0770" w:rsidP="00ED0770">
            <w:pPr>
              <w:pStyle w:val="af"/>
              <w:spacing w:before="0" w:beforeAutospacing="0" w:after="0" w:afterAutospacing="0"/>
              <w:textAlignment w:val="baseline"/>
            </w:pPr>
            <w:r w:rsidRPr="00690BA2">
              <w:t>- количество сформированных свободных инвестиционных площадок для реализации инвестиционных проектов (</w:t>
            </w:r>
            <w:r w:rsidRPr="00690BA2">
              <w:rPr>
                <w:color w:val="000000"/>
              </w:rPr>
              <w:t>нарастающим итогом)</w:t>
            </w:r>
            <w:r w:rsidRPr="00690BA2">
              <w:t xml:space="preserve"> – </w:t>
            </w:r>
            <w:r w:rsidR="00C32811">
              <w:t>53</w:t>
            </w:r>
            <w:r w:rsidRPr="00690BA2">
              <w:t>;</w:t>
            </w:r>
          </w:p>
          <w:p w:rsidR="00ED0770" w:rsidRPr="00690BA2" w:rsidRDefault="00ED0770" w:rsidP="00ED0770">
            <w:pPr>
              <w:pStyle w:val="ConsPlusNormal"/>
              <w:ind w:firstLine="284"/>
              <w:jc w:val="both"/>
              <w:rPr>
                <w:rFonts w:ascii="Times New Roman" w:hAnsi="Times New Roman"/>
                <w:sz w:val="24"/>
                <w:szCs w:val="24"/>
              </w:rPr>
            </w:pPr>
            <w:r w:rsidRPr="00690BA2">
              <w:rPr>
                <w:rFonts w:ascii="Times New Roman" w:hAnsi="Times New Roman"/>
                <w:sz w:val="24"/>
                <w:szCs w:val="24"/>
              </w:rPr>
              <w:t xml:space="preserve">- доля прибыльных сельскохозяйственных </w:t>
            </w:r>
            <w:proofErr w:type="gramStart"/>
            <w:r w:rsidRPr="00690BA2">
              <w:rPr>
                <w:rFonts w:ascii="Times New Roman" w:hAnsi="Times New Roman"/>
                <w:sz w:val="24"/>
                <w:szCs w:val="24"/>
              </w:rPr>
              <w:t>предприятий</w:t>
            </w:r>
            <w:proofErr w:type="gramEnd"/>
            <w:r w:rsidRPr="00690BA2">
              <w:rPr>
                <w:rFonts w:ascii="Times New Roman" w:hAnsi="Times New Roman"/>
                <w:sz w:val="24"/>
                <w:szCs w:val="24"/>
              </w:rPr>
              <w:t xml:space="preserve"> в общем их числе к 202</w:t>
            </w:r>
            <w:r w:rsidR="00C32811">
              <w:rPr>
                <w:rFonts w:ascii="Times New Roman" w:hAnsi="Times New Roman"/>
                <w:sz w:val="24"/>
                <w:szCs w:val="24"/>
              </w:rPr>
              <w:t>1</w:t>
            </w:r>
            <w:r w:rsidRPr="00690BA2">
              <w:rPr>
                <w:rFonts w:ascii="Times New Roman" w:hAnsi="Times New Roman"/>
                <w:sz w:val="24"/>
                <w:szCs w:val="24"/>
              </w:rPr>
              <w:t xml:space="preserve"> году-100%;</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индекс производства пищевых продуктов, включая напитки (нарастающим итогом) – 171,3%;</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производство основных продуктов питания (нарастающим итогом):</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крупы – 125,5 тыс. тонн, </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масла подсолнечного – 49,8 тыс. тонн, </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сахара – 324 тыс. тонн;</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lastRenderedPageBreak/>
              <w:t xml:space="preserve">   сыров – 8,4 тыс. тонн;</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масла сливочного – 3,4 тыс. тонн.</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к 202</w:t>
            </w:r>
            <w:r w:rsidR="00C32811">
              <w:rPr>
                <w:rFonts w:ascii="Times New Roman" w:hAnsi="Times New Roman" w:cs="Times New Roman"/>
                <w:sz w:val="24"/>
                <w:szCs w:val="24"/>
              </w:rPr>
              <w:t>1</w:t>
            </w:r>
            <w:r w:rsidRPr="00690BA2">
              <w:rPr>
                <w:rFonts w:ascii="Times New Roman" w:hAnsi="Times New Roman" w:cs="Times New Roman"/>
                <w:sz w:val="24"/>
                <w:szCs w:val="24"/>
              </w:rPr>
              <w:t xml:space="preserve"> году – 24114 руб.;</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объем производства продукции растениеводства в сельскохозяйственных организациях и КФХ на 100 га пашни к 202</w:t>
            </w:r>
            <w:r w:rsidR="00C32811">
              <w:rPr>
                <w:rFonts w:ascii="Times New Roman" w:hAnsi="Times New Roman" w:cs="Times New Roman"/>
                <w:sz w:val="24"/>
                <w:szCs w:val="24"/>
              </w:rPr>
              <w:t>1</w:t>
            </w:r>
            <w:r w:rsidRPr="00690BA2">
              <w:rPr>
                <w:rFonts w:ascii="Times New Roman" w:hAnsi="Times New Roman" w:cs="Times New Roman"/>
                <w:sz w:val="24"/>
                <w:szCs w:val="24"/>
              </w:rPr>
              <w:t xml:space="preserve"> году:</w:t>
            </w:r>
          </w:p>
          <w:p w:rsidR="00ED0770" w:rsidRPr="00690BA2" w:rsidRDefault="00ED0770" w:rsidP="00ED0770">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зерна – 1015 тонн, </w:t>
            </w:r>
          </w:p>
          <w:p w:rsidR="00ED0770" w:rsidRPr="00690BA2" w:rsidRDefault="00ED0770" w:rsidP="00ED0770">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подсолнечника – 385 тонн, </w:t>
            </w:r>
          </w:p>
          <w:p w:rsidR="00ED0770" w:rsidRPr="00690BA2" w:rsidRDefault="00ED0770" w:rsidP="00ED0770">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сахарной свеклы – 1300 тонн;</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проведение агрохимического обследования земель - - 116 тыс. га;</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химическая мелиорация почв (</w:t>
            </w:r>
            <w:r w:rsidRPr="00690BA2">
              <w:rPr>
                <w:rFonts w:ascii="Times New Roman" w:hAnsi="Times New Roman" w:cs="Times New Roman"/>
                <w:color w:val="000000"/>
                <w:sz w:val="24"/>
                <w:szCs w:val="24"/>
              </w:rPr>
              <w:t xml:space="preserve">нарастающим итогом) </w:t>
            </w:r>
            <w:r w:rsidRPr="00690BA2">
              <w:rPr>
                <w:rFonts w:ascii="Times New Roman" w:hAnsi="Times New Roman" w:cs="Times New Roman"/>
                <w:sz w:val="24"/>
                <w:szCs w:val="24"/>
              </w:rPr>
              <w:t>– 700 га;</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внесение минеральных удобрений на 1 га пашни за календарный год в сельскохозяйственных организациях к 202</w:t>
            </w:r>
            <w:r w:rsidR="00C32811">
              <w:rPr>
                <w:rFonts w:ascii="Times New Roman" w:hAnsi="Times New Roman" w:cs="Times New Roman"/>
                <w:sz w:val="24"/>
                <w:szCs w:val="24"/>
              </w:rPr>
              <w:t>1</w:t>
            </w:r>
            <w:r w:rsidRPr="00690BA2">
              <w:rPr>
                <w:rFonts w:ascii="Times New Roman" w:hAnsi="Times New Roman" w:cs="Times New Roman"/>
                <w:sz w:val="24"/>
                <w:szCs w:val="24"/>
              </w:rPr>
              <w:t xml:space="preserve"> году  – 96 кг </w:t>
            </w:r>
            <w:proofErr w:type="spellStart"/>
            <w:r w:rsidRPr="00690BA2">
              <w:rPr>
                <w:rFonts w:ascii="Times New Roman" w:hAnsi="Times New Roman" w:cs="Times New Roman"/>
                <w:sz w:val="24"/>
                <w:szCs w:val="24"/>
              </w:rPr>
              <w:t>д.</w:t>
            </w:r>
            <w:proofErr w:type="gramStart"/>
            <w:r w:rsidRPr="00690BA2">
              <w:rPr>
                <w:rFonts w:ascii="Times New Roman" w:hAnsi="Times New Roman" w:cs="Times New Roman"/>
                <w:sz w:val="24"/>
                <w:szCs w:val="24"/>
              </w:rPr>
              <w:t>в</w:t>
            </w:r>
            <w:proofErr w:type="spellEnd"/>
            <w:proofErr w:type="gramEnd"/>
            <w:r w:rsidRPr="00690BA2">
              <w:rPr>
                <w:rFonts w:ascii="Times New Roman" w:hAnsi="Times New Roman" w:cs="Times New Roman"/>
                <w:sz w:val="24"/>
                <w:szCs w:val="24"/>
              </w:rPr>
              <w:t>.;</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внесение органических удобрений – 2181 тыс. тонн;</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объем производства продукции сельского хозяйства в сельскохозяйственных организациях и КФХ в расчете на 100 га сельхозугодий к 202</w:t>
            </w:r>
            <w:r w:rsidR="00C32811">
              <w:rPr>
                <w:rFonts w:ascii="Times New Roman" w:hAnsi="Times New Roman" w:cs="Times New Roman"/>
                <w:sz w:val="24"/>
                <w:szCs w:val="24"/>
              </w:rPr>
              <w:t>1</w:t>
            </w:r>
            <w:r w:rsidRPr="00690BA2">
              <w:rPr>
                <w:rFonts w:ascii="Times New Roman" w:hAnsi="Times New Roman" w:cs="Times New Roman"/>
                <w:sz w:val="24"/>
                <w:szCs w:val="24"/>
              </w:rPr>
              <w:t xml:space="preserve"> году:</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мяса всех видов в выращивании – 15 тонн,</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молока – 9,3 тонн,</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яиц – 48,5 тыс. шт.;</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производство скота и птицы на убой в хозяйствах всех категорий – 26,96 тыс. т;</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 27,8 единиц;</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(нарастающим итогом)– не менее 8 ед.;</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 не менее 20 человек;</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объемы приобретения новой </w:t>
            </w:r>
            <w:proofErr w:type="gramStart"/>
            <w:r w:rsidRPr="00690BA2">
              <w:rPr>
                <w:rFonts w:ascii="Times New Roman" w:hAnsi="Times New Roman" w:cs="Times New Roman"/>
                <w:sz w:val="24"/>
                <w:szCs w:val="24"/>
              </w:rPr>
              <w:t>техники</w:t>
            </w:r>
            <w:proofErr w:type="gramEnd"/>
            <w:r w:rsidRPr="00690BA2">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 не менее 300 ед.;</w:t>
            </w:r>
          </w:p>
          <w:p w:rsidR="00ED0770" w:rsidRPr="00690BA2" w:rsidRDefault="00ED0770" w:rsidP="00ED0770">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рост применения биологических средств защиты растений и микробиологических </w:t>
            </w:r>
            <w:r w:rsidRPr="00690BA2">
              <w:rPr>
                <w:rFonts w:ascii="Times New Roman" w:hAnsi="Times New Roman" w:cs="Times New Roman"/>
                <w:sz w:val="24"/>
                <w:szCs w:val="24"/>
              </w:rPr>
              <w:lastRenderedPageBreak/>
              <w:t>уд</w:t>
            </w:r>
            <w:r w:rsidR="00C32811">
              <w:rPr>
                <w:rFonts w:ascii="Times New Roman" w:hAnsi="Times New Roman" w:cs="Times New Roman"/>
                <w:sz w:val="24"/>
                <w:szCs w:val="24"/>
              </w:rPr>
              <w:t>обрений в растениеводстве к 2021</w:t>
            </w:r>
            <w:r w:rsidRPr="00690BA2">
              <w:rPr>
                <w:rFonts w:ascii="Times New Roman" w:hAnsi="Times New Roman" w:cs="Times New Roman"/>
                <w:sz w:val="24"/>
                <w:szCs w:val="24"/>
              </w:rPr>
              <w:t xml:space="preserve"> году – 32,2%;</w:t>
            </w:r>
          </w:p>
          <w:p w:rsidR="00ED0770" w:rsidRPr="00690BA2" w:rsidRDefault="00ED0770" w:rsidP="00ED0770">
            <w:pPr>
              <w:pStyle w:val="af"/>
              <w:spacing w:before="0" w:beforeAutospacing="0" w:after="0" w:afterAutospacing="0"/>
              <w:textAlignment w:val="baseline"/>
              <w:rPr>
                <w:color w:val="000000"/>
              </w:rPr>
            </w:pPr>
            <w:r w:rsidRPr="00690BA2">
              <w:rPr>
                <w:color w:val="000000"/>
              </w:rPr>
              <w:t xml:space="preserve">     - количество граждан, молодых семей и молодых специалистов, проживающих и работающих в сельской местности улучшивших жилищные условия (нарастающим итогом) – не менее 30 семей;</w:t>
            </w:r>
          </w:p>
          <w:p w:rsidR="00ED0770" w:rsidRPr="00690BA2" w:rsidRDefault="00ED0770" w:rsidP="00ED0770">
            <w:pPr>
              <w:autoSpaceDE w:val="0"/>
              <w:autoSpaceDN w:val="0"/>
              <w:adjustRightInd w:val="0"/>
              <w:spacing w:after="0" w:line="240" w:lineRule="auto"/>
              <w:ind w:firstLine="284"/>
              <w:jc w:val="both"/>
              <w:rPr>
                <w:rFonts w:ascii="Times New Roman" w:hAnsi="Times New Roman" w:cs="Times New Roman"/>
                <w:sz w:val="24"/>
                <w:szCs w:val="24"/>
              </w:rPr>
            </w:pPr>
            <w:r w:rsidRPr="00690BA2">
              <w:rPr>
                <w:rFonts w:ascii="Times New Roman" w:hAnsi="Times New Roman" w:cs="Times New Roman"/>
                <w:sz w:val="24"/>
                <w:szCs w:val="24"/>
              </w:rPr>
              <w:t>- к</w:t>
            </w:r>
            <w:r w:rsidRPr="00690BA2">
              <w:rPr>
                <w:rFonts w:ascii="Times New Roman" w:hAnsi="Times New Roman" w:cs="Times New Roman"/>
                <w:sz w:val="24"/>
                <w:szCs w:val="24"/>
                <w:lang w:eastAsia="en-US"/>
              </w:rPr>
              <w:t>оличество субъектов малого и среднего предпринимательства в расчете на 10 тыс.</w:t>
            </w:r>
            <w:r w:rsidR="00C32811">
              <w:rPr>
                <w:rFonts w:ascii="Times New Roman" w:hAnsi="Times New Roman" w:cs="Times New Roman"/>
                <w:sz w:val="24"/>
                <w:szCs w:val="24"/>
                <w:lang w:eastAsia="en-US"/>
              </w:rPr>
              <w:t xml:space="preserve"> человек населения района к 2021</w:t>
            </w:r>
            <w:r w:rsidRPr="00690BA2">
              <w:rPr>
                <w:rFonts w:ascii="Times New Roman" w:hAnsi="Times New Roman" w:cs="Times New Roman"/>
                <w:sz w:val="24"/>
                <w:szCs w:val="24"/>
                <w:lang w:eastAsia="en-US"/>
              </w:rPr>
              <w:t xml:space="preserve"> году – 335,8 единиц</w:t>
            </w:r>
            <w:r w:rsidRPr="00690BA2">
              <w:rPr>
                <w:rFonts w:ascii="Times New Roman" w:hAnsi="Times New Roman" w:cs="Times New Roman"/>
                <w:sz w:val="24"/>
                <w:szCs w:val="24"/>
              </w:rPr>
              <w:t>;</w:t>
            </w:r>
          </w:p>
          <w:p w:rsidR="00ED0770" w:rsidRPr="00690BA2" w:rsidRDefault="00ED0770" w:rsidP="00ED0770">
            <w:pPr>
              <w:autoSpaceDE w:val="0"/>
              <w:autoSpaceDN w:val="0"/>
              <w:adjustRightInd w:val="0"/>
              <w:spacing w:after="0" w:line="240" w:lineRule="auto"/>
              <w:ind w:firstLine="284"/>
              <w:jc w:val="both"/>
              <w:rPr>
                <w:rFonts w:ascii="Times New Roman" w:hAnsi="Times New Roman" w:cs="Times New Roman"/>
                <w:sz w:val="24"/>
                <w:szCs w:val="24"/>
              </w:rPr>
            </w:pPr>
            <w:r w:rsidRPr="00690BA2">
              <w:rPr>
                <w:rFonts w:ascii="Times New Roman" w:hAnsi="Times New Roman" w:cs="Times New Roman"/>
                <w:sz w:val="24"/>
                <w:szCs w:val="24"/>
              </w:rPr>
              <w:t>- д</w:t>
            </w:r>
            <w:r w:rsidRPr="00690BA2">
              <w:rPr>
                <w:rFonts w:ascii="Times New Roman" w:hAnsi="Times New Roman" w:cs="Times New Roman"/>
                <w:sz w:val="24"/>
                <w:szCs w:val="24"/>
                <w:lang w:eastAsia="en-US"/>
              </w:rPr>
              <w:t>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 34,6 %</w:t>
            </w:r>
            <w:r w:rsidRPr="00690BA2">
              <w:rPr>
                <w:rFonts w:ascii="Times New Roman" w:hAnsi="Times New Roman" w:cs="Times New Roman"/>
                <w:sz w:val="24"/>
                <w:szCs w:val="24"/>
              </w:rPr>
              <w:t>;</w:t>
            </w:r>
          </w:p>
          <w:p w:rsidR="00ED0770" w:rsidRPr="00690BA2" w:rsidRDefault="00ED0770" w:rsidP="00ED0770">
            <w:pPr>
              <w:pStyle w:val="ConsPlusNormal"/>
              <w:ind w:firstLine="284"/>
              <w:jc w:val="both"/>
              <w:rPr>
                <w:rFonts w:ascii="Times New Roman" w:hAnsi="Times New Roman"/>
                <w:sz w:val="24"/>
                <w:szCs w:val="24"/>
                <w:lang w:eastAsia="en-US"/>
              </w:rPr>
            </w:pPr>
            <w:r w:rsidRPr="00690BA2">
              <w:rPr>
                <w:rFonts w:ascii="Times New Roman" w:hAnsi="Times New Roman"/>
                <w:sz w:val="24"/>
                <w:szCs w:val="24"/>
                <w:lang w:eastAsia="en-US"/>
              </w:rPr>
              <w:t>- количество услуг, оказанных субъектам М</w:t>
            </w:r>
            <w:r w:rsidR="00C32811">
              <w:rPr>
                <w:rFonts w:ascii="Times New Roman" w:hAnsi="Times New Roman"/>
                <w:sz w:val="24"/>
                <w:szCs w:val="24"/>
                <w:lang w:eastAsia="en-US"/>
              </w:rPr>
              <w:t>СП, - до 8000 единиц к 2021</w:t>
            </w:r>
            <w:r w:rsidRPr="00690BA2">
              <w:rPr>
                <w:rFonts w:ascii="Times New Roman" w:hAnsi="Times New Roman"/>
                <w:sz w:val="24"/>
                <w:szCs w:val="24"/>
                <w:lang w:eastAsia="en-US"/>
              </w:rPr>
              <w:t xml:space="preserve"> году; </w:t>
            </w:r>
          </w:p>
          <w:p w:rsidR="00ED0770" w:rsidRPr="00690BA2" w:rsidRDefault="00ED0770" w:rsidP="00ED0770">
            <w:pPr>
              <w:pStyle w:val="ConsPlusNormal"/>
              <w:ind w:firstLine="284"/>
              <w:jc w:val="both"/>
              <w:rPr>
                <w:rFonts w:ascii="Times New Roman" w:hAnsi="Times New Roman"/>
                <w:sz w:val="24"/>
                <w:szCs w:val="24"/>
              </w:rPr>
            </w:pPr>
            <w:r w:rsidRPr="00690BA2">
              <w:rPr>
                <w:rFonts w:ascii="Times New Roman" w:hAnsi="Times New Roman"/>
                <w:sz w:val="24"/>
                <w:szCs w:val="24"/>
                <w:lang w:eastAsia="en-US"/>
              </w:rPr>
              <w:t>- объем расходов бюджета муниципального образования на развитие и поддержку малого и среднего предпринимательства в расчете на 1 жителя м</w:t>
            </w:r>
            <w:r w:rsidR="00C32811">
              <w:rPr>
                <w:rFonts w:ascii="Times New Roman" w:hAnsi="Times New Roman"/>
                <w:sz w:val="24"/>
                <w:szCs w:val="24"/>
                <w:lang w:eastAsia="en-US"/>
              </w:rPr>
              <w:t>униципального образования к 2021</w:t>
            </w:r>
            <w:r w:rsidRPr="00690BA2">
              <w:rPr>
                <w:rFonts w:ascii="Times New Roman" w:hAnsi="Times New Roman"/>
                <w:sz w:val="24"/>
                <w:szCs w:val="24"/>
                <w:lang w:eastAsia="en-US"/>
              </w:rPr>
              <w:t xml:space="preserve"> году – 3,94 руб.;</w:t>
            </w:r>
          </w:p>
          <w:p w:rsidR="00ED0770" w:rsidRPr="00690BA2" w:rsidRDefault="00ED0770" w:rsidP="00ED0770">
            <w:pPr>
              <w:autoSpaceDE w:val="0"/>
              <w:autoSpaceDN w:val="0"/>
              <w:adjustRightInd w:val="0"/>
              <w:spacing w:after="0" w:line="240" w:lineRule="auto"/>
              <w:ind w:firstLine="284"/>
              <w:jc w:val="both"/>
              <w:rPr>
                <w:rFonts w:ascii="Times New Roman" w:hAnsi="Times New Roman" w:cs="Times New Roman"/>
                <w:sz w:val="24"/>
                <w:szCs w:val="24"/>
              </w:rPr>
            </w:pPr>
            <w:r w:rsidRPr="00690BA2">
              <w:rPr>
                <w:rFonts w:ascii="Times New Roman" w:hAnsi="Times New Roman" w:cs="Times New Roman"/>
                <w:sz w:val="24"/>
                <w:szCs w:val="24"/>
              </w:rPr>
              <w:t xml:space="preserve">- количество займов, предоставленных субъектам малого и среднего предпринимательства </w:t>
            </w:r>
            <w:proofErr w:type="spellStart"/>
            <w:r w:rsidRPr="00690BA2">
              <w:rPr>
                <w:rFonts w:ascii="Times New Roman" w:hAnsi="Times New Roman" w:cs="Times New Roman"/>
                <w:sz w:val="24"/>
                <w:szCs w:val="24"/>
              </w:rPr>
              <w:t>микрофинансовыми</w:t>
            </w:r>
            <w:proofErr w:type="spellEnd"/>
            <w:r w:rsidRPr="00690BA2">
              <w:rPr>
                <w:rFonts w:ascii="Times New Roman" w:hAnsi="Times New Roman" w:cs="Times New Roman"/>
                <w:sz w:val="24"/>
                <w:szCs w:val="24"/>
              </w:rPr>
              <w:t xml:space="preserve"> организациями Калачеевского муниципального района – не менее </w:t>
            </w:r>
            <w:r w:rsidR="00C32811">
              <w:rPr>
                <w:rFonts w:ascii="Times New Roman" w:hAnsi="Times New Roman" w:cs="Times New Roman"/>
                <w:sz w:val="24"/>
                <w:szCs w:val="24"/>
              </w:rPr>
              <w:t>35</w:t>
            </w:r>
            <w:r w:rsidRPr="00690BA2">
              <w:rPr>
                <w:rFonts w:ascii="Times New Roman" w:hAnsi="Times New Roman" w:cs="Times New Roman"/>
                <w:sz w:val="24"/>
                <w:szCs w:val="24"/>
              </w:rPr>
              <w:t xml:space="preserve"> единиц в год;</w:t>
            </w:r>
          </w:p>
          <w:p w:rsidR="00ED0770" w:rsidRPr="00690BA2" w:rsidRDefault="00ED0770" w:rsidP="00ED0770">
            <w:pPr>
              <w:autoSpaceDE w:val="0"/>
              <w:autoSpaceDN w:val="0"/>
              <w:adjustRightInd w:val="0"/>
              <w:spacing w:after="0" w:line="240" w:lineRule="auto"/>
              <w:ind w:firstLine="284"/>
              <w:jc w:val="both"/>
              <w:rPr>
                <w:rFonts w:ascii="Times New Roman" w:hAnsi="Times New Roman" w:cs="Times New Roman"/>
                <w:sz w:val="24"/>
                <w:szCs w:val="24"/>
              </w:rPr>
            </w:pPr>
            <w:r w:rsidRPr="00690BA2">
              <w:rPr>
                <w:rFonts w:ascii="Times New Roman" w:hAnsi="Times New Roman" w:cs="Times New Roman"/>
                <w:sz w:val="24"/>
                <w:szCs w:val="24"/>
              </w:rPr>
              <w:t>- количество субъектов МСП, которым предоставлены меры государственной (муниципальной) поддержки  (нарастающим итогом) –</w:t>
            </w:r>
            <w:r w:rsidR="00C32811">
              <w:rPr>
                <w:rFonts w:ascii="Times New Roman" w:hAnsi="Times New Roman" w:cs="Times New Roman"/>
                <w:sz w:val="24"/>
                <w:szCs w:val="24"/>
              </w:rPr>
              <w:t xml:space="preserve"> 31 </w:t>
            </w:r>
            <w:r w:rsidRPr="00690BA2">
              <w:rPr>
                <w:rFonts w:ascii="Times New Roman" w:hAnsi="Times New Roman" w:cs="Times New Roman"/>
                <w:sz w:val="24"/>
                <w:szCs w:val="24"/>
              </w:rPr>
              <w:t>единиц;</w:t>
            </w:r>
          </w:p>
          <w:p w:rsidR="00ED0770" w:rsidRPr="00690BA2" w:rsidRDefault="00ED0770" w:rsidP="00ED0770">
            <w:pPr>
              <w:pStyle w:val="ConsPlusNormal"/>
              <w:jc w:val="both"/>
              <w:rPr>
                <w:rFonts w:ascii="Times New Roman" w:hAnsi="Times New Roman"/>
                <w:sz w:val="24"/>
                <w:szCs w:val="24"/>
              </w:rPr>
            </w:pPr>
            <w:r w:rsidRPr="00690BA2">
              <w:rPr>
                <w:rFonts w:ascii="Times New Roman" w:hAnsi="Times New Roman"/>
                <w:sz w:val="24"/>
                <w:szCs w:val="24"/>
              </w:rPr>
              <w:t xml:space="preserve">     - количество районных и областных  мероприятий, проведенных с участием субъектов МСП – не менее 4 ед. в год;</w:t>
            </w:r>
          </w:p>
          <w:p w:rsidR="000F7143" w:rsidRPr="00690BA2" w:rsidRDefault="000F7143" w:rsidP="000F7143">
            <w:pPr>
              <w:pStyle w:val="ConsPlusNormal"/>
              <w:jc w:val="both"/>
              <w:rPr>
                <w:rFonts w:ascii="Times New Roman" w:hAnsi="Times New Roman"/>
                <w:color w:val="000000"/>
                <w:sz w:val="24"/>
                <w:szCs w:val="24"/>
              </w:rPr>
            </w:pPr>
            <w:r w:rsidRPr="00690BA2">
              <w:rPr>
                <w:rFonts w:ascii="Times New Roman" w:hAnsi="Times New Roman"/>
                <w:sz w:val="24"/>
                <w:szCs w:val="24"/>
              </w:rPr>
              <w:t>- удельный вес потребительских споров, урегулированных в досудебном порядке уполномоченным органом, в общем количестве обращений потребителей о нарушении их прав – 87 %;</w:t>
            </w:r>
          </w:p>
          <w:p w:rsidR="000341AA" w:rsidRPr="00690BA2" w:rsidRDefault="000341AA" w:rsidP="00BA6057">
            <w:pPr>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в качественном выражении:</w:t>
            </w:r>
          </w:p>
          <w:p w:rsidR="000341AA" w:rsidRPr="00690BA2" w:rsidRDefault="000F7143" w:rsidP="00BA6057">
            <w:pPr>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w:t>
            </w:r>
            <w:r w:rsidR="000341AA" w:rsidRPr="00690BA2">
              <w:rPr>
                <w:rFonts w:ascii="Times New Roman" w:hAnsi="Times New Roman" w:cs="Times New Roman"/>
                <w:sz w:val="24"/>
                <w:szCs w:val="24"/>
              </w:rPr>
              <w:t>- повышение позиций, занимаемых муниципалитетом, в рейтинге муниципальных образований Воронежской области</w:t>
            </w:r>
            <w:r w:rsidRPr="00690BA2">
              <w:rPr>
                <w:rFonts w:ascii="Times New Roman" w:hAnsi="Times New Roman" w:cs="Times New Roman"/>
                <w:sz w:val="24"/>
                <w:szCs w:val="24"/>
              </w:rPr>
              <w:t>;</w:t>
            </w:r>
          </w:p>
          <w:p w:rsidR="000341AA" w:rsidRPr="009C60BA" w:rsidRDefault="000341AA" w:rsidP="00F82A99">
            <w:pPr>
              <w:spacing w:after="0" w:line="240" w:lineRule="auto"/>
              <w:jc w:val="both"/>
              <w:rPr>
                <w:rFonts w:ascii="Times New Roman" w:hAnsi="Times New Roman" w:cs="Times New Roman"/>
                <w:sz w:val="24"/>
                <w:szCs w:val="24"/>
              </w:rPr>
            </w:pPr>
            <w:r w:rsidRPr="00690BA2">
              <w:rPr>
                <w:rFonts w:ascii="Times New Roman" w:hAnsi="Times New Roman" w:cs="Times New Roman"/>
                <w:color w:val="000000"/>
                <w:sz w:val="24"/>
                <w:szCs w:val="24"/>
              </w:rPr>
              <w:t xml:space="preserve">      - увеличение темпов экономического роста и повышение благосостояния населения.</w:t>
            </w:r>
          </w:p>
        </w:tc>
      </w:tr>
    </w:tbl>
    <w:p w:rsidR="000341AA" w:rsidRDefault="000341AA" w:rsidP="00475152">
      <w:pPr>
        <w:spacing w:after="0" w:line="240" w:lineRule="auto"/>
        <w:jc w:val="center"/>
        <w:rPr>
          <w:rFonts w:ascii="Times New Roman" w:hAnsi="Times New Roman" w:cs="Times New Roman"/>
          <w:sz w:val="28"/>
          <w:szCs w:val="28"/>
          <w:highlight w:val="yellow"/>
        </w:rPr>
      </w:pPr>
    </w:p>
    <w:p w:rsidR="000341AA" w:rsidRPr="00A44457" w:rsidRDefault="000341AA" w:rsidP="00A44457">
      <w:pPr>
        <w:spacing w:after="0" w:line="240" w:lineRule="auto"/>
        <w:jc w:val="center"/>
        <w:rPr>
          <w:rFonts w:ascii="Times New Roman" w:hAnsi="Times New Roman" w:cs="Times New Roman"/>
          <w:b/>
          <w:bCs/>
          <w:sz w:val="24"/>
          <w:szCs w:val="24"/>
        </w:rPr>
      </w:pPr>
      <w:r w:rsidRPr="00A44457">
        <w:rPr>
          <w:rFonts w:ascii="Times New Roman" w:hAnsi="Times New Roman" w:cs="Times New Roman"/>
          <w:b/>
          <w:bCs/>
          <w:sz w:val="24"/>
          <w:szCs w:val="24"/>
        </w:rPr>
        <w:t>Раздел 1. Общая характеристика сферы реализации</w:t>
      </w:r>
    </w:p>
    <w:p w:rsidR="000341AA" w:rsidRDefault="000341AA" w:rsidP="00A44457">
      <w:pPr>
        <w:spacing w:after="0" w:line="240" w:lineRule="auto"/>
        <w:jc w:val="center"/>
        <w:rPr>
          <w:rFonts w:ascii="Times New Roman" w:hAnsi="Times New Roman" w:cs="Times New Roman"/>
          <w:b/>
          <w:bCs/>
          <w:sz w:val="24"/>
          <w:szCs w:val="24"/>
        </w:rPr>
      </w:pPr>
      <w:r w:rsidRPr="00A44457">
        <w:rPr>
          <w:rFonts w:ascii="Times New Roman" w:hAnsi="Times New Roman" w:cs="Times New Roman"/>
          <w:b/>
          <w:bCs/>
          <w:sz w:val="24"/>
          <w:szCs w:val="24"/>
        </w:rPr>
        <w:t>муниципальной программы</w:t>
      </w:r>
    </w:p>
    <w:p w:rsidR="000341AA" w:rsidRPr="007D4A97" w:rsidRDefault="000341AA" w:rsidP="00A44457">
      <w:pPr>
        <w:spacing w:after="0" w:line="240" w:lineRule="auto"/>
        <w:jc w:val="center"/>
        <w:rPr>
          <w:rFonts w:ascii="Times New Roman" w:hAnsi="Times New Roman" w:cs="Times New Roman"/>
          <w:b/>
          <w:bCs/>
          <w:sz w:val="24"/>
          <w:szCs w:val="24"/>
        </w:rPr>
      </w:pPr>
    </w:p>
    <w:p w:rsidR="000341AA" w:rsidRPr="007D4A97" w:rsidRDefault="000341AA" w:rsidP="006B0F37">
      <w:pPr>
        <w:spacing w:after="0" w:line="240" w:lineRule="auto"/>
        <w:ind w:firstLine="840"/>
        <w:jc w:val="both"/>
        <w:rPr>
          <w:rFonts w:ascii="Times New Roman" w:hAnsi="Times New Roman" w:cs="Times New Roman"/>
          <w:sz w:val="24"/>
          <w:szCs w:val="24"/>
        </w:rPr>
      </w:pPr>
      <w:proofErr w:type="gramStart"/>
      <w:r w:rsidRPr="007D4A97">
        <w:rPr>
          <w:rFonts w:ascii="Times New Roman" w:hAnsi="Times New Roman" w:cs="Times New Roman"/>
          <w:sz w:val="24"/>
          <w:szCs w:val="24"/>
        </w:rPr>
        <w:lastRenderedPageBreak/>
        <w:t>Район относится к числу развитых индустриально-аграрных территорий области, что обусловлено наличием значительных площадей  земель сельскохозяйственного назначения (в том числе 149,2 тыс. га – сельскохозяйственных  угодий, из них 118,4 тыс. га - пашни), развитого  сельскохозяйственного производства (растениеводства и животноводства), размещением  на территории района крупных и средних предприятий по переработке сельскохозяйственной продукции, что определяет специализацию района в сфере промышленного производства как производство пищевых продуктов</w:t>
      </w:r>
      <w:proofErr w:type="gramEnd"/>
      <w:r w:rsidRPr="007D4A97">
        <w:rPr>
          <w:rFonts w:ascii="Times New Roman" w:hAnsi="Times New Roman" w:cs="Times New Roman"/>
          <w:sz w:val="24"/>
          <w:szCs w:val="24"/>
        </w:rPr>
        <w:t xml:space="preserve"> (производство сахара, колбасных изделий и мясных полуфабрикатов, твердых сыров, масла сливочного, муки, крупы гречневой и пшена, хлебобулочных и кондитерских изделий).</w:t>
      </w:r>
    </w:p>
    <w:p w:rsidR="000341AA" w:rsidRPr="007D4A97" w:rsidRDefault="000341AA" w:rsidP="006B0F37">
      <w:pPr>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Наличие месторождений  общераспространенных полезных ископаемых (глин-</w:t>
      </w:r>
      <w:proofErr w:type="spellStart"/>
      <w:r w:rsidRPr="007D4A97">
        <w:rPr>
          <w:rFonts w:ascii="Times New Roman" w:hAnsi="Times New Roman" w:cs="Times New Roman"/>
          <w:sz w:val="24"/>
          <w:szCs w:val="24"/>
        </w:rPr>
        <w:t>опоков</w:t>
      </w:r>
      <w:proofErr w:type="spellEnd"/>
      <w:r w:rsidRPr="007D4A97">
        <w:rPr>
          <w:rFonts w:ascii="Times New Roman" w:hAnsi="Times New Roman" w:cs="Times New Roman"/>
          <w:sz w:val="24"/>
          <w:szCs w:val="24"/>
        </w:rPr>
        <w:t xml:space="preserve"> и глин, содержащих бентонит) создает предпосылки для организации производств по переработке полезных ископаемых.</w:t>
      </w:r>
    </w:p>
    <w:p w:rsidR="000341AA" w:rsidRPr="007D4A97" w:rsidRDefault="000341AA" w:rsidP="006B0F37">
      <w:pPr>
        <w:spacing w:after="0" w:line="240" w:lineRule="auto"/>
        <w:ind w:firstLine="709"/>
        <w:jc w:val="both"/>
        <w:rPr>
          <w:rFonts w:ascii="Times New Roman" w:hAnsi="Times New Roman" w:cs="Times New Roman"/>
          <w:color w:val="000000"/>
          <w:sz w:val="24"/>
          <w:szCs w:val="24"/>
        </w:rPr>
      </w:pPr>
      <w:proofErr w:type="gramStart"/>
      <w:r w:rsidRPr="007D4A97">
        <w:rPr>
          <w:rFonts w:ascii="Times New Roman" w:hAnsi="Times New Roman" w:cs="Times New Roman"/>
          <w:color w:val="000000"/>
          <w:sz w:val="24"/>
          <w:szCs w:val="24"/>
        </w:rPr>
        <w:t xml:space="preserve">В совокупном объеме </w:t>
      </w:r>
      <w:r w:rsidRPr="007D4A97">
        <w:rPr>
          <w:rFonts w:ascii="Times New Roman" w:hAnsi="Times New Roman" w:cs="Times New Roman"/>
          <w:i/>
          <w:iCs/>
          <w:color w:val="000000"/>
          <w:sz w:val="24"/>
          <w:szCs w:val="24"/>
        </w:rPr>
        <w:t>отгруженных товаров и услуг собственного производства</w:t>
      </w:r>
      <w:r w:rsidRPr="007D4A97">
        <w:rPr>
          <w:rFonts w:ascii="Times New Roman" w:hAnsi="Times New Roman" w:cs="Times New Roman"/>
          <w:color w:val="000000"/>
          <w:sz w:val="24"/>
          <w:szCs w:val="24"/>
        </w:rPr>
        <w:t xml:space="preserve">, рассчитанному  по полному кругу предприятий и организаций (включая индивидуальных предпринимателей) за 2012 год,  доля продукции обрабатывающих производств составляет 42,1 %, сельского хозяйства  (включая ЛПХ) – 55,5 %, </w:t>
      </w:r>
      <w:r w:rsidRPr="007D4A97">
        <w:rPr>
          <w:rFonts w:ascii="Times New Roman" w:hAnsi="Times New Roman" w:cs="Times New Roman"/>
          <w:sz w:val="24"/>
          <w:szCs w:val="24"/>
        </w:rPr>
        <w:t xml:space="preserve">производство и распределение электроэнергии, газа и воды – 1,1 %, </w:t>
      </w:r>
      <w:r w:rsidRPr="007D4A97">
        <w:rPr>
          <w:rFonts w:ascii="Times New Roman" w:hAnsi="Times New Roman" w:cs="Times New Roman"/>
          <w:color w:val="000000"/>
          <w:sz w:val="24"/>
          <w:szCs w:val="24"/>
        </w:rPr>
        <w:t xml:space="preserve"> прочие товары и услуги – 1,2 %.</w:t>
      </w:r>
      <w:proofErr w:type="gramEnd"/>
    </w:p>
    <w:p w:rsidR="000341AA" w:rsidRPr="007D4A97" w:rsidRDefault="000341AA" w:rsidP="006B0F37">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Агропромышленный комплекс и его базовая отрасль – сельское хозяйство являются ведущими системообразующими сферами экономики района, формирующими агропродовольственный рынок, продовольственную и экономическую безопасность, трудовой и поселенческий потенциал сельских территорий.</w:t>
      </w:r>
    </w:p>
    <w:p w:rsidR="000341AA" w:rsidRPr="00283B46" w:rsidRDefault="000341AA" w:rsidP="006B0F37">
      <w:pPr>
        <w:spacing w:after="0" w:line="240" w:lineRule="auto"/>
        <w:ind w:firstLine="840"/>
        <w:jc w:val="both"/>
        <w:rPr>
          <w:rFonts w:ascii="Times New Roman" w:hAnsi="Times New Roman" w:cs="Times New Roman"/>
          <w:sz w:val="24"/>
          <w:szCs w:val="24"/>
        </w:rPr>
      </w:pPr>
      <w:r w:rsidRPr="00283B46">
        <w:rPr>
          <w:rFonts w:ascii="Times New Roman" w:hAnsi="Times New Roman" w:cs="Times New Roman"/>
          <w:sz w:val="24"/>
          <w:szCs w:val="24"/>
        </w:rPr>
        <w:t>Агропромышленный комплекс Калачеевского  муниципального района на 01.01.2013 года представлен  28 средними и малыми предприятиями, 108 крестьянскими (фермерскими) хозяйствами, осуществляющими деятельность в сфере сельскохозяйственного производства (растениеводства и животноводства), а также 4 крупными и средними предприятиями и 10 малыми предприятиями и индивидуальными предпринимателями, осуществляющими деятельность в сфере обрабатывающей промышленности (производство продуктов питания).</w:t>
      </w:r>
    </w:p>
    <w:p w:rsidR="000341AA" w:rsidRPr="00283B46" w:rsidRDefault="000341AA" w:rsidP="006B0F37">
      <w:pPr>
        <w:spacing w:after="0" w:line="240" w:lineRule="auto"/>
        <w:ind w:firstLine="720"/>
        <w:jc w:val="both"/>
        <w:rPr>
          <w:rFonts w:ascii="Times New Roman" w:hAnsi="Times New Roman" w:cs="Times New Roman"/>
          <w:sz w:val="24"/>
          <w:szCs w:val="24"/>
        </w:rPr>
      </w:pPr>
      <w:r w:rsidRPr="00283B46">
        <w:rPr>
          <w:rFonts w:ascii="Times New Roman" w:hAnsi="Times New Roman" w:cs="Times New Roman"/>
          <w:color w:val="000000"/>
          <w:sz w:val="24"/>
          <w:szCs w:val="24"/>
        </w:rPr>
        <w:t xml:space="preserve">  </w:t>
      </w:r>
      <w:r w:rsidRPr="00283B46">
        <w:rPr>
          <w:rFonts w:ascii="Times New Roman" w:hAnsi="Times New Roman" w:cs="Times New Roman"/>
          <w:sz w:val="24"/>
          <w:szCs w:val="24"/>
        </w:rPr>
        <w:t xml:space="preserve">Основным видом деятельности крупных и средних промышленных предприятий района (ОАО «Кристалл», ОАО «Комбинат мясной Калачеевский», ООО «Комбинат хлебопродуктов Калачеевский», </w:t>
      </w:r>
      <w:r w:rsidRPr="00283B46">
        <w:rPr>
          <w:rFonts w:ascii="Times New Roman" w:hAnsi="Times New Roman" w:cs="Times New Roman"/>
          <w:color w:val="000000"/>
          <w:sz w:val="24"/>
          <w:szCs w:val="24"/>
        </w:rPr>
        <w:t>Калачеевский сырзавод -  филиал ОАО  "Молочный комбинат Воронежский"</w:t>
      </w:r>
      <w:r w:rsidRPr="00283B46">
        <w:rPr>
          <w:rFonts w:ascii="Times New Roman" w:hAnsi="Times New Roman" w:cs="Times New Roman"/>
          <w:sz w:val="24"/>
          <w:szCs w:val="24"/>
        </w:rPr>
        <w:t>) является  производство пищевых продуктов - сахар, крупы (</w:t>
      </w:r>
      <w:proofErr w:type="gramStart"/>
      <w:r w:rsidRPr="00283B46">
        <w:rPr>
          <w:rFonts w:ascii="Times New Roman" w:hAnsi="Times New Roman" w:cs="Times New Roman"/>
          <w:sz w:val="24"/>
          <w:szCs w:val="24"/>
        </w:rPr>
        <w:t>гречневая</w:t>
      </w:r>
      <w:proofErr w:type="gramEnd"/>
      <w:r w:rsidRPr="00283B46">
        <w:rPr>
          <w:rFonts w:ascii="Times New Roman" w:hAnsi="Times New Roman" w:cs="Times New Roman"/>
          <w:sz w:val="24"/>
          <w:szCs w:val="24"/>
        </w:rPr>
        <w:t xml:space="preserve"> и пшено), мясо и колбасные изделия, сыр сычужный и масло сливочное. </w:t>
      </w:r>
    </w:p>
    <w:p w:rsidR="000341AA" w:rsidRPr="00283B46" w:rsidRDefault="000341AA" w:rsidP="006B0F37">
      <w:pPr>
        <w:autoSpaceDE w:val="0"/>
        <w:autoSpaceDN w:val="0"/>
        <w:adjustRightInd w:val="0"/>
        <w:spacing w:after="0" w:line="240" w:lineRule="auto"/>
        <w:ind w:firstLine="709"/>
        <w:jc w:val="both"/>
        <w:rPr>
          <w:rFonts w:ascii="Times New Roman" w:hAnsi="Times New Roman" w:cs="Times New Roman"/>
          <w:sz w:val="24"/>
          <w:szCs w:val="24"/>
        </w:rPr>
      </w:pPr>
      <w:r w:rsidRPr="00283B46">
        <w:rPr>
          <w:rFonts w:ascii="Times New Roman" w:hAnsi="Times New Roman" w:cs="Times New Roman"/>
          <w:sz w:val="24"/>
          <w:szCs w:val="24"/>
        </w:rPr>
        <w:t>В 2012 году индекс промышленного производства составил 80,2 % к аналогичному периоду 2011 года (в среднем по Воронежской области - 98,6 %). За 9 мес.  2013 года индекс промышленного производства составил 68,4 %. Негативное влияние на формирование индекса оказало банкротство ОАО «Комбинат хлебопродуктов Калачеевский» (50,3 %).</w:t>
      </w:r>
    </w:p>
    <w:p w:rsidR="000341AA" w:rsidRPr="000D7A29" w:rsidRDefault="000341AA" w:rsidP="006B0F37">
      <w:pPr>
        <w:tabs>
          <w:tab w:val="left" w:pos="6663"/>
        </w:tabs>
        <w:autoSpaceDE w:val="0"/>
        <w:autoSpaceDN w:val="0"/>
        <w:adjustRightInd w:val="0"/>
        <w:spacing w:after="0" w:line="240" w:lineRule="auto"/>
        <w:ind w:firstLine="709"/>
        <w:jc w:val="both"/>
        <w:rPr>
          <w:rFonts w:ascii="Times New Roman" w:hAnsi="Times New Roman" w:cs="Times New Roman"/>
          <w:sz w:val="24"/>
          <w:szCs w:val="24"/>
        </w:rPr>
      </w:pPr>
      <w:r w:rsidRPr="000D7A29">
        <w:rPr>
          <w:rFonts w:ascii="Times New Roman" w:hAnsi="Times New Roman" w:cs="Times New Roman"/>
          <w:sz w:val="24"/>
          <w:szCs w:val="24"/>
        </w:rPr>
        <w:t xml:space="preserve">В период 2008 - 2012 </w:t>
      </w:r>
      <w:proofErr w:type="spellStart"/>
      <w:r w:rsidRPr="000D7A29">
        <w:rPr>
          <w:rFonts w:ascii="Times New Roman" w:hAnsi="Times New Roman" w:cs="Times New Roman"/>
          <w:sz w:val="24"/>
          <w:szCs w:val="24"/>
        </w:rPr>
        <w:t>г.г</w:t>
      </w:r>
      <w:proofErr w:type="spellEnd"/>
      <w:r w:rsidRPr="000D7A29">
        <w:rPr>
          <w:rFonts w:ascii="Times New Roman" w:hAnsi="Times New Roman" w:cs="Times New Roman"/>
          <w:sz w:val="24"/>
          <w:szCs w:val="24"/>
        </w:rPr>
        <w:t xml:space="preserve">. среднегодовые темпы прироста продукции сельского хозяйства, несмотря на неблагоприятный 2010 год, составили 13,7 %. В 2012 году индекс сельскохозяйственного производства составил 104,4 %, в том числе в растениеводстве – 90,6 %, в животноводстве – 126,3 %. </w:t>
      </w:r>
    </w:p>
    <w:p w:rsidR="000341AA" w:rsidRPr="000D7A29" w:rsidRDefault="000341AA" w:rsidP="006B0F37">
      <w:pPr>
        <w:autoSpaceDE w:val="0"/>
        <w:autoSpaceDN w:val="0"/>
        <w:adjustRightInd w:val="0"/>
        <w:spacing w:after="0" w:line="240" w:lineRule="auto"/>
        <w:ind w:firstLine="720"/>
        <w:jc w:val="both"/>
        <w:rPr>
          <w:rFonts w:ascii="Times New Roman" w:hAnsi="Times New Roman" w:cs="Times New Roman"/>
          <w:sz w:val="24"/>
          <w:szCs w:val="24"/>
        </w:rPr>
      </w:pPr>
      <w:r w:rsidRPr="000D7A29">
        <w:rPr>
          <w:rFonts w:ascii="Times New Roman" w:hAnsi="Times New Roman" w:cs="Times New Roman"/>
          <w:sz w:val="24"/>
          <w:szCs w:val="24"/>
        </w:rPr>
        <w:t xml:space="preserve">С 2007 года по 2012 год прослеживается тенденция роста количественных и качественных показателей мясного животноводства района. Собственное производство скота и птицы в выращивании за этот период выросло на 69 % и составило 13812 тонн. Прирост производства скота и птицы в выращивании в 2012 году к 2007 году достиг 64 %, яиц – 45 %. </w:t>
      </w:r>
    </w:p>
    <w:p w:rsidR="000341AA" w:rsidRPr="000D7A29" w:rsidRDefault="000341AA" w:rsidP="006B0F37">
      <w:pPr>
        <w:spacing w:after="0" w:line="240" w:lineRule="auto"/>
        <w:ind w:firstLine="709"/>
        <w:jc w:val="both"/>
        <w:rPr>
          <w:rFonts w:ascii="Times New Roman" w:hAnsi="Times New Roman" w:cs="Times New Roman"/>
          <w:sz w:val="24"/>
          <w:szCs w:val="24"/>
        </w:rPr>
      </w:pPr>
      <w:r w:rsidRPr="000D7A29">
        <w:rPr>
          <w:rFonts w:ascii="Times New Roman" w:hAnsi="Times New Roman" w:cs="Times New Roman"/>
          <w:sz w:val="24"/>
          <w:szCs w:val="24"/>
        </w:rPr>
        <w:t xml:space="preserve">В целях формирования современной и высокотехнологичной </w:t>
      </w:r>
      <w:proofErr w:type="spellStart"/>
      <w:r w:rsidRPr="000D7A29">
        <w:rPr>
          <w:rFonts w:ascii="Times New Roman" w:hAnsi="Times New Roman" w:cs="Times New Roman"/>
          <w:sz w:val="24"/>
          <w:szCs w:val="24"/>
        </w:rPr>
        <w:t>подотрасли</w:t>
      </w:r>
      <w:proofErr w:type="spellEnd"/>
      <w:r w:rsidRPr="000D7A29">
        <w:rPr>
          <w:rFonts w:ascii="Times New Roman" w:hAnsi="Times New Roman" w:cs="Times New Roman"/>
          <w:sz w:val="24"/>
          <w:szCs w:val="24"/>
        </w:rPr>
        <w:t xml:space="preserve"> молочного скотоводства были привлечены значительные инвестиции, что позволило модернизировать и реконструировать 5 объектов (молочных комплексов и ферм) с использованием современных технологических решений. </w:t>
      </w:r>
    </w:p>
    <w:p w:rsidR="000341AA" w:rsidRPr="000D7A29" w:rsidRDefault="000341AA" w:rsidP="006B0F37">
      <w:pPr>
        <w:spacing w:after="0" w:line="240" w:lineRule="auto"/>
        <w:ind w:firstLine="709"/>
        <w:jc w:val="both"/>
        <w:rPr>
          <w:rFonts w:ascii="Times New Roman" w:hAnsi="Times New Roman" w:cs="Times New Roman"/>
          <w:sz w:val="24"/>
          <w:szCs w:val="24"/>
        </w:rPr>
      </w:pPr>
      <w:r w:rsidRPr="000D7A29">
        <w:rPr>
          <w:rFonts w:ascii="Times New Roman" w:hAnsi="Times New Roman" w:cs="Times New Roman"/>
          <w:sz w:val="24"/>
          <w:szCs w:val="24"/>
        </w:rPr>
        <w:t>Комплексное решение в последние годы таких вопросов как технологическая модернизация, использование скота с высоким генетическим потенциалом продуктивности в сочетании с полноценным кормлением, позволило увеличить производство молока в 2012 году к уровню 2006 года на 3634 тонны.</w:t>
      </w:r>
    </w:p>
    <w:p w:rsidR="000341AA" w:rsidRPr="007D4A97" w:rsidRDefault="000341AA" w:rsidP="006B0F37">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последние годы у</w:t>
      </w:r>
      <w:r w:rsidRPr="007D4A97">
        <w:rPr>
          <w:rFonts w:ascii="Times New Roman" w:hAnsi="Times New Roman" w:cs="Times New Roman"/>
          <w:sz w:val="24"/>
          <w:szCs w:val="24"/>
        </w:rPr>
        <w:t xml:space="preserve">лучшилась экономика сельскохозяйственных организаций, получает развитие деятельность крупных агропромышленных формирований, активизировалась работа по социальному развитию сельских территорий. </w:t>
      </w:r>
    </w:p>
    <w:p w:rsidR="000341AA" w:rsidRDefault="000341AA" w:rsidP="006B0F37">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 xml:space="preserve">Вместе с тем последствия мирового финансового и экономического кризиса 2008 года, а также жестокая засуха 2010 года негативно отразились на инвестиционном климате в агропромышленном комплексе, динамике развития сельскохозяйственного производства, балансе экспорта и импорта. </w:t>
      </w:r>
    </w:p>
    <w:p w:rsidR="000341AA" w:rsidRPr="007F1D39" w:rsidRDefault="000341AA" w:rsidP="006B0F37">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 xml:space="preserve">Одним из основных факторов развития экономического потенциала и социально-экономического развития района является привлечение инвестиций. </w:t>
      </w:r>
      <w:r w:rsidRPr="007F1D39">
        <w:rPr>
          <w:rFonts w:ascii="Times New Roman" w:hAnsi="Times New Roman" w:cs="Times New Roman"/>
          <w:sz w:val="24"/>
          <w:szCs w:val="24"/>
        </w:rPr>
        <w:t>Объем инвестиций в основной капитал по территории Калачеевского муниципального района по итогам 2012 года составил 2692,1 млн. рублей,  что в 2 раза выше уровня предыдущего года, в том числе по крупным и средним предприятиям и организациям – 218</w:t>
      </w:r>
      <w:r>
        <w:rPr>
          <w:rFonts w:ascii="Times New Roman" w:hAnsi="Times New Roman" w:cs="Times New Roman"/>
          <w:sz w:val="24"/>
          <w:szCs w:val="24"/>
        </w:rPr>
        <w:t xml:space="preserve">3 </w:t>
      </w:r>
      <w:r w:rsidRPr="007F1D39">
        <w:rPr>
          <w:rFonts w:ascii="Times New Roman" w:hAnsi="Times New Roman" w:cs="Times New Roman"/>
          <w:sz w:val="24"/>
          <w:szCs w:val="24"/>
        </w:rPr>
        <w:t>млн. рублей (в 2,5 раза выше уровня 2011 года). Наибольшие инвестиционные вложения по видам экономической деятельности</w:t>
      </w:r>
      <w:r>
        <w:rPr>
          <w:rFonts w:ascii="Times New Roman" w:hAnsi="Times New Roman" w:cs="Times New Roman"/>
          <w:sz w:val="24"/>
          <w:szCs w:val="24"/>
        </w:rPr>
        <w:t xml:space="preserve"> - </w:t>
      </w:r>
      <w:r w:rsidRPr="007F1D39">
        <w:rPr>
          <w:rFonts w:ascii="Times New Roman" w:hAnsi="Times New Roman" w:cs="Times New Roman"/>
          <w:sz w:val="24"/>
          <w:szCs w:val="24"/>
        </w:rPr>
        <w:t xml:space="preserve">сельское хозяйство </w:t>
      </w:r>
      <w:r>
        <w:rPr>
          <w:rFonts w:ascii="Times New Roman" w:hAnsi="Times New Roman" w:cs="Times New Roman"/>
          <w:sz w:val="24"/>
          <w:szCs w:val="24"/>
        </w:rPr>
        <w:t>(</w:t>
      </w:r>
      <w:r w:rsidRPr="007F1D39">
        <w:rPr>
          <w:rFonts w:ascii="Times New Roman" w:hAnsi="Times New Roman" w:cs="Times New Roman"/>
          <w:sz w:val="24"/>
          <w:szCs w:val="24"/>
        </w:rPr>
        <w:t>75,1 %</w:t>
      </w:r>
      <w:r>
        <w:rPr>
          <w:rFonts w:ascii="Times New Roman" w:hAnsi="Times New Roman" w:cs="Times New Roman"/>
          <w:sz w:val="24"/>
          <w:szCs w:val="24"/>
        </w:rPr>
        <w:t>)</w:t>
      </w:r>
      <w:r w:rsidRPr="007F1D39">
        <w:rPr>
          <w:rFonts w:ascii="Times New Roman" w:hAnsi="Times New Roman" w:cs="Times New Roman"/>
          <w:sz w:val="24"/>
          <w:szCs w:val="24"/>
        </w:rPr>
        <w:t xml:space="preserve"> и производство пищевых продуктов </w:t>
      </w:r>
      <w:r>
        <w:rPr>
          <w:rFonts w:ascii="Times New Roman" w:hAnsi="Times New Roman" w:cs="Times New Roman"/>
          <w:sz w:val="24"/>
          <w:szCs w:val="24"/>
        </w:rPr>
        <w:t>(</w:t>
      </w:r>
      <w:r w:rsidRPr="007F1D39">
        <w:rPr>
          <w:rFonts w:ascii="Times New Roman" w:hAnsi="Times New Roman" w:cs="Times New Roman"/>
          <w:sz w:val="24"/>
          <w:szCs w:val="24"/>
        </w:rPr>
        <w:t>17,8 %</w:t>
      </w:r>
      <w:r>
        <w:rPr>
          <w:rFonts w:ascii="Times New Roman" w:hAnsi="Times New Roman" w:cs="Times New Roman"/>
          <w:sz w:val="24"/>
          <w:szCs w:val="24"/>
        </w:rPr>
        <w:t>)</w:t>
      </w:r>
      <w:r w:rsidRPr="007F1D39">
        <w:rPr>
          <w:rFonts w:ascii="Times New Roman" w:hAnsi="Times New Roman" w:cs="Times New Roman"/>
          <w:sz w:val="24"/>
          <w:szCs w:val="24"/>
        </w:rPr>
        <w:t xml:space="preserve">. </w:t>
      </w:r>
    </w:p>
    <w:p w:rsidR="000341AA" w:rsidRPr="007D4A97" w:rsidRDefault="000341AA" w:rsidP="006B0F37">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Объем инвестиций в основной капитал (за исключением бюджетных средств) в расчете на 1 жителя по итогам за 2012 год увеличился по сравнению с 2011 годом в 2,8 раза и составил 37,6 тыс. руб. при среднем значении по муниципальным образованиям Воронежской области  40,2 тыс. руб.,</w:t>
      </w:r>
    </w:p>
    <w:p w:rsidR="000341AA" w:rsidRPr="007D4A97" w:rsidRDefault="000341AA" w:rsidP="006B0F37">
      <w:pPr>
        <w:pStyle w:val="ConsPlusCell"/>
        <w:ind w:firstLine="709"/>
        <w:jc w:val="both"/>
        <w:rPr>
          <w:rFonts w:ascii="Times New Roman" w:hAnsi="Times New Roman" w:cs="Times New Roman"/>
          <w:sz w:val="24"/>
          <w:szCs w:val="24"/>
        </w:rPr>
      </w:pPr>
      <w:proofErr w:type="gramStart"/>
      <w:r w:rsidRPr="007D4A97">
        <w:rPr>
          <w:rFonts w:ascii="Times New Roman" w:hAnsi="Times New Roman" w:cs="Times New Roman"/>
          <w:sz w:val="24"/>
          <w:szCs w:val="24"/>
        </w:rPr>
        <w:t xml:space="preserve">Высокие объемы инвестиций связаны с реализацией в 2012 году таких крупных инвестиционных проектов, как строительство ООО АПК «АГРОЭКО» современного </w:t>
      </w:r>
      <w:proofErr w:type="spellStart"/>
      <w:r w:rsidRPr="007D4A97">
        <w:rPr>
          <w:rFonts w:ascii="Times New Roman" w:hAnsi="Times New Roman" w:cs="Times New Roman"/>
          <w:sz w:val="24"/>
          <w:szCs w:val="24"/>
        </w:rPr>
        <w:t>свинокомплекса</w:t>
      </w:r>
      <w:proofErr w:type="spellEnd"/>
      <w:r w:rsidRPr="007D4A97">
        <w:rPr>
          <w:rFonts w:ascii="Times New Roman" w:hAnsi="Times New Roman" w:cs="Times New Roman"/>
          <w:sz w:val="24"/>
          <w:szCs w:val="24"/>
        </w:rPr>
        <w:t xml:space="preserve"> мощностью до 14 тыс. тонн свинины в живом весе в год в с. Новая Криуша, инвестиционного проекта ОАО «Молочный комбинат «Воронежский» по реконструкции и модернизации производственных мощностей Калачеевского </w:t>
      </w:r>
      <w:proofErr w:type="spellStart"/>
      <w:r w:rsidRPr="007D4A97">
        <w:rPr>
          <w:rFonts w:ascii="Times New Roman" w:hAnsi="Times New Roman" w:cs="Times New Roman"/>
          <w:sz w:val="24"/>
          <w:szCs w:val="24"/>
        </w:rPr>
        <w:t>сырзавода</w:t>
      </w:r>
      <w:proofErr w:type="spellEnd"/>
      <w:r w:rsidRPr="007D4A97">
        <w:rPr>
          <w:rFonts w:ascii="Times New Roman" w:hAnsi="Times New Roman" w:cs="Times New Roman"/>
          <w:sz w:val="24"/>
          <w:szCs w:val="24"/>
        </w:rPr>
        <w:t xml:space="preserve"> с целью увеличения производства сыров с 1500 до 8500 тонн в</w:t>
      </w:r>
      <w:proofErr w:type="gramEnd"/>
      <w:r w:rsidRPr="007D4A97">
        <w:rPr>
          <w:rFonts w:ascii="Times New Roman" w:hAnsi="Times New Roman" w:cs="Times New Roman"/>
          <w:sz w:val="24"/>
          <w:szCs w:val="24"/>
        </w:rPr>
        <w:t xml:space="preserve"> год совместно с датско-шведской компанией «</w:t>
      </w:r>
      <w:proofErr w:type="spellStart"/>
      <w:r w:rsidRPr="007D4A97">
        <w:rPr>
          <w:rFonts w:ascii="Times New Roman" w:hAnsi="Times New Roman" w:cs="Times New Roman"/>
          <w:sz w:val="24"/>
          <w:szCs w:val="24"/>
        </w:rPr>
        <w:t>Арла</w:t>
      </w:r>
      <w:proofErr w:type="spellEnd"/>
      <w:r w:rsidRPr="007D4A97">
        <w:rPr>
          <w:rFonts w:ascii="Times New Roman" w:hAnsi="Times New Roman" w:cs="Times New Roman"/>
          <w:sz w:val="24"/>
          <w:szCs w:val="24"/>
        </w:rPr>
        <w:t xml:space="preserve"> Фудс </w:t>
      </w:r>
      <w:proofErr w:type="spellStart"/>
      <w:r w:rsidRPr="007D4A97">
        <w:rPr>
          <w:rFonts w:ascii="Times New Roman" w:hAnsi="Times New Roman" w:cs="Times New Roman"/>
          <w:sz w:val="24"/>
          <w:szCs w:val="24"/>
        </w:rPr>
        <w:t>Артис</w:t>
      </w:r>
      <w:proofErr w:type="spellEnd"/>
      <w:r w:rsidRPr="007D4A97">
        <w:rPr>
          <w:rFonts w:ascii="Times New Roman" w:hAnsi="Times New Roman" w:cs="Times New Roman"/>
          <w:sz w:val="24"/>
          <w:szCs w:val="24"/>
        </w:rPr>
        <w:t xml:space="preserve">». </w:t>
      </w:r>
    </w:p>
    <w:p w:rsidR="000341AA" w:rsidRPr="007D4A97" w:rsidRDefault="000341AA" w:rsidP="006B0F37">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Инвестиции в сумме 273,6 млн. руб. были направлены на организацию жомосушильного отделения мощностью 200 тонн в сутки на ОАО «Кристалл».</w:t>
      </w:r>
    </w:p>
    <w:p w:rsidR="000341AA" w:rsidRPr="007D4A97" w:rsidRDefault="000341AA" w:rsidP="006B0F37">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 xml:space="preserve">В настоящее время разрабатывается и внедряется Стандарт деятельности органов местного самоуправления по обеспечению благоприятного инвестиционного климата, предусматривающего создание нормативно-правовой базы защиты прав инвесторов, и реализацию ряда организационных решений, направленных на повышение эффективности работы органов местного самоуправления в инвестиционной сфере. </w:t>
      </w:r>
    </w:p>
    <w:p w:rsidR="000341AA" w:rsidRPr="007D4A97" w:rsidRDefault="000341AA" w:rsidP="006B0F37">
      <w:pPr>
        <w:pStyle w:val="ConsPlusNormal"/>
        <w:ind w:firstLine="709"/>
        <w:jc w:val="both"/>
        <w:rPr>
          <w:rFonts w:ascii="Times New Roman" w:hAnsi="Times New Roman"/>
          <w:sz w:val="24"/>
          <w:szCs w:val="24"/>
        </w:rPr>
      </w:pPr>
      <w:r w:rsidRPr="007D4A97">
        <w:rPr>
          <w:rFonts w:ascii="Times New Roman" w:hAnsi="Times New Roman"/>
          <w:color w:val="000000"/>
          <w:sz w:val="24"/>
          <w:szCs w:val="24"/>
        </w:rPr>
        <w:t xml:space="preserve">На 01.10.2013 г. на территории Калачеевского муниципального района действуют 168 малых предприятия и 1517 индивидуальных предпринимателей,  производящие товары и оказывающие услуги в различных сферах, в том числе в промышленности, сельскохозяйственном производстве, строительстве, на транспорте, в сфере розничной торговли, платных услуг. </w:t>
      </w:r>
      <w:r w:rsidRPr="007D4A97">
        <w:rPr>
          <w:rFonts w:ascii="Times New Roman" w:hAnsi="Times New Roman"/>
          <w:sz w:val="24"/>
          <w:szCs w:val="24"/>
        </w:rPr>
        <w:t xml:space="preserve">На малых и средних предприятиях трудятся 3,3 тыс. человек, что составляет 31 % от среднесписочной численности работников всех предприятий и организаций и 16,2 % от экономически активного населения Калачеевского муниципального района. </w:t>
      </w:r>
    </w:p>
    <w:p w:rsidR="000341AA" w:rsidRPr="007D4A97" w:rsidRDefault="000341AA" w:rsidP="006B0F37">
      <w:pPr>
        <w:spacing w:after="0" w:line="240" w:lineRule="auto"/>
        <w:ind w:firstLine="708"/>
        <w:jc w:val="both"/>
        <w:rPr>
          <w:rFonts w:ascii="Times New Roman" w:hAnsi="Times New Roman" w:cs="Times New Roman"/>
          <w:sz w:val="24"/>
          <w:szCs w:val="24"/>
        </w:rPr>
      </w:pPr>
      <w:r w:rsidRPr="007D4A97">
        <w:rPr>
          <w:rFonts w:ascii="Times New Roman" w:hAnsi="Times New Roman" w:cs="Times New Roman"/>
          <w:sz w:val="24"/>
          <w:szCs w:val="24"/>
        </w:rPr>
        <w:t xml:space="preserve">В расчете на 10 тыс. человек населения число субъектов малого и среднего предпринимательства за 2012 год составило 325,82 ед., что является вторым результатом в рейтинге муниципальных районов Воронежской области при  среднем значении показателя по муниципальным районам – 264,2 ед. </w:t>
      </w:r>
    </w:p>
    <w:p w:rsidR="000341AA" w:rsidRDefault="000341AA" w:rsidP="006B0F37">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 xml:space="preserve">По итогам 2012 года розничный товарооборот и объем платных услуг выросли соответственно на 107,9 % и 105,4 %.  За счет нового строительства и реконструкции открыто 20 магазинов, в сфере общественного питания в с. </w:t>
      </w:r>
      <w:proofErr w:type="spellStart"/>
      <w:r w:rsidRPr="007D4A97">
        <w:rPr>
          <w:rFonts w:ascii="Times New Roman" w:hAnsi="Times New Roman" w:cs="Times New Roman"/>
          <w:sz w:val="24"/>
          <w:szCs w:val="24"/>
        </w:rPr>
        <w:t>Заброды</w:t>
      </w:r>
      <w:proofErr w:type="spellEnd"/>
      <w:r w:rsidRPr="007D4A97">
        <w:rPr>
          <w:rFonts w:ascii="Times New Roman" w:hAnsi="Times New Roman" w:cs="Times New Roman"/>
          <w:sz w:val="24"/>
          <w:szCs w:val="24"/>
        </w:rPr>
        <w:t xml:space="preserve"> открылись 2 новых кафе на 160 мест.</w:t>
      </w:r>
    </w:p>
    <w:p w:rsidR="000341AA" w:rsidRPr="007D4A97" w:rsidRDefault="000341AA" w:rsidP="006B0F37">
      <w:pPr>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color w:val="000000"/>
          <w:sz w:val="24"/>
          <w:szCs w:val="24"/>
        </w:rPr>
        <w:t>Растет оборот малых предприятий и объем инвестиций в основной капитал. За 2012 год о</w:t>
      </w:r>
      <w:r w:rsidRPr="007D4A97">
        <w:rPr>
          <w:rFonts w:ascii="Times New Roman" w:hAnsi="Times New Roman" w:cs="Times New Roman"/>
          <w:sz w:val="24"/>
          <w:szCs w:val="24"/>
        </w:rPr>
        <w:t xml:space="preserve">борот малых предприятий </w:t>
      </w:r>
      <w:r w:rsidRPr="007D4A97">
        <w:rPr>
          <w:rFonts w:ascii="Times New Roman" w:hAnsi="Times New Roman" w:cs="Times New Roman"/>
          <w:color w:val="000000"/>
          <w:sz w:val="24"/>
          <w:szCs w:val="24"/>
        </w:rPr>
        <w:t xml:space="preserve">составил 2145 млн. рублей (105,9 % в сопоставимых ценах к уровню 2011года). </w:t>
      </w:r>
      <w:proofErr w:type="gramStart"/>
      <w:r w:rsidRPr="007D4A97">
        <w:rPr>
          <w:rFonts w:ascii="Times New Roman" w:hAnsi="Times New Roman" w:cs="Times New Roman"/>
          <w:sz w:val="24"/>
          <w:szCs w:val="24"/>
        </w:rPr>
        <w:t>В 2012 году в развитие малого бизнеса на территории района инвестировано более 235 млн. руб. в 16 раза больше по сравнению с  предыдущим годом).</w:t>
      </w:r>
      <w:proofErr w:type="gramEnd"/>
      <w:r w:rsidRPr="007D4A97">
        <w:rPr>
          <w:rFonts w:ascii="Times New Roman" w:hAnsi="Times New Roman" w:cs="Times New Roman"/>
          <w:sz w:val="24"/>
          <w:szCs w:val="24"/>
        </w:rPr>
        <w:t xml:space="preserve"> Строительство и реконструкция объектов торговли, кафе, объектов бытового обслуживания (автосалон, гостиница), </w:t>
      </w:r>
      <w:r w:rsidRPr="007D4A97">
        <w:rPr>
          <w:rFonts w:ascii="Times New Roman" w:hAnsi="Times New Roman" w:cs="Times New Roman"/>
          <w:sz w:val="24"/>
          <w:szCs w:val="24"/>
        </w:rPr>
        <w:lastRenderedPageBreak/>
        <w:t>приобретение с/х техники, оборудования и скота, увеличение автобусного парка  - сегодня это основные направления инвестиционных вложений в малом предпринимательстве.</w:t>
      </w:r>
    </w:p>
    <w:p w:rsidR="000341AA" w:rsidRPr="007D4A97" w:rsidRDefault="000341AA" w:rsidP="006B0F37">
      <w:pPr>
        <w:spacing w:after="0" w:line="240" w:lineRule="auto"/>
        <w:ind w:firstLine="567"/>
        <w:jc w:val="both"/>
        <w:rPr>
          <w:rFonts w:ascii="Times New Roman" w:hAnsi="Times New Roman" w:cs="Times New Roman"/>
          <w:sz w:val="24"/>
          <w:szCs w:val="24"/>
        </w:rPr>
      </w:pPr>
      <w:proofErr w:type="gramStart"/>
      <w:r w:rsidRPr="007D4A97">
        <w:rPr>
          <w:rFonts w:ascii="Times New Roman" w:hAnsi="Times New Roman" w:cs="Times New Roman"/>
          <w:sz w:val="24"/>
          <w:szCs w:val="24"/>
        </w:rPr>
        <w:t xml:space="preserve">Однако в последние годы отмечается </w:t>
      </w:r>
      <w:r w:rsidRPr="007D4A97">
        <w:rPr>
          <w:rFonts w:ascii="Times New Roman" w:hAnsi="Times New Roman" w:cs="Times New Roman"/>
          <w:color w:val="000000"/>
          <w:sz w:val="24"/>
          <w:szCs w:val="24"/>
        </w:rPr>
        <w:t xml:space="preserve">снижение количества субъектов МСП в связи с ростом фискальной нагрузки, в том числе увеличением размеров взносов во внебюджетные фонды, земельного налога, арендной платы, ростом коммунальных платежей, усилением конкуренции на территории района со стороны крупных сетевых магазинов и, как следствие, уменьшением количества субъектов МСП, занимающихся торговой деятельностью. </w:t>
      </w:r>
      <w:proofErr w:type="gramEnd"/>
    </w:p>
    <w:p w:rsidR="000341AA" w:rsidRPr="007D4A97" w:rsidRDefault="000341AA" w:rsidP="006B0F37">
      <w:pPr>
        <w:pStyle w:val="af7"/>
        <w:tabs>
          <w:tab w:val="left" w:pos="9180"/>
        </w:tabs>
        <w:spacing w:after="0" w:line="240" w:lineRule="auto"/>
        <w:ind w:left="0" w:firstLine="567"/>
        <w:jc w:val="both"/>
        <w:rPr>
          <w:rFonts w:ascii="Times New Roman" w:hAnsi="Times New Roman" w:cs="Times New Roman"/>
          <w:sz w:val="24"/>
          <w:szCs w:val="24"/>
        </w:rPr>
      </w:pPr>
      <w:r w:rsidRPr="007D4A97">
        <w:rPr>
          <w:rFonts w:ascii="Times New Roman" w:hAnsi="Times New Roman" w:cs="Times New Roman"/>
          <w:sz w:val="24"/>
          <w:szCs w:val="24"/>
        </w:rPr>
        <w:t>Для развития предпринимательства в  Калачеевском муниципальном районе действует АНО «Калачеевский центр поддержки предпринимательства», муниципальный Фонд содействия кредитованию малого и среднего  предпринимательства Калачеевского муниципального района. За 2012 год Фондом выдано 63 займа на сумму 19,6 млн. руб</w:t>
      </w:r>
      <w:r>
        <w:rPr>
          <w:rFonts w:ascii="Times New Roman" w:hAnsi="Times New Roman" w:cs="Times New Roman"/>
          <w:sz w:val="24"/>
          <w:szCs w:val="24"/>
        </w:rPr>
        <w:t>.</w:t>
      </w:r>
    </w:p>
    <w:p w:rsidR="000341AA" w:rsidRDefault="000341AA" w:rsidP="006B0F37">
      <w:pPr>
        <w:spacing w:after="0" w:line="240" w:lineRule="auto"/>
        <w:ind w:firstLine="709"/>
        <w:jc w:val="both"/>
        <w:rPr>
          <w:rFonts w:ascii="Times New Roman" w:hAnsi="Times New Roman" w:cs="Times New Roman"/>
          <w:sz w:val="24"/>
          <w:szCs w:val="24"/>
        </w:rPr>
      </w:pPr>
      <w:proofErr w:type="spellStart"/>
      <w:r w:rsidRPr="007D4A97">
        <w:rPr>
          <w:rFonts w:ascii="Times New Roman" w:hAnsi="Times New Roman" w:cs="Times New Roman"/>
          <w:sz w:val="24"/>
          <w:szCs w:val="24"/>
        </w:rPr>
        <w:t>Калачеевским</w:t>
      </w:r>
      <w:proofErr w:type="spellEnd"/>
      <w:r w:rsidRPr="007D4A97">
        <w:rPr>
          <w:rFonts w:ascii="Times New Roman" w:hAnsi="Times New Roman" w:cs="Times New Roman"/>
          <w:sz w:val="24"/>
          <w:szCs w:val="24"/>
        </w:rPr>
        <w:t xml:space="preserve"> Центром поддержки предпринимательства, являющимся частью инфраструктуры поддержки малого и среднего бизнеса, за год предоставлено более 6,5 тысяч информационно-консультационных, офисных, бухгалтерских и рекламных услуг</w:t>
      </w:r>
      <w:r>
        <w:rPr>
          <w:rFonts w:ascii="Times New Roman" w:hAnsi="Times New Roman" w:cs="Times New Roman"/>
          <w:sz w:val="24"/>
          <w:szCs w:val="24"/>
        </w:rPr>
        <w:t>.</w:t>
      </w:r>
    </w:p>
    <w:p w:rsidR="000341AA" w:rsidRDefault="000341AA" w:rsidP="006B0F37">
      <w:pPr>
        <w:spacing w:after="0" w:line="240" w:lineRule="auto"/>
        <w:ind w:firstLine="708"/>
        <w:jc w:val="both"/>
        <w:rPr>
          <w:rFonts w:ascii="Times New Roman" w:hAnsi="Times New Roman" w:cs="Times New Roman"/>
          <w:sz w:val="24"/>
          <w:szCs w:val="24"/>
        </w:rPr>
      </w:pPr>
      <w:r w:rsidRPr="007D4A97">
        <w:rPr>
          <w:rFonts w:ascii="Times New Roman" w:hAnsi="Times New Roman" w:cs="Times New Roman"/>
          <w:sz w:val="24"/>
          <w:szCs w:val="24"/>
        </w:rPr>
        <w:t xml:space="preserve">В 2012 году в бюджет района поступило 28,6 млн. руб. в виде единого налога на вмененный доход, это на 10,1 % больше по сравнению с 2011 годом. </w:t>
      </w:r>
    </w:p>
    <w:p w:rsidR="000341AA" w:rsidRPr="007D4A97" w:rsidRDefault="000341AA" w:rsidP="006B0F37">
      <w:pPr>
        <w:spacing w:after="0" w:line="240" w:lineRule="auto"/>
        <w:ind w:firstLine="360"/>
        <w:jc w:val="both"/>
        <w:rPr>
          <w:rFonts w:ascii="Times New Roman" w:hAnsi="Times New Roman" w:cs="Times New Roman"/>
          <w:sz w:val="24"/>
          <w:szCs w:val="24"/>
        </w:rPr>
      </w:pPr>
    </w:p>
    <w:p w:rsidR="000341AA" w:rsidRPr="007D4A97" w:rsidRDefault="000341AA" w:rsidP="006B0F37">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Основные проблемы и ограничения</w:t>
      </w:r>
      <w:r>
        <w:rPr>
          <w:rFonts w:ascii="Times New Roman" w:hAnsi="Times New Roman" w:cs="Times New Roman"/>
          <w:sz w:val="24"/>
          <w:szCs w:val="24"/>
        </w:rPr>
        <w:t>:</w:t>
      </w:r>
    </w:p>
    <w:p w:rsidR="000341AA" w:rsidRPr="007D4A97" w:rsidRDefault="000341AA" w:rsidP="006B0F37">
      <w:pPr>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Учитывая ограниченность бюджетных средств, объемы вложений инвестиций в основной капитал находятся в зависимости от привлекаемых частных инвестиций. Относительно невысокий уровень привлечения инвестиций в Калачеевский район обусловлен транспортной удаленностью от федеральных магистралей и железнодорожных узлов,  отсутствием подготовленных площадок под инвестиционные проекты, а также  административными барьерами и сложностями, связанными с получением разрешений на строительство, подключением к системе энергоснабжения.</w:t>
      </w:r>
    </w:p>
    <w:p w:rsidR="000341AA" w:rsidRDefault="000341AA" w:rsidP="006B0F37">
      <w:pPr>
        <w:pStyle w:val="aa"/>
        <w:spacing w:after="0" w:line="240" w:lineRule="auto"/>
        <w:ind w:left="0" w:firstLine="709"/>
        <w:jc w:val="both"/>
        <w:rPr>
          <w:rFonts w:ascii="Times New Roman" w:hAnsi="Times New Roman"/>
          <w:sz w:val="24"/>
          <w:szCs w:val="24"/>
        </w:rPr>
      </w:pPr>
      <w:r w:rsidRPr="007D4A97">
        <w:rPr>
          <w:rFonts w:ascii="Times New Roman" w:hAnsi="Times New Roman"/>
          <w:sz w:val="24"/>
          <w:szCs w:val="24"/>
        </w:rPr>
        <w:t xml:space="preserve">В сфере развития малого и среднего предпринимательства основными проблемами являются низкая доступность финансовых ресурсов, снижение потребительского спроса, недостаточная квалификация персонала. </w:t>
      </w:r>
    </w:p>
    <w:p w:rsidR="000341AA" w:rsidRPr="007D4A97" w:rsidRDefault="000341AA" w:rsidP="006B0F37">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Основными проблемами развития агропромышленного комплекса являются:</w:t>
      </w:r>
    </w:p>
    <w:p w:rsidR="000341AA" w:rsidRPr="007D4A97" w:rsidRDefault="000341AA" w:rsidP="006B0F37">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D4A97">
        <w:rPr>
          <w:rFonts w:ascii="Times New Roman" w:hAnsi="Times New Roman" w:cs="Times New Roman"/>
          <w:sz w:val="24"/>
          <w:szCs w:val="24"/>
        </w:rPr>
        <w:t>технико-технологическое отставание сельского хозяйства из-за недостаточного уровня доходов сельскохозяйственных товаропроизводителей для осуществления модернизации, стагнация машиностроения для сельского хозяйства и пищевой промышленности;</w:t>
      </w:r>
    </w:p>
    <w:p w:rsidR="000341AA" w:rsidRPr="007D4A97" w:rsidRDefault="000341AA" w:rsidP="006B0F37">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D4A97">
        <w:rPr>
          <w:rFonts w:ascii="Times New Roman" w:hAnsi="Times New Roman" w:cs="Times New Roman"/>
          <w:sz w:val="24"/>
          <w:szCs w:val="24"/>
        </w:rPr>
        <w:t>ограниченный доступ сельскохозяйственных товаропроизводителей к рынку в условиях возрастающей монополизации торговых сетей;</w:t>
      </w:r>
    </w:p>
    <w:p w:rsidR="000341AA" w:rsidRPr="007D4A97" w:rsidRDefault="000341AA" w:rsidP="006B0F37">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D4A97">
        <w:rPr>
          <w:rFonts w:ascii="Times New Roman" w:hAnsi="Times New Roman" w:cs="Times New Roman"/>
          <w:sz w:val="24"/>
          <w:szCs w:val="24"/>
        </w:rPr>
        <w:t>медленные темпы социального развития сельских территорий, определяющие ухудшение социально-демографической ситуации, отток трудоспособного населения.</w:t>
      </w:r>
    </w:p>
    <w:p w:rsidR="000341AA" w:rsidRDefault="000341AA" w:rsidP="00475152">
      <w:pPr>
        <w:spacing w:after="0" w:line="240" w:lineRule="auto"/>
        <w:ind w:firstLine="709"/>
        <w:jc w:val="both"/>
        <w:rPr>
          <w:rFonts w:ascii="Times New Roman" w:hAnsi="Times New Roman" w:cs="Times New Roman"/>
          <w:b/>
          <w:bCs/>
          <w:sz w:val="24"/>
          <w:szCs w:val="24"/>
        </w:rPr>
      </w:pPr>
    </w:p>
    <w:p w:rsidR="000341AA" w:rsidRPr="007D4A97" w:rsidRDefault="000341AA" w:rsidP="00475152">
      <w:pPr>
        <w:spacing w:after="0" w:line="240" w:lineRule="auto"/>
        <w:ind w:firstLine="709"/>
        <w:jc w:val="both"/>
        <w:rPr>
          <w:rFonts w:ascii="Times New Roman" w:hAnsi="Times New Roman" w:cs="Times New Roman"/>
          <w:b/>
          <w:bCs/>
          <w:sz w:val="24"/>
          <w:szCs w:val="24"/>
        </w:rPr>
      </w:pPr>
      <w:r w:rsidRPr="007D4A97">
        <w:rPr>
          <w:rFonts w:ascii="Times New Roman" w:hAnsi="Times New Roman" w:cs="Times New Roman"/>
          <w:b/>
          <w:bCs/>
          <w:sz w:val="24"/>
          <w:szCs w:val="24"/>
        </w:rPr>
        <w:t>Раздел 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341AA" w:rsidRPr="007D4A97" w:rsidRDefault="000341AA" w:rsidP="00475152">
      <w:pPr>
        <w:spacing w:after="0" w:line="240" w:lineRule="auto"/>
        <w:ind w:firstLine="709"/>
        <w:jc w:val="both"/>
        <w:rPr>
          <w:rFonts w:ascii="Times New Roman" w:hAnsi="Times New Roman" w:cs="Times New Roman"/>
          <w:b/>
          <w:bCs/>
          <w:sz w:val="24"/>
          <w:szCs w:val="24"/>
        </w:rPr>
      </w:pPr>
    </w:p>
    <w:p w:rsidR="000341AA" w:rsidRPr="007D4A97" w:rsidRDefault="000341AA" w:rsidP="006B0F37">
      <w:pPr>
        <w:pStyle w:val="ConsPlusNormal"/>
        <w:jc w:val="center"/>
        <w:outlineLvl w:val="3"/>
        <w:rPr>
          <w:rFonts w:ascii="Times New Roman" w:hAnsi="Times New Roman"/>
          <w:sz w:val="24"/>
          <w:szCs w:val="24"/>
        </w:rPr>
      </w:pPr>
      <w:r w:rsidRPr="007D4A97">
        <w:rPr>
          <w:rFonts w:ascii="Times New Roman" w:hAnsi="Times New Roman"/>
          <w:sz w:val="24"/>
          <w:szCs w:val="24"/>
        </w:rPr>
        <w:t>2.1. Приоритеты государственной политики в сфере реализации муниципальной программы</w:t>
      </w:r>
    </w:p>
    <w:p w:rsidR="000341AA" w:rsidRPr="007D4A97" w:rsidRDefault="000341AA" w:rsidP="00475152">
      <w:pPr>
        <w:spacing w:after="0" w:line="240" w:lineRule="auto"/>
        <w:ind w:firstLine="709"/>
        <w:jc w:val="both"/>
        <w:rPr>
          <w:rFonts w:ascii="Times New Roman" w:hAnsi="Times New Roman" w:cs="Times New Roman"/>
          <w:b/>
          <w:bCs/>
          <w:sz w:val="24"/>
          <w:szCs w:val="24"/>
        </w:rPr>
      </w:pPr>
    </w:p>
    <w:p w:rsidR="000341AA" w:rsidRDefault="000341AA" w:rsidP="00475152">
      <w:pPr>
        <w:pStyle w:val="ConsPlusCell"/>
        <w:ind w:firstLine="709"/>
        <w:jc w:val="both"/>
        <w:rPr>
          <w:rFonts w:ascii="Times New Roman" w:hAnsi="Times New Roman" w:cs="Times New Roman"/>
          <w:color w:val="000000"/>
          <w:sz w:val="24"/>
          <w:szCs w:val="24"/>
        </w:rPr>
      </w:pPr>
      <w:proofErr w:type="gramStart"/>
      <w:r w:rsidRPr="007D4A97">
        <w:rPr>
          <w:rFonts w:ascii="Times New Roman" w:hAnsi="Times New Roman" w:cs="Times New Roman"/>
          <w:color w:val="000000"/>
          <w:sz w:val="24"/>
          <w:szCs w:val="24"/>
        </w:rPr>
        <w:t>Приоритеты муниципальной политики в сфере реализации муниципальной программы определены в Стратегии социально-экономического развития Калачеевского муниципального ра</w:t>
      </w:r>
      <w:r w:rsidR="00AC75EB">
        <w:rPr>
          <w:rFonts w:ascii="Times New Roman" w:hAnsi="Times New Roman" w:cs="Times New Roman"/>
          <w:color w:val="000000"/>
          <w:sz w:val="24"/>
          <w:szCs w:val="24"/>
        </w:rPr>
        <w:t>йона Воронежской области до 2021</w:t>
      </w:r>
      <w:r w:rsidRPr="007D4A97">
        <w:rPr>
          <w:rFonts w:ascii="Times New Roman" w:hAnsi="Times New Roman" w:cs="Times New Roman"/>
          <w:color w:val="000000"/>
          <w:sz w:val="24"/>
          <w:szCs w:val="24"/>
        </w:rPr>
        <w:t xml:space="preserve"> года, утвержденной решением Совета народных депутатов Калачеевского муниципального района от 24.11.2011 г. № 213, Программе комплексного социально-экономического развития Калачеевского муниципального района на 2012-2016 годы, утвержденной решением Совета народных депутатов Калачеевского муниципального района от 24.11.2011 г. № 214, главными из которых  являются:</w:t>
      </w:r>
      <w:proofErr w:type="gramEnd"/>
    </w:p>
    <w:p w:rsidR="000341AA" w:rsidRPr="007D4A97" w:rsidRDefault="000341AA" w:rsidP="00FA118D">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 создание благоприятных условий для ведения инвестиционной деятельности;</w:t>
      </w:r>
    </w:p>
    <w:p w:rsidR="000341AA" w:rsidRPr="007D4A97" w:rsidRDefault="000341AA" w:rsidP="00FA118D">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lastRenderedPageBreak/>
        <w:t>-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w:t>
      </w:r>
    </w:p>
    <w:p w:rsidR="000341AA" w:rsidRPr="007D4A97" w:rsidRDefault="000341AA" w:rsidP="0047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kern w:val="28"/>
          <w:sz w:val="24"/>
          <w:szCs w:val="24"/>
        </w:rPr>
      </w:pPr>
      <w:r w:rsidRPr="007D4A97">
        <w:rPr>
          <w:rFonts w:ascii="Times New Roman" w:hAnsi="Times New Roman" w:cs="Times New Roman"/>
          <w:kern w:val="28"/>
          <w:sz w:val="24"/>
          <w:szCs w:val="24"/>
        </w:rPr>
        <w:t xml:space="preserve">- содействие развитию сельскохозяйственного производства,  предприятий перерабатывающей промышленности (производство продуктов питания), промышленных предприятий по добыче и переработке нерудных полезных ископаемых местных месторождений; </w:t>
      </w:r>
    </w:p>
    <w:p w:rsidR="000341AA" w:rsidRPr="007D4A97" w:rsidRDefault="000341AA" w:rsidP="0047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lang w:eastAsia="en-US"/>
        </w:rPr>
      </w:pPr>
      <w:r w:rsidRPr="007D4A97">
        <w:rPr>
          <w:rFonts w:ascii="Times New Roman" w:hAnsi="Times New Roman" w:cs="Times New Roman"/>
          <w:kern w:val="28"/>
          <w:sz w:val="24"/>
          <w:szCs w:val="24"/>
        </w:rPr>
        <w:t>- создание развитию конкурентной среды, малого и среднего предпринимательства;</w:t>
      </w:r>
    </w:p>
    <w:p w:rsidR="000341AA" w:rsidRPr="007D4A97" w:rsidRDefault="000341AA" w:rsidP="00475152">
      <w:pPr>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 предупреждение и профилактика нарушения прав потребителей, повышение уровня правовой грамотности и информированности населения Калачеевского муниципального района в вопросах защиты прав потребителей.</w:t>
      </w:r>
    </w:p>
    <w:p w:rsidR="000341AA" w:rsidRPr="007D4A97" w:rsidRDefault="000341AA" w:rsidP="00475152">
      <w:pPr>
        <w:spacing w:after="0" w:line="240" w:lineRule="auto"/>
        <w:ind w:firstLine="709"/>
        <w:jc w:val="both"/>
        <w:rPr>
          <w:rFonts w:ascii="Times New Roman" w:hAnsi="Times New Roman" w:cs="Times New Roman"/>
          <w:sz w:val="24"/>
          <w:szCs w:val="24"/>
        </w:rPr>
      </w:pPr>
    </w:p>
    <w:p w:rsidR="000341AA" w:rsidRPr="007D4A97" w:rsidRDefault="000341AA" w:rsidP="006B0F37">
      <w:pPr>
        <w:pStyle w:val="ConsPlusNormal"/>
        <w:jc w:val="center"/>
        <w:outlineLvl w:val="3"/>
        <w:rPr>
          <w:rFonts w:ascii="Times New Roman" w:hAnsi="Times New Roman"/>
          <w:sz w:val="24"/>
          <w:szCs w:val="24"/>
        </w:rPr>
      </w:pPr>
      <w:r w:rsidRPr="007D4A97">
        <w:rPr>
          <w:rFonts w:ascii="Times New Roman" w:hAnsi="Times New Roman"/>
          <w:sz w:val="24"/>
          <w:szCs w:val="24"/>
        </w:rPr>
        <w:t>2.2. Цели, задачи и показатели (индикаторы) достижения целей</w:t>
      </w:r>
    </w:p>
    <w:p w:rsidR="000341AA" w:rsidRPr="007D4A97" w:rsidRDefault="000341AA" w:rsidP="006B0F37">
      <w:pPr>
        <w:pStyle w:val="ConsPlusNormal"/>
        <w:jc w:val="center"/>
        <w:outlineLvl w:val="3"/>
        <w:rPr>
          <w:rFonts w:ascii="Times New Roman" w:hAnsi="Times New Roman"/>
          <w:sz w:val="24"/>
          <w:szCs w:val="24"/>
        </w:rPr>
      </w:pPr>
      <w:r w:rsidRPr="007D4A97">
        <w:rPr>
          <w:rFonts w:ascii="Times New Roman" w:hAnsi="Times New Roman"/>
          <w:sz w:val="24"/>
          <w:szCs w:val="24"/>
        </w:rPr>
        <w:t>и решения задач</w:t>
      </w:r>
    </w:p>
    <w:p w:rsidR="000341AA" w:rsidRPr="006B0F37" w:rsidRDefault="000341AA" w:rsidP="006B0F37">
      <w:pPr>
        <w:pStyle w:val="ConsPlusCell"/>
        <w:ind w:firstLine="709"/>
        <w:jc w:val="both"/>
        <w:rPr>
          <w:rFonts w:ascii="Times New Roman" w:hAnsi="Times New Roman" w:cs="Times New Roman"/>
          <w:b/>
          <w:bCs/>
          <w:sz w:val="24"/>
          <w:szCs w:val="24"/>
        </w:rPr>
      </w:pPr>
    </w:p>
    <w:p w:rsidR="000341AA" w:rsidRPr="00C72F8E" w:rsidRDefault="000341AA" w:rsidP="00C72F8E">
      <w:pPr>
        <w:pStyle w:val="ConsPlusCell"/>
        <w:ind w:firstLine="709"/>
        <w:jc w:val="both"/>
        <w:rPr>
          <w:rFonts w:ascii="Times New Roman" w:hAnsi="Times New Roman" w:cs="Times New Roman"/>
          <w:sz w:val="24"/>
          <w:szCs w:val="24"/>
        </w:rPr>
      </w:pPr>
      <w:r w:rsidRPr="00C72F8E">
        <w:rPr>
          <w:rFonts w:ascii="Times New Roman" w:hAnsi="Times New Roman" w:cs="Times New Roman"/>
          <w:sz w:val="24"/>
          <w:szCs w:val="24"/>
        </w:rPr>
        <w:t>Целями муниципальной политики в рамках реализации настоящей муниципальной программы являются:</w:t>
      </w:r>
    </w:p>
    <w:p w:rsidR="00841B93" w:rsidRPr="00C72F8E" w:rsidRDefault="00841B93" w:rsidP="00C72F8E">
      <w:pPr>
        <w:spacing w:after="0" w:line="240" w:lineRule="auto"/>
        <w:ind w:firstLine="709"/>
        <w:jc w:val="both"/>
        <w:rPr>
          <w:rFonts w:ascii="Times New Roman" w:hAnsi="Times New Roman" w:cs="Times New Roman"/>
          <w:color w:val="000000"/>
          <w:sz w:val="24"/>
          <w:szCs w:val="24"/>
        </w:rPr>
      </w:pPr>
      <w:r w:rsidRPr="00C72F8E">
        <w:rPr>
          <w:rFonts w:ascii="Times New Roman" w:hAnsi="Times New Roman" w:cs="Times New Roman"/>
          <w:color w:val="000000"/>
          <w:sz w:val="24"/>
          <w:szCs w:val="24"/>
        </w:rPr>
        <w:t xml:space="preserve">- формирование на территории Калачеевского муниципального района условий, благоприятных для </w:t>
      </w:r>
      <w:r w:rsidRPr="00C72F8E">
        <w:rPr>
          <w:rFonts w:ascii="Times New Roman" w:hAnsi="Times New Roman" w:cs="Times New Roman"/>
          <w:sz w:val="24"/>
          <w:szCs w:val="24"/>
        </w:rPr>
        <w:t>привлечения инвестиций в экономику района,</w:t>
      </w:r>
      <w:r w:rsidRPr="00C72F8E">
        <w:rPr>
          <w:rFonts w:ascii="Times New Roman" w:hAnsi="Times New Roman" w:cs="Times New Roman"/>
          <w:color w:val="000000"/>
          <w:sz w:val="24"/>
          <w:szCs w:val="24"/>
        </w:rPr>
        <w:t xml:space="preserve"> роста инвестиционной активности, обеспечивающей экономический подъем и повышение уровня жизни населения.</w:t>
      </w:r>
    </w:p>
    <w:p w:rsidR="00841B93" w:rsidRPr="00C72F8E" w:rsidRDefault="00841B93" w:rsidP="00C72F8E">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72F8E">
        <w:rPr>
          <w:rFonts w:ascii="Times New Roman" w:hAnsi="Times New Roman" w:cs="Times New Roman"/>
          <w:sz w:val="24"/>
          <w:szCs w:val="24"/>
        </w:rPr>
        <w:t>- повышение конкурентоспособности промышленной (пищевой) и сельскохозяйственной продукции на внутреннем и внешнем рынках;</w:t>
      </w:r>
    </w:p>
    <w:p w:rsidR="00841B93" w:rsidRPr="00C72F8E" w:rsidRDefault="00841B93" w:rsidP="00C72F8E">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72F8E">
        <w:rPr>
          <w:rFonts w:ascii="Times New Roman" w:hAnsi="Times New Roman" w:cs="Times New Roman"/>
          <w:sz w:val="24"/>
          <w:szCs w:val="24"/>
        </w:rPr>
        <w:t>- повышение финансовой устойчивости предприятий агропромышленного комплекса;</w:t>
      </w:r>
    </w:p>
    <w:p w:rsidR="00841B93" w:rsidRPr="00C72F8E" w:rsidRDefault="00841B93" w:rsidP="00C72F8E">
      <w:pPr>
        <w:autoSpaceDE w:val="0"/>
        <w:autoSpaceDN w:val="0"/>
        <w:adjustRightInd w:val="0"/>
        <w:spacing w:after="0" w:line="240" w:lineRule="auto"/>
        <w:ind w:firstLine="709"/>
        <w:jc w:val="both"/>
        <w:rPr>
          <w:rFonts w:ascii="Times New Roman" w:hAnsi="Times New Roman" w:cs="Times New Roman"/>
          <w:sz w:val="24"/>
          <w:szCs w:val="24"/>
        </w:rPr>
      </w:pPr>
      <w:r w:rsidRPr="00C72F8E">
        <w:rPr>
          <w:rFonts w:ascii="Times New Roman" w:hAnsi="Times New Roman" w:cs="Times New Roman"/>
          <w:sz w:val="24"/>
          <w:szCs w:val="24"/>
        </w:rPr>
        <w:t>- стимулирование роста производства основных видов сельскохозяйственной продукции и пищевых продуктов;</w:t>
      </w:r>
    </w:p>
    <w:p w:rsidR="00841B93" w:rsidRPr="00C72F8E" w:rsidRDefault="00841B93" w:rsidP="00C72F8E">
      <w:pPr>
        <w:autoSpaceDE w:val="0"/>
        <w:autoSpaceDN w:val="0"/>
        <w:adjustRightInd w:val="0"/>
        <w:spacing w:after="0" w:line="240" w:lineRule="auto"/>
        <w:ind w:firstLine="709"/>
        <w:jc w:val="both"/>
        <w:rPr>
          <w:rFonts w:ascii="Times New Roman" w:hAnsi="Times New Roman" w:cs="Times New Roman"/>
          <w:sz w:val="24"/>
          <w:szCs w:val="24"/>
        </w:rPr>
      </w:pPr>
      <w:r w:rsidRPr="00C72F8E">
        <w:rPr>
          <w:rFonts w:ascii="Times New Roman" w:hAnsi="Times New Roman" w:cs="Times New Roman"/>
          <w:sz w:val="24"/>
          <w:szCs w:val="24"/>
        </w:rPr>
        <w:t>- стимулирование инновационного развития предприятий агропромышленного комплекса;</w:t>
      </w:r>
    </w:p>
    <w:p w:rsidR="00841B93" w:rsidRPr="00C72F8E" w:rsidRDefault="00841B93" w:rsidP="00C72F8E">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72F8E">
        <w:rPr>
          <w:rFonts w:ascii="Times New Roman" w:hAnsi="Times New Roman" w:cs="Times New Roman"/>
          <w:sz w:val="24"/>
          <w:szCs w:val="24"/>
        </w:rPr>
        <w:t xml:space="preserve">- воспроизводство и повышение эффективности использования в сельском хозяйстве земельных и других ресурсов, </w:t>
      </w:r>
      <w:proofErr w:type="spellStart"/>
      <w:r w:rsidRPr="00C72F8E">
        <w:rPr>
          <w:rFonts w:ascii="Times New Roman" w:hAnsi="Times New Roman" w:cs="Times New Roman"/>
          <w:sz w:val="24"/>
          <w:szCs w:val="24"/>
        </w:rPr>
        <w:t>экологизация</w:t>
      </w:r>
      <w:proofErr w:type="spellEnd"/>
      <w:r w:rsidRPr="00C72F8E">
        <w:rPr>
          <w:rFonts w:ascii="Times New Roman" w:hAnsi="Times New Roman" w:cs="Times New Roman"/>
          <w:sz w:val="24"/>
          <w:szCs w:val="24"/>
        </w:rPr>
        <w:t xml:space="preserve"> производства;</w:t>
      </w:r>
    </w:p>
    <w:p w:rsidR="00841B93" w:rsidRPr="00C72F8E" w:rsidRDefault="00841B93" w:rsidP="00C72F8E">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72F8E">
        <w:rPr>
          <w:rFonts w:ascii="Times New Roman" w:hAnsi="Times New Roman" w:cs="Times New Roman"/>
          <w:sz w:val="24"/>
          <w:szCs w:val="24"/>
        </w:rPr>
        <w:t xml:space="preserve"> - устойчивое развитие сельских территорий;</w:t>
      </w:r>
    </w:p>
    <w:p w:rsidR="00841B93" w:rsidRPr="00C72F8E" w:rsidRDefault="00841B93" w:rsidP="00C72F8E">
      <w:pPr>
        <w:spacing w:after="0" w:line="240" w:lineRule="auto"/>
        <w:ind w:firstLine="709"/>
        <w:jc w:val="both"/>
        <w:rPr>
          <w:rFonts w:ascii="Times New Roman" w:hAnsi="Times New Roman" w:cs="Times New Roman"/>
        </w:rPr>
      </w:pPr>
      <w:r w:rsidRPr="00C72F8E">
        <w:rPr>
          <w:rFonts w:ascii="Times New Roman" w:hAnsi="Times New Roman" w:cs="Times New Roman"/>
          <w:sz w:val="24"/>
          <w:szCs w:val="24"/>
        </w:rPr>
        <w:t xml:space="preserve">  - с</w:t>
      </w:r>
      <w:r w:rsidRPr="00C72F8E">
        <w:rPr>
          <w:rFonts w:ascii="Times New Roman" w:hAnsi="Times New Roman" w:cs="Times New Roman"/>
          <w:color w:val="000000"/>
          <w:sz w:val="24"/>
          <w:szCs w:val="24"/>
        </w:rPr>
        <w:t>оздание комфортных условий жизнедеятельности в сельской местности;</w:t>
      </w:r>
    </w:p>
    <w:p w:rsidR="00841B93" w:rsidRPr="00C72F8E" w:rsidRDefault="00841B93" w:rsidP="00C72F8E">
      <w:pPr>
        <w:pStyle w:val="ConsPlusCell"/>
        <w:ind w:firstLine="709"/>
        <w:jc w:val="both"/>
        <w:rPr>
          <w:rFonts w:ascii="Times New Roman" w:hAnsi="Times New Roman" w:cs="Times New Roman"/>
          <w:sz w:val="24"/>
          <w:szCs w:val="24"/>
        </w:rPr>
      </w:pPr>
      <w:r w:rsidRPr="00C72F8E">
        <w:rPr>
          <w:rFonts w:ascii="Times New Roman" w:hAnsi="Times New Roman" w:cs="Times New Roman"/>
          <w:sz w:val="24"/>
          <w:szCs w:val="24"/>
        </w:rPr>
        <w:t>- увеличение числа субъектов малого и среднего предпринимательства, занятых в экономики муниципального района</w:t>
      </w:r>
    </w:p>
    <w:p w:rsidR="00841B93" w:rsidRPr="00C72F8E" w:rsidRDefault="00841B93" w:rsidP="00C72F8E">
      <w:pPr>
        <w:pStyle w:val="ConsPlusCell"/>
        <w:ind w:firstLine="709"/>
        <w:jc w:val="both"/>
        <w:rPr>
          <w:rFonts w:ascii="Times New Roman" w:hAnsi="Times New Roman" w:cs="Times New Roman"/>
          <w:sz w:val="24"/>
          <w:szCs w:val="24"/>
        </w:rPr>
      </w:pPr>
      <w:r w:rsidRPr="00C72F8E">
        <w:rPr>
          <w:rFonts w:ascii="Times New Roman" w:hAnsi="Times New Roman" w:cs="Times New Roman"/>
          <w:sz w:val="24"/>
          <w:szCs w:val="24"/>
        </w:rPr>
        <w:t xml:space="preserve">- увеличение численности </w:t>
      </w:r>
      <w:proofErr w:type="gramStart"/>
      <w:r w:rsidRPr="00C72F8E">
        <w:rPr>
          <w:rFonts w:ascii="Times New Roman" w:hAnsi="Times New Roman" w:cs="Times New Roman"/>
          <w:sz w:val="24"/>
          <w:szCs w:val="24"/>
        </w:rPr>
        <w:t>занятых</w:t>
      </w:r>
      <w:proofErr w:type="gramEnd"/>
      <w:r w:rsidRPr="00C72F8E">
        <w:rPr>
          <w:rFonts w:ascii="Times New Roman" w:hAnsi="Times New Roman" w:cs="Times New Roman"/>
          <w:sz w:val="24"/>
          <w:szCs w:val="24"/>
        </w:rPr>
        <w:t xml:space="preserve"> в малом и  среднем бизнесе; </w:t>
      </w:r>
    </w:p>
    <w:p w:rsidR="00841B93" w:rsidRPr="00C72F8E" w:rsidRDefault="00841B93" w:rsidP="00C72F8E">
      <w:pPr>
        <w:spacing w:after="0" w:line="240" w:lineRule="auto"/>
        <w:ind w:firstLine="709"/>
        <w:jc w:val="both"/>
        <w:rPr>
          <w:rFonts w:ascii="Times New Roman" w:hAnsi="Times New Roman" w:cs="Times New Roman"/>
          <w:sz w:val="24"/>
          <w:szCs w:val="24"/>
        </w:rPr>
      </w:pPr>
      <w:r w:rsidRPr="00C72F8E">
        <w:rPr>
          <w:rFonts w:ascii="Times New Roman" w:hAnsi="Times New Roman" w:cs="Times New Roman"/>
          <w:sz w:val="24"/>
          <w:szCs w:val="24"/>
        </w:rPr>
        <w:t>- рост налоговых поступлений от субъектов малого и среднего предпринимательства в консолидированный бюджет Калачеевского муниципального района;</w:t>
      </w:r>
    </w:p>
    <w:p w:rsidR="00841B93" w:rsidRPr="00C72F8E" w:rsidRDefault="00841B93" w:rsidP="00C72F8E">
      <w:pPr>
        <w:pStyle w:val="ConsPlusCell"/>
        <w:ind w:firstLine="709"/>
        <w:jc w:val="both"/>
        <w:rPr>
          <w:rFonts w:ascii="Times New Roman" w:hAnsi="Times New Roman" w:cs="Times New Roman"/>
          <w:sz w:val="24"/>
          <w:szCs w:val="24"/>
        </w:rPr>
      </w:pPr>
      <w:r w:rsidRPr="00C72F8E">
        <w:rPr>
          <w:rFonts w:ascii="Times New Roman" w:hAnsi="Times New Roman" w:cs="Times New Roman"/>
          <w:sz w:val="24"/>
          <w:szCs w:val="24"/>
        </w:rPr>
        <w:t>- защита прав потребителей Калачеевского района.</w:t>
      </w:r>
    </w:p>
    <w:p w:rsidR="000341AA" w:rsidRPr="00C72F8E" w:rsidRDefault="000341AA" w:rsidP="00C72F8E">
      <w:pPr>
        <w:pStyle w:val="ConsPlusCell"/>
        <w:ind w:firstLine="709"/>
        <w:jc w:val="both"/>
        <w:rPr>
          <w:rFonts w:ascii="Times New Roman" w:hAnsi="Times New Roman" w:cs="Times New Roman"/>
          <w:sz w:val="24"/>
          <w:szCs w:val="24"/>
        </w:rPr>
      </w:pPr>
      <w:r w:rsidRPr="00C72F8E">
        <w:rPr>
          <w:rFonts w:ascii="Times New Roman" w:hAnsi="Times New Roman" w:cs="Times New Roman"/>
          <w:sz w:val="24"/>
          <w:szCs w:val="24"/>
        </w:rPr>
        <w:t>Достижение заявленных целей потребует решения следующих задач:</w:t>
      </w:r>
    </w:p>
    <w:p w:rsidR="00261E79" w:rsidRPr="00261E79" w:rsidRDefault="000341AA" w:rsidP="00C72F8E">
      <w:pPr>
        <w:pStyle w:val="ConsPlusCell"/>
        <w:ind w:firstLine="709"/>
        <w:jc w:val="both"/>
        <w:rPr>
          <w:rFonts w:ascii="Times New Roman" w:hAnsi="Times New Roman" w:cs="Times New Roman"/>
          <w:sz w:val="24"/>
          <w:szCs w:val="24"/>
        </w:rPr>
      </w:pPr>
      <w:r w:rsidRPr="00C72F8E">
        <w:rPr>
          <w:rFonts w:ascii="Times New Roman" w:hAnsi="Times New Roman" w:cs="Times New Roman"/>
          <w:sz w:val="24"/>
          <w:szCs w:val="24"/>
        </w:rPr>
        <w:t xml:space="preserve"> </w:t>
      </w:r>
      <w:r w:rsidR="00261E79" w:rsidRPr="00C72F8E">
        <w:rPr>
          <w:rFonts w:ascii="Times New Roman" w:hAnsi="Times New Roman" w:cs="Times New Roman"/>
          <w:sz w:val="24"/>
          <w:szCs w:val="24"/>
        </w:rPr>
        <w:t>- формирование механизмов и условий, обеспечивающих</w:t>
      </w:r>
      <w:r w:rsidR="00261E79" w:rsidRPr="00261E79">
        <w:rPr>
          <w:rFonts w:ascii="Times New Roman" w:hAnsi="Times New Roman" w:cs="Times New Roman"/>
          <w:sz w:val="24"/>
          <w:szCs w:val="24"/>
        </w:rPr>
        <w:t xml:space="preserve"> повышение инвестиционной привлекательности района.</w:t>
      </w:r>
    </w:p>
    <w:p w:rsidR="00261E79" w:rsidRPr="00261E79" w:rsidRDefault="00261E79" w:rsidP="00261E79">
      <w:pPr>
        <w:pStyle w:val="ConsPlusCell"/>
        <w:ind w:firstLine="425"/>
        <w:jc w:val="both"/>
        <w:rPr>
          <w:rFonts w:ascii="Times New Roman" w:hAnsi="Times New Roman" w:cs="Times New Roman"/>
          <w:sz w:val="24"/>
          <w:szCs w:val="24"/>
        </w:rPr>
      </w:pPr>
      <w:r w:rsidRPr="00261E79">
        <w:rPr>
          <w:rFonts w:ascii="Times New Roman" w:hAnsi="Times New Roman" w:cs="Times New Roman"/>
          <w:sz w:val="24"/>
          <w:szCs w:val="24"/>
        </w:rPr>
        <w:t>- создание благоприятной конкурентной среды.</w:t>
      </w:r>
    </w:p>
    <w:p w:rsidR="00261E79" w:rsidRPr="00261E79" w:rsidRDefault="00261E79" w:rsidP="00261E79">
      <w:pPr>
        <w:pStyle w:val="ConsPlusNormal"/>
        <w:ind w:firstLine="425"/>
        <w:jc w:val="both"/>
        <w:rPr>
          <w:rFonts w:ascii="Times New Roman" w:hAnsi="Times New Roman"/>
          <w:sz w:val="24"/>
          <w:szCs w:val="24"/>
        </w:rPr>
      </w:pPr>
      <w:r w:rsidRPr="00261E79">
        <w:rPr>
          <w:rFonts w:ascii="Times New Roman" w:hAnsi="Times New Roman"/>
          <w:sz w:val="24"/>
          <w:szCs w:val="24"/>
        </w:rPr>
        <w:t>- формирование и продвижение имиджа Калачеевского муниципального района как территории, благоприятной для осуществления инвестиционной деятельности</w:t>
      </w:r>
      <w:r w:rsidR="00D15165">
        <w:rPr>
          <w:rFonts w:ascii="Times New Roman" w:hAnsi="Times New Roman"/>
          <w:sz w:val="24"/>
          <w:szCs w:val="24"/>
        </w:rPr>
        <w:t>;</w:t>
      </w:r>
    </w:p>
    <w:p w:rsidR="00261E79" w:rsidRPr="00261E79" w:rsidRDefault="00261E79" w:rsidP="00261E79">
      <w:pPr>
        <w:tabs>
          <w:tab w:val="left" w:pos="7230"/>
        </w:tabs>
        <w:autoSpaceDE w:val="0"/>
        <w:autoSpaceDN w:val="0"/>
        <w:adjustRightInd w:val="0"/>
        <w:spacing w:after="0" w:line="240" w:lineRule="auto"/>
        <w:ind w:firstLine="425"/>
        <w:jc w:val="both"/>
        <w:rPr>
          <w:rFonts w:ascii="Times New Roman" w:hAnsi="Times New Roman" w:cs="Times New Roman"/>
          <w:sz w:val="24"/>
          <w:szCs w:val="24"/>
        </w:rPr>
      </w:pPr>
      <w:r w:rsidRPr="00261E79">
        <w:rPr>
          <w:rFonts w:ascii="Times New Roman" w:hAnsi="Times New Roman" w:cs="Times New Roman"/>
          <w:sz w:val="24"/>
          <w:szCs w:val="24"/>
        </w:rPr>
        <w:t>- стимулирование роста производства основных видов сельскохозяйственной продукции, производства пищевых продуктов;</w:t>
      </w:r>
    </w:p>
    <w:p w:rsidR="00261E79" w:rsidRPr="00261E79" w:rsidRDefault="00261E79" w:rsidP="00261E79">
      <w:pPr>
        <w:spacing w:after="0" w:line="240" w:lineRule="auto"/>
        <w:ind w:firstLine="425"/>
        <w:jc w:val="both"/>
        <w:rPr>
          <w:rFonts w:ascii="Times New Roman" w:hAnsi="Times New Roman" w:cs="Times New Roman"/>
          <w:sz w:val="24"/>
          <w:szCs w:val="24"/>
        </w:rPr>
      </w:pPr>
      <w:r w:rsidRPr="00261E79">
        <w:rPr>
          <w:rFonts w:ascii="Times New Roman" w:hAnsi="Times New Roman" w:cs="Times New Roman"/>
          <w:sz w:val="24"/>
          <w:szCs w:val="24"/>
        </w:rPr>
        <w:t>- осуществление противоэпизоотических мероприятий в отношении карантинных и особо опасных болезней животных;</w:t>
      </w:r>
    </w:p>
    <w:p w:rsidR="00261E79" w:rsidRPr="00261E79" w:rsidRDefault="00261E79" w:rsidP="00261E79">
      <w:pPr>
        <w:tabs>
          <w:tab w:val="left" w:pos="7230"/>
        </w:tabs>
        <w:autoSpaceDE w:val="0"/>
        <w:autoSpaceDN w:val="0"/>
        <w:adjustRightInd w:val="0"/>
        <w:spacing w:after="0" w:line="240" w:lineRule="auto"/>
        <w:ind w:firstLine="425"/>
        <w:jc w:val="both"/>
        <w:rPr>
          <w:rFonts w:ascii="Times New Roman" w:hAnsi="Times New Roman" w:cs="Times New Roman"/>
          <w:sz w:val="24"/>
          <w:szCs w:val="24"/>
        </w:rPr>
      </w:pPr>
      <w:r w:rsidRPr="00261E79">
        <w:rPr>
          <w:rFonts w:ascii="Times New Roman" w:hAnsi="Times New Roman" w:cs="Times New Roman"/>
          <w:sz w:val="24"/>
          <w:szCs w:val="24"/>
        </w:rPr>
        <w:t>- поддержка развития инфраструктуры агропродовольственного рынка;</w:t>
      </w:r>
    </w:p>
    <w:p w:rsidR="00261E79" w:rsidRPr="00261E79" w:rsidRDefault="00261E79" w:rsidP="00261E79">
      <w:pPr>
        <w:tabs>
          <w:tab w:val="left" w:pos="7230"/>
        </w:tabs>
        <w:autoSpaceDE w:val="0"/>
        <w:autoSpaceDN w:val="0"/>
        <w:adjustRightInd w:val="0"/>
        <w:spacing w:after="0" w:line="240" w:lineRule="auto"/>
        <w:ind w:firstLine="425"/>
        <w:jc w:val="both"/>
        <w:rPr>
          <w:rFonts w:ascii="Times New Roman" w:hAnsi="Times New Roman" w:cs="Times New Roman"/>
          <w:sz w:val="24"/>
          <w:szCs w:val="24"/>
        </w:rPr>
      </w:pPr>
      <w:r w:rsidRPr="00261E79">
        <w:rPr>
          <w:rFonts w:ascii="Times New Roman" w:hAnsi="Times New Roman" w:cs="Times New Roman"/>
          <w:sz w:val="24"/>
          <w:szCs w:val="24"/>
        </w:rPr>
        <w:t>- поддержка малых форм хозяйствования;</w:t>
      </w:r>
    </w:p>
    <w:p w:rsidR="00261E79" w:rsidRPr="00261E79" w:rsidRDefault="00261E79" w:rsidP="00261E79">
      <w:pPr>
        <w:tabs>
          <w:tab w:val="left" w:pos="7230"/>
        </w:tabs>
        <w:autoSpaceDE w:val="0"/>
        <w:autoSpaceDN w:val="0"/>
        <w:adjustRightInd w:val="0"/>
        <w:spacing w:after="0" w:line="240" w:lineRule="auto"/>
        <w:ind w:firstLine="425"/>
        <w:jc w:val="both"/>
        <w:rPr>
          <w:rFonts w:ascii="Times New Roman" w:hAnsi="Times New Roman" w:cs="Times New Roman"/>
          <w:sz w:val="24"/>
          <w:szCs w:val="24"/>
        </w:rPr>
      </w:pPr>
      <w:r w:rsidRPr="00261E79">
        <w:rPr>
          <w:rFonts w:ascii="Times New Roman" w:hAnsi="Times New Roman" w:cs="Times New Roman"/>
          <w:sz w:val="24"/>
          <w:szCs w:val="24"/>
        </w:rPr>
        <w:t>- повышение уровня рентабельности в сельском хозяйстве для обеспечения его устойчивого развития;</w:t>
      </w:r>
    </w:p>
    <w:p w:rsidR="00261E79" w:rsidRPr="00261E79" w:rsidRDefault="00261E79" w:rsidP="00261E79">
      <w:pPr>
        <w:tabs>
          <w:tab w:val="left" w:pos="7230"/>
        </w:tabs>
        <w:autoSpaceDE w:val="0"/>
        <w:autoSpaceDN w:val="0"/>
        <w:adjustRightInd w:val="0"/>
        <w:spacing w:after="0" w:line="240" w:lineRule="auto"/>
        <w:ind w:firstLine="425"/>
        <w:jc w:val="both"/>
        <w:rPr>
          <w:rFonts w:ascii="Times New Roman" w:hAnsi="Times New Roman" w:cs="Times New Roman"/>
          <w:sz w:val="24"/>
          <w:szCs w:val="24"/>
        </w:rPr>
      </w:pPr>
      <w:r w:rsidRPr="00261E79">
        <w:rPr>
          <w:rFonts w:ascii="Times New Roman" w:hAnsi="Times New Roman" w:cs="Times New Roman"/>
          <w:sz w:val="24"/>
          <w:szCs w:val="24"/>
        </w:rPr>
        <w:t>- создание условий для эффективного использования земель сельскохозяйственного назначения;</w:t>
      </w:r>
    </w:p>
    <w:p w:rsidR="00261E79" w:rsidRPr="00261E79" w:rsidRDefault="00261E79" w:rsidP="00261E79">
      <w:pPr>
        <w:pStyle w:val="ConsPlusNormal"/>
        <w:ind w:firstLine="425"/>
        <w:jc w:val="both"/>
        <w:rPr>
          <w:rFonts w:ascii="Times New Roman" w:hAnsi="Times New Roman"/>
          <w:sz w:val="24"/>
          <w:szCs w:val="24"/>
        </w:rPr>
      </w:pPr>
      <w:r w:rsidRPr="00261E79">
        <w:rPr>
          <w:rFonts w:ascii="Times New Roman" w:hAnsi="Times New Roman"/>
          <w:sz w:val="24"/>
          <w:szCs w:val="24"/>
        </w:rPr>
        <w:t>- содействие применению биотехнологий, развитию мелиорации сельскохозяйственных земель;</w:t>
      </w:r>
    </w:p>
    <w:p w:rsidR="00261E79" w:rsidRPr="00261E79" w:rsidRDefault="00261E79" w:rsidP="00261E79">
      <w:pPr>
        <w:pStyle w:val="ConsPlusNormal"/>
        <w:ind w:firstLine="425"/>
        <w:jc w:val="both"/>
        <w:rPr>
          <w:rFonts w:ascii="Times New Roman" w:hAnsi="Times New Roman"/>
          <w:sz w:val="24"/>
          <w:szCs w:val="24"/>
        </w:rPr>
      </w:pPr>
      <w:r w:rsidRPr="00261E79">
        <w:rPr>
          <w:rFonts w:ascii="Times New Roman" w:hAnsi="Times New Roman"/>
          <w:color w:val="000000"/>
          <w:sz w:val="24"/>
          <w:szCs w:val="24"/>
        </w:rPr>
        <w:lastRenderedPageBreak/>
        <w:t>- ввод (приобретение)  жилья для граждан, проживающих и работающих в сельской местности, в том числе  для молодых семей и молодых специалистов;</w:t>
      </w:r>
    </w:p>
    <w:p w:rsidR="00261E79" w:rsidRPr="00261E79" w:rsidRDefault="00261E79" w:rsidP="00261E79">
      <w:pPr>
        <w:autoSpaceDE w:val="0"/>
        <w:autoSpaceDN w:val="0"/>
        <w:adjustRightInd w:val="0"/>
        <w:spacing w:after="0" w:line="240" w:lineRule="auto"/>
        <w:ind w:firstLine="425"/>
        <w:jc w:val="both"/>
        <w:rPr>
          <w:rFonts w:ascii="Times New Roman" w:hAnsi="Times New Roman" w:cs="Times New Roman"/>
          <w:sz w:val="24"/>
          <w:szCs w:val="24"/>
          <w:lang w:eastAsia="en-US"/>
        </w:rPr>
      </w:pPr>
      <w:r w:rsidRPr="00261E79">
        <w:rPr>
          <w:rFonts w:ascii="Times New Roman" w:hAnsi="Times New Roman" w:cs="Times New Roman"/>
          <w:sz w:val="24"/>
          <w:szCs w:val="24"/>
          <w:lang w:eastAsia="en-US"/>
        </w:rPr>
        <w:t>-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w:t>
      </w:r>
    </w:p>
    <w:p w:rsidR="00261E79" w:rsidRPr="00261E79" w:rsidRDefault="00261E79" w:rsidP="00261E79">
      <w:pPr>
        <w:pStyle w:val="ConsPlusCell"/>
        <w:ind w:firstLine="425"/>
        <w:jc w:val="both"/>
        <w:rPr>
          <w:rFonts w:ascii="Times New Roman" w:hAnsi="Times New Roman" w:cs="Times New Roman"/>
          <w:sz w:val="24"/>
          <w:szCs w:val="24"/>
        </w:rPr>
      </w:pPr>
      <w:r w:rsidRPr="00261E79">
        <w:rPr>
          <w:rFonts w:ascii="Times New Roman" w:hAnsi="Times New Roman" w:cs="Times New Roman"/>
          <w:sz w:val="24"/>
          <w:szCs w:val="24"/>
          <w:lang w:eastAsia="en-US"/>
        </w:rPr>
        <w:t xml:space="preserve"> - п</w:t>
      </w:r>
      <w:r w:rsidRPr="00261E79">
        <w:rPr>
          <w:rFonts w:ascii="Times New Roman" w:hAnsi="Times New Roman" w:cs="Times New Roman"/>
          <w:sz w:val="24"/>
          <w:szCs w:val="24"/>
        </w:rPr>
        <w:t>редоставление финансово-кредитной поддержки субъектам малого и среднего предпринимательства,  увеличение объемов поддержки;</w:t>
      </w:r>
    </w:p>
    <w:p w:rsidR="00261E79" w:rsidRPr="00261E79" w:rsidRDefault="00261E79" w:rsidP="00261E79">
      <w:pPr>
        <w:autoSpaceDE w:val="0"/>
        <w:autoSpaceDN w:val="0"/>
        <w:adjustRightInd w:val="0"/>
        <w:spacing w:after="0" w:line="240" w:lineRule="auto"/>
        <w:ind w:firstLine="425"/>
        <w:jc w:val="both"/>
        <w:rPr>
          <w:rFonts w:ascii="Times New Roman" w:hAnsi="Times New Roman" w:cs="Times New Roman"/>
          <w:sz w:val="24"/>
          <w:szCs w:val="24"/>
          <w:lang w:eastAsia="en-US"/>
        </w:rPr>
      </w:pPr>
      <w:r w:rsidRPr="00261E79">
        <w:rPr>
          <w:rFonts w:ascii="Times New Roman" w:hAnsi="Times New Roman" w:cs="Times New Roman"/>
          <w:sz w:val="24"/>
          <w:szCs w:val="24"/>
          <w:lang w:eastAsia="en-US"/>
        </w:rPr>
        <w:t xml:space="preserve">- содействие обеспечению занятости и </w:t>
      </w:r>
      <w:proofErr w:type="spellStart"/>
      <w:r w:rsidRPr="00261E79">
        <w:rPr>
          <w:rFonts w:ascii="Times New Roman" w:hAnsi="Times New Roman" w:cs="Times New Roman"/>
          <w:sz w:val="24"/>
          <w:szCs w:val="24"/>
          <w:lang w:eastAsia="en-US"/>
        </w:rPr>
        <w:t>самозанятости</w:t>
      </w:r>
      <w:proofErr w:type="spellEnd"/>
      <w:r w:rsidRPr="00261E79">
        <w:rPr>
          <w:rFonts w:ascii="Times New Roman" w:hAnsi="Times New Roman" w:cs="Times New Roman"/>
          <w:sz w:val="24"/>
          <w:szCs w:val="24"/>
          <w:lang w:eastAsia="en-US"/>
        </w:rPr>
        <w:t xml:space="preserve"> населения;</w:t>
      </w:r>
    </w:p>
    <w:p w:rsidR="00261E79" w:rsidRPr="00261E79" w:rsidRDefault="00261E79" w:rsidP="00261E79">
      <w:pPr>
        <w:pStyle w:val="ConsPlusCell"/>
        <w:ind w:firstLine="425"/>
        <w:jc w:val="both"/>
        <w:rPr>
          <w:rFonts w:ascii="Times New Roman" w:hAnsi="Times New Roman" w:cs="Times New Roman"/>
          <w:sz w:val="24"/>
          <w:szCs w:val="24"/>
          <w:lang w:eastAsia="en-US"/>
        </w:rPr>
      </w:pPr>
      <w:r w:rsidRPr="00261E79">
        <w:rPr>
          <w:rFonts w:ascii="Times New Roman" w:hAnsi="Times New Roman" w:cs="Times New Roman"/>
          <w:sz w:val="24"/>
          <w:szCs w:val="24"/>
          <w:lang w:eastAsia="en-US"/>
        </w:rPr>
        <w:t>- увеличение вклада субъектов малого и среднего предпринимательства в экономику района;</w:t>
      </w:r>
    </w:p>
    <w:p w:rsidR="00261E79" w:rsidRPr="00261E79" w:rsidRDefault="00261E79" w:rsidP="00261E79">
      <w:pPr>
        <w:tabs>
          <w:tab w:val="left" w:pos="7230"/>
        </w:tabs>
        <w:autoSpaceDE w:val="0"/>
        <w:autoSpaceDN w:val="0"/>
        <w:adjustRightInd w:val="0"/>
        <w:spacing w:after="0" w:line="240" w:lineRule="auto"/>
        <w:ind w:firstLine="425"/>
        <w:jc w:val="both"/>
        <w:rPr>
          <w:rFonts w:ascii="Times New Roman" w:hAnsi="Times New Roman" w:cs="Times New Roman"/>
          <w:sz w:val="24"/>
          <w:szCs w:val="24"/>
          <w:highlight w:val="yellow"/>
        </w:rPr>
      </w:pPr>
      <w:r w:rsidRPr="00261E79">
        <w:rPr>
          <w:rFonts w:ascii="Times New Roman" w:hAnsi="Times New Roman" w:cs="Times New Roman"/>
          <w:sz w:val="24"/>
          <w:szCs w:val="24"/>
        </w:rPr>
        <w:t xml:space="preserve"> - формирование правовой грамотности населения по вопросам защиты прав потребителей, защита прав потребителей в досудебном порядке.</w:t>
      </w:r>
    </w:p>
    <w:p w:rsidR="000341AA" w:rsidRPr="00C72F8E" w:rsidRDefault="000341AA" w:rsidP="00261E79">
      <w:pPr>
        <w:pStyle w:val="ConsPlusCell"/>
        <w:ind w:firstLine="709"/>
        <w:jc w:val="both"/>
        <w:rPr>
          <w:rFonts w:ascii="Times New Roman" w:hAnsi="Times New Roman" w:cs="Times New Roman"/>
          <w:sz w:val="24"/>
          <w:szCs w:val="24"/>
        </w:rPr>
      </w:pPr>
      <w:r w:rsidRPr="00C72F8E">
        <w:rPr>
          <w:rFonts w:ascii="Times New Roman" w:hAnsi="Times New Roman" w:cs="Times New Roman"/>
          <w:sz w:val="24"/>
          <w:szCs w:val="24"/>
        </w:rPr>
        <w:t xml:space="preserve">Показателями достижения данных целей являются: </w:t>
      </w:r>
    </w:p>
    <w:p w:rsidR="00CF61E4" w:rsidRPr="00CF61E4" w:rsidRDefault="00CF61E4" w:rsidP="00CF61E4">
      <w:pPr>
        <w:pStyle w:val="ConsPlusNormal"/>
        <w:ind w:firstLine="709"/>
        <w:jc w:val="both"/>
        <w:rPr>
          <w:rFonts w:ascii="Times New Roman" w:hAnsi="Times New Roman"/>
          <w:color w:val="000000"/>
          <w:sz w:val="24"/>
          <w:szCs w:val="24"/>
        </w:rPr>
      </w:pPr>
      <w:r w:rsidRPr="00CF61E4">
        <w:rPr>
          <w:rFonts w:ascii="Times New Roman" w:hAnsi="Times New Roman"/>
          <w:color w:val="000000"/>
          <w:sz w:val="24"/>
          <w:szCs w:val="24"/>
        </w:rPr>
        <w:t>- объем инвестиций в основной капитал на душу населения (по крупным и средним предприятиям и некоммерческим организациям) (тыс. рублей);</w:t>
      </w:r>
    </w:p>
    <w:p w:rsidR="00CF61E4" w:rsidRPr="00CF61E4" w:rsidRDefault="00CF61E4" w:rsidP="00CF61E4">
      <w:pPr>
        <w:pStyle w:val="ConsPlusNormal"/>
        <w:ind w:firstLine="709"/>
        <w:jc w:val="both"/>
        <w:rPr>
          <w:rFonts w:ascii="Times New Roman" w:hAnsi="Times New Roman"/>
          <w:color w:val="000000"/>
          <w:sz w:val="24"/>
          <w:szCs w:val="24"/>
        </w:rPr>
      </w:pPr>
      <w:r w:rsidRPr="00CF61E4">
        <w:rPr>
          <w:rFonts w:ascii="Times New Roman" w:hAnsi="Times New Roman"/>
          <w:color w:val="000000"/>
          <w:sz w:val="24"/>
          <w:szCs w:val="24"/>
        </w:rPr>
        <w:t>- объем</w:t>
      </w:r>
      <w:r w:rsidRPr="00CF61E4">
        <w:rPr>
          <w:rFonts w:ascii="Times New Roman" w:hAnsi="Times New Roman"/>
          <w:sz w:val="24"/>
          <w:szCs w:val="24"/>
        </w:rPr>
        <w:t xml:space="preserve"> инвестиций в основной капитал  (</w:t>
      </w:r>
      <w:r w:rsidRPr="00CF61E4">
        <w:rPr>
          <w:rFonts w:ascii="Times New Roman" w:hAnsi="Times New Roman"/>
          <w:color w:val="000000"/>
          <w:sz w:val="24"/>
          <w:szCs w:val="24"/>
        </w:rPr>
        <w:t>за исключением бюджетных средств) в расчете на 1 жителя (тыс. рублей);</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xml:space="preserve">- количество реализованных основных </w:t>
      </w:r>
      <w:proofErr w:type="gramStart"/>
      <w:r w:rsidRPr="00CF61E4">
        <w:rPr>
          <w:rFonts w:ascii="Times New Roman" w:hAnsi="Times New Roman"/>
          <w:sz w:val="24"/>
          <w:szCs w:val="24"/>
        </w:rPr>
        <w:t>положений стандарта деятельности органов местного самоуправления</w:t>
      </w:r>
      <w:proofErr w:type="gramEnd"/>
      <w:r w:rsidRPr="00CF61E4">
        <w:rPr>
          <w:rFonts w:ascii="Times New Roman" w:hAnsi="Times New Roman"/>
          <w:sz w:val="24"/>
          <w:szCs w:val="24"/>
        </w:rPr>
        <w:t xml:space="preserve"> по обеспечению благоприятного инвестиционного климата на территории района (единиц);</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количество сформированных свободных инвестиционных площадок для реализации инвестиционных проектов (единиц);</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xml:space="preserve">- доля прибыльных сельскохозяйственных </w:t>
      </w:r>
      <w:proofErr w:type="gramStart"/>
      <w:r w:rsidRPr="00CF61E4">
        <w:rPr>
          <w:rFonts w:ascii="Times New Roman" w:hAnsi="Times New Roman"/>
          <w:sz w:val="24"/>
          <w:szCs w:val="24"/>
        </w:rPr>
        <w:t>предприятий</w:t>
      </w:r>
      <w:proofErr w:type="gramEnd"/>
      <w:r w:rsidRPr="00CF61E4">
        <w:rPr>
          <w:rFonts w:ascii="Times New Roman" w:hAnsi="Times New Roman"/>
          <w:sz w:val="24"/>
          <w:szCs w:val="24"/>
        </w:rPr>
        <w:t xml:space="preserve"> в общем их числе;</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индекс производства пищевых продуктов, включая напитки (в сопоставимых ценах);</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производство крупы, масла подсолнечного, сахара, сыров, масла сливочного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(руб.);</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объем производства продукции растениеводства в сельскохозяйственных организациях и КФХ на 100 га пашни (зерна, подсолнечника, сахарной свеклы);</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производство крупы, масла подсолнечного, сахара, сыров, масла сливочного;</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проведение агрохимического обследования земель (тыс. га);</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химическая мелиорация почв (</w:t>
      </w:r>
      <w:proofErr w:type="gramStart"/>
      <w:r w:rsidRPr="00CF61E4">
        <w:rPr>
          <w:rFonts w:ascii="Times New Roman" w:hAnsi="Times New Roman" w:cs="Times New Roman"/>
          <w:sz w:val="24"/>
          <w:szCs w:val="24"/>
        </w:rPr>
        <w:t>га</w:t>
      </w:r>
      <w:proofErr w:type="gramEnd"/>
      <w:r w:rsidRPr="00CF61E4">
        <w:rPr>
          <w:rFonts w:ascii="Times New Roman" w:hAnsi="Times New Roman" w:cs="Times New Roman"/>
          <w:sz w:val="24"/>
          <w:szCs w:val="24"/>
        </w:rPr>
        <w:t>);</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внесение минеральных удобрений на 1 га пашни за календарный год в сельскохозяйственных организациях (кг </w:t>
      </w:r>
      <w:proofErr w:type="spellStart"/>
      <w:r w:rsidRPr="00CF61E4">
        <w:rPr>
          <w:rFonts w:ascii="Times New Roman" w:hAnsi="Times New Roman" w:cs="Times New Roman"/>
          <w:sz w:val="24"/>
          <w:szCs w:val="24"/>
        </w:rPr>
        <w:t>д.</w:t>
      </w:r>
      <w:proofErr w:type="gramStart"/>
      <w:r w:rsidRPr="00CF61E4">
        <w:rPr>
          <w:rFonts w:ascii="Times New Roman" w:hAnsi="Times New Roman" w:cs="Times New Roman"/>
          <w:sz w:val="24"/>
          <w:szCs w:val="24"/>
        </w:rPr>
        <w:t>в</w:t>
      </w:r>
      <w:proofErr w:type="spellEnd"/>
      <w:proofErr w:type="gramEnd"/>
      <w:r w:rsidRPr="00CF61E4">
        <w:rPr>
          <w:rFonts w:ascii="Times New Roman" w:hAnsi="Times New Roman" w:cs="Times New Roman"/>
          <w:sz w:val="24"/>
          <w:szCs w:val="24"/>
        </w:rPr>
        <w:t>.);</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внесение органических удобрений (тыс. т);</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объем производства продукции сельского хозяйства в сельскохозяйственных организациях и КФХ в расчете на 100 га сельхозугодий (мяса всех видов в выращивании (тонн), молока (тонн), яиц (тыс. шт.));</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производство скота и птицы на убой в хозяйствах всех категорий (тыс. т);</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(единиц);</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 (ед.);</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(чел.);</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объемы приобретения новой </w:t>
      </w:r>
      <w:proofErr w:type="gramStart"/>
      <w:r w:rsidRPr="00CF61E4">
        <w:rPr>
          <w:rFonts w:ascii="Times New Roman" w:hAnsi="Times New Roman" w:cs="Times New Roman"/>
          <w:sz w:val="24"/>
          <w:szCs w:val="24"/>
        </w:rPr>
        <w:t>техники</w:t>
      </w:r>
      <w:proofErr w:type="gramEnd"/>
      <w:r w:rsidRPr="00CF61E4">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(ед.);</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рост применения биологических средств защиты растений и микробиологических удобрений в растениеводстве</w:t>
      </w:r>
      <w:proofErr w:type="gramStart"/>
      <w:r w:rsidRPr="00CF61E4">
        <w:rPr>
          <w:rFonts w:ascii="Times New Roman" w:hAnsi="Times New Roman" w:cs="Times New Roman"/>
          <w:sz w:val="24"/>
          <w:szCs w:val="24"/>
        </w:rPr>
        <w:t xml:space="preserve"> (%);</w:t>
      </w:r>
      <w:proofErr w:type="gramEnd"/>
    </w:p>
    <w:p w:rsidR="00CF61E4" w:rsidRPr="00CF61E4" w:rsidRDefault="00CF61E4" w:rsidP="00CF61E4">
      <w:pPr>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color w:val="000000"/>
          <w:sz w:val="24"/>
          <w:szCs w:val="24"/>
        </w:rPr>
        <w:t xml:space="preserve">     - количество граждан, молодых семей и молодых специалистов, проживающих и работающих в сельской местности улучшивших жилищные условия;</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w:t>
      </w:r>
      <w:r w:rsidRPr="00CF61E4">
        <w:rPr>
          <w:rFonts w:ascii="Times New Roman" w:hAnsi="Times New Roman" w:cs="Times New Roman"/>
          <w:sz w:val="24"/>
          <w:szCs w:val="24"/>
          <w:lang w:eastAsia="en-US"/>
        </w:rPr>
        <w:t>оличество субъектов малого и среднего предпринимательства в расчете на 10 тыс. человек населения района (единиц)</w:t>
      </w:r>
      <w:r w:rsidRPr="00CF61E4">
        <w:rPr>
          <w:rFonts w:ascii="Times New Roman" w:hAnsi="Times New Roman" w:cs="Times New Roman"/>
          <w:sz w:val="24"/>
          <w:szCs w:val="24"/>
        </w:rPr>
        <w:t>;</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lastRenderedPageBreak/>
        <w:t>- д</w:t>
      </w:r>
      <w:r w:rsidRPr="00CF61E4">
        <w:rPr>
          <w:rFonts w:ascii="Times New Roman" w:hAnsi="Times New Roman" w:cs="Times New Roman"/>
          <w:sz w:val="24"/>
          <w:szCs w:val="24"/>
          <w:lang w:eastAsia="en-US"/>
        </w:rPr>
        <w:t>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roofErr w:type="gramStart"/>
      <w:r w:rsidRPr="00CF61E4">
        <w:rPr>
          <w:rFonts w:ascii="Times New Roman" w:hAnsi="Times New Roman" w:cs="Times New Roman"/>
          <w:sz w:val="24"/>
          <w:szCs w:val="24"/>
          <w:lang w:eastAsia="en-US"/>
        </w:rPr>
        <w:t xml:space="preserve"> (%)</w:t>
      </w:r>
      <w:r w:rsidRPr="00CF61E4">
        <w:rPr>
          <w:rFonts w:ascii="Times New Roman" w:hAnsi="Times New Roman" w:cs="Times New Roman"/>
          <w:sz w:val="24"/>
          <w:szCs w:val="24"/>
        </w:rPr>
        <w:t>;</w:t>
      </w:r>
      <w:proofErr w:type="gramEnd"/>
    </w:p>
    <w:p w:rsidR="00CF61E4" w:rsidRPr="00CF61E4" w:rsidRDefault="00CF61E4" w:rsidP="00CF61E4">
      <w:pPr>
        <w:pStyle w:val="ConsPlusNormal"/>
        <w:ind w:firstLine="709"/>
        <w:jc w:val="both"/>
        <w:rPr>
          <w:rFonts w:ascii="Times New Roman" w:hAnsi="Times New Roman"/>
          <w:sz w:val="24"/>
          <w:szCs w:val="24"/>
          <w:lang w:eastAsia="en-US"/>
        </w:rPr>
      </w:pPr>
      <w:r w:rsidRPr="00CF61E4">
        <w:rPr>
          <w:rFonts w:ascii="Times New Roman" w:hAnsi="Times New Roman"/>
          <w:sz w:val="24"/>
          <w:szCs w:val="24"/>
          <w:lang w:eastAsia="en-US"/>
        </w:rPr>
        <w:t>- количество услуг, оказанных субъектам МСП (единиц);</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lang w:eastAsia="en-US"/>
        </w:rPr>
        <w:t>-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количество займов, ежегодно предоставленных субъектам малого и среднего предпринимательства </w:t>
      </w:r>
      <w:proofErr w:type="spellStart"/>
      <w:r w:rsidRPr="00CF61E4">
        <w:rPr>
          <w:rFonts w:ascii="Times New Roman" w:hAnsi="Times New Roman" w:cs="Times New Roman"/>
          <w:sz w:val="24"/>
          <w:szCs w:val="24"/>
        </w:rPr>
        <w:t>микрофинансовыми</w:t>
      </w:r>
      <w:proofErr w:type="spellEnd"/>
      <w:r w:rsidRPr="00CF61E4">
        <w:rPr>
          <w:rFonts w:ascii="Times New Roman" w:hAnsi="Times New Roman" w:cs="Times New Roman"/>
          <w:sz w:val="24"/>
          <w:szCs w:val="24"/>
        </w:rPr>
        <w:t xml:space="preserve"> организациями Калачеевского муниципального района (единиц);</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количество субъектов МСП, которым предоставлены меры государственной (муниципальной) поддержки (единиц);</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количество районных и областных  мероприятий, проведенных с участием субъектов МСП – не менее 4 ед. в год;</w:t>
      </w:r>
    </w:p>
    <w:p w:rsidR="00CF61E4" w:rsidRPr="00CF61E4" w:rsidRDefault="00CF61E4" w:rsidP="00CF61E4">
      <w:pPr>
        <w:pStyle w:val="ConsPlusCell"/>
        <w:ind w:firstLine="709"/>
        <w:jc w:val="both"/>
        <w:rPr>
          <w:rFonts w:ascii="Times New Roman" w:hAnsi="Times New Roman" w:cs="Times New Roman"/>
          <w:sz w:val="24"/>
          <w:szCs w:val="24"/>
        </w:rPr>
      </w:pPr>
      <w:r w:rsidRPr="00CF61E4">
        <w:rPr>
          <w:rFonts w:ascii="Times New Roman" w:hAnsi="Times New Roman" w:cs="Times New Roman"/>
          <w:sz w:val="24"/>
          <w:szCs w:val="24"/>
        </w:rPr>
        <w:t>- удельный вес потребительских споров, урегулированных в досудебном порядке уполномоченным органом, в общем количестве обращений потребителей о нарушении их прав, %.</w:t>
      </w:r>
    </w:p>
    <w:p w:rsidR="000341AA" w:rsidRPr="00CF61E4" w:rsidRDefault="000341AA" w:rsidP="00CF61E4">
      <w:pPr>
        <w:pStyle w:val="ConsPlusCell"/>
        <w:ind w:firstLine="709"/>
        <w:jc w:val="both"/>
        <w:rPr>
          <w:rFonts w:ascii="Times New Roman" w:hAnsi="Times New Roman" w:cs="Times New Roman"/>
          <w:sz w:val="24"/>
          <w:szCs w:val="24"/>
        </w:rPr>
      </w:pPr>
      <w:r w:rsidRPr="00CF61E4">
        <w:rPr>
          <w:rFonts w:ascii="Times New Roman" w:hAnsi="Times New Roman" w:cs="Times New Roman"/>
          <w:sz w:val="24"/>
          <w:szCs w:val="24"/>
        </w:rPr>
        <w:t>Сведения о показателях (индикаторах) муниципальной программы,  подпрограмм муниципальной программы и их значения представлены в приложении 1.</w:t>
      </w:r>
    </w:p>
    <w:p w:rsidR="000341AA" w:rsidRPr="00CF61E4" w:rsidRDefault="000341AA" w:rsidP="00CF61E4">
      <w:pPr>
        <w:pStyle w:val="ConsPlusNormal"/>
        <w:ind w:firstLine="709"/>
        <w:jc w:val="both"/>
        <w:outlineLvl w:val="3"/>
        <w:rPr>
          <w:rFonts w:ascii="Times New Roman" w:hAnsi="Times New Roman"/>
          <w:sz w:val="24"/>
          <w:szCs w:val="24"/>
        </w:rPr>
      </w:pPr>
    </w:p>
    <w:p w:rsidR="000341AA" w:rsidRPr="00CF61E4" w:rsidRDefault="000341AA" w:rsidP="00CF61E4">
      <w:pPr>
        <w:pStyle w:val="ConsPlusNormal"/>
        <w:ind w:firstLine="709"/>
        <w:jc w:val="both"/>
        <w:outlineLvl w:val="3"/>
        <w:rPr>
          <w:rFonts w:ascii="Times New Roman" w:hAnsi="Times New Roman"/>
          <w:sz w:val="24"/>
          <w:szCs w:val="24"/>
        </w:rPr>
      </w:pPr>
      <w:r w:rsidRPr="00CF61E4">
        <w:rPr>
          <w:rFonts w:ascii="Times New Roman" w:hAnsi="Times New Roman"/>
          <w:sz w:val="24"/>
          <w:szCs w:val="24"/>
        </w:rPr>
        <w:t>2.3. Конечные результаты реализации муниципальной программы</w:t>
      </w:r>
    </w:p>
    <w:p w:rsidR="000341AA" w:rsidRPr="00CF61E4" w:rsidRDefault="000341AA" w:rsidP="00CF61E4">
      <w:pPr>
        <w:pStyle w:val="ConsPlusCell"/>
        <w:ind w:firstLine="709"/>
        <w:jc w:val="both"/>
        <w:rPr>
          <w:rFonts w:ascii="Times New Roman" w:hAnsi="Times New Roman" w:cs="Times New Roman"/>
          <w:sz w:val="24"/>
          <w:szCs w:val="24"/>
        </w:rPr>
      </w:pPr>
      <w:r w:rsidRPr="00CF61E4">
        <w:rPr>
          <w:rFonts w:ascii="Times New Roman" w:hAnsi="Times New Roman" w:cs="Times New Roman"/>
          <w:sz w:val="24"/>
          <w:szCs w:val="24"/>
        </w:rPr>
        <w:t>Основными ожидаемыми результатами экономического развития территории должны стать:</w:t>
      </w:r>
    </w:p>
    <w:p w:rsidR="00CF61E4" w:rsidRPr="00CF61E4" w:rsidRDefault="00CF61E4" w:rsidP="00CF61E4">
      <w:pPr>
        <w:pStyle w:val="ConsPlusNormal"/>
        <w:ind w:firstLine="709"/>
        <w:jc w:val="both"/>
        <w:rPr>
          <w:rFonts w:ascii="Times New Roman" w:hAnsi="Times New Roman"/>
          <w:color w:val="000000"/>
          <w:sz w:val="24"/>
          <w:szCs w:val="24"/>
        </w:rPr>
      </w:pPr>
      <w:r w:rsidRPr="00CF61E4">
        <w:rPr>
          <w:rFonts w:ascii="Times New Roman" w:hAnsi="Times New Roman"/>
          <w:color w:val="000000"/>
          <w:sz w:val="24"/>
          <w:szCs w:val="24"/>
        </w:rPr>
        <w:t>в количественном выражении:</w:t>
      </w:r>
    </w:p>
    <w:p w:rsidR="00CF61E4" w:rsidRPr="00CF61E4" w:rsidRDefault="00CF61E4" w:rsidP="00CF61E4">
      <w:pPr>
        <w:pStyle w:val="ConsPlusNormal"/>
        <w:ind w:firstLine="709"/>
        <w:jc w:val="both"/>
        <w:rPr>
          <w:rFonts w:ascii="Times New Roman" w:hAnsi="Times New Roman"/>
          <w:color w:val="000000"/>
          <w:sz w:val="24"/>
          <w:szCs w:val="24"/>
        </w:rPr>
      </w:pPr>
      <w:r w:rsidRPr="00CF61E4">
        <w:rPr>
          <w:rFonts w:ascii="Times New Roman" w:hAnsi="Times New Roman"/>
          <w:color w:val="000000"/>
          <w:sz w:val="24"/>
          <w:szCs w:val="24"/>
        </w:rPr>
        <w:t>- объем инвестиций в основной капитал на душу населения (по крупным и средним предприятиям и некоммерческим организациям) (нарастающим итогом) – 81,58 тыс. рублей;</w:t>
      </w:r>
    </w:p>
    <w:p w:rsidR="00CF61E4" w:rsidRPr="00CF61E4" w:rsidRDefault="00CF61E4" w:rsidP="00CF61E4">
      <w:pPr>
        <w:pStyle w:val="ConsPlusNormal"/>
        <w:ind w:firstLine="709"/>
        <w:jc w:val="both"/>
        <w:rPr>
          <w:rFonts w:ascii="Times New Roman" w:hAnsi="Times New Roman"/>
          <w:color w:val="000000"/>
          <w:sz w:val="24"/>
          <w:szCs w:val="24"/>
        </w:rPr>
      </w:pPr>
      <w:r w:rsidRPr="00CF61E4">
        <w:rPr>
          <w:rFonts w:ascii="Times New Roman" w:hAnsi="Times New Roman"/>
          <w:color w:val="000000"/>
          <w:sz w:val="24"/>
          <w:szCs w:val="24"/>
        </w:rPr>
        <w:t xml:space="preserve">- объем инвестиций в основной капитал (за исключением бюджетных средств) в расчете на 1 жителя (нарастающим итогом) </w:t>
      </w:r>
      <w:r w:rsidRPr="00CF61E4">
        <w:rPr>
          <w:rFonts w:ascii="Times New Roman" w:hAnsi="Times New Roman"/>
          <w:sz w:val="24"/>
          <w:szCs w:val="24"/>
        </w:rPr>
        <w:t>– 71,96 тыс. руб.</w:t>
      </w:r>
      <w:r w:rsidRPr="00CF61E4">
        <w:rPr>
          <w:rFonts w:ascii="Times New Roman" w:hAnsi="Times New Roman"/>
          <w:color w:val="000000"/>
          <w:sz w:val="24"/>
          <w:szCs w:val="24"/>
        </w:rPr>
        <w:t>;</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xml:space="preserve">- количество реализованных основных </w:t>
      </w:r>
      <w:proofErr w:type="gramStart"/>
      <w:r w:rsidRPr="00CF61E4">
        <w:rPr>
          <w:rFonts w:ascii="Times New Roman" w:hAnsi="Times New Roman"/>
          <w:sz w:val="24"/>
          <w:szCs w:val="24"/>
        </w:rPr>
        <w:t>положений стандарта деятельности органов местного самоуправления</w:t>
      </w:r>
      <w:proofErr w:type="gramEnd"/>
      <w:r w:rsidRPr="00CF61E4">
        <w:rPr>
          <w:rFonts w:ascii="Times New Roman" w:hAnsi="Times New Roman"/>
          <w:sz w:val="24"/>
          <w:szCs w:val="24"/>
        </w:rPr>
        <w:t xml:space="preserve"> по обеспечению благоприятного инвестиционного климата на территории района - 6;</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количество сформированных свободных инвестиционных площадок для реализации инвестиционных проектов (</w:t>
      </w:r>
      <w:r w:rsidRPr="00CF61E4">
        <w:rPr>
          <w:rFonts w:ascii="Times New Roman" w:hAnsi="Times New Roman"/>
          <w:color w:val="000000"/>
          <w:sz w:val="24"/>
          <w:szCs w:val="24"/>
        </w:rPr>
        <w:t>нарастающим итогом)</w:t>
      </w:r>
      <w:r w:rsidRPr="00CF61E4">
        <w:rPr>
          <w:rFonts w:ascii="Times New Roman" w:hAnsi="Times New Roman"/>
          <w:sz w:val="24"/>
          <w:szCs w:val="24"/>
        </w:rPr>
        <w:t xml:space="preserve"> - 43;</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xml:space="preserve">- доля прибыльных сельскохозяйственных </w:t>
      </w:r>
      <w:proofErr w:type="gramStart"/>
      <w:r w:rsidRPr="00CF61E4">
        <w:rPr>
          <w:rFonts w:ascii="Times New Roman" w:hAnsi="Times New Roman"/>
          <w:sz w:val="24"/>
          <w:szCs w:val="24"/>
        </w:rPr>
        <w:t>пре</w:t>
      </w:r>
      <w:r w:rsidR="0031158B">
        <w:rPr>
          <w:rFonts w:ascii="Times New Roman" w:hAnsi="Times New Roman"/>
          <w:sz w:val="24"/>
          <w:szCs w:val="24"/>
        </w:rPr>
        <w:t>дприятий</w:t>
      </w:r>
      <w:proofErr w:type="gramEnd"/>
      <w:r w:rsidR="0031158B">
        <w:rPr>
          <w:rFonts w:ascii="Times New Roman" w:hAnsi="Times New Roman"/>
          <w:sz w:val="24"/>
          <w:szCs w:val="24"/>
        </w:rPr>
        <w:t xml:space="preserve"> в общем их числе к 2021</w:t>
      </w:r>
      <w:r w:rsidRPr="00CF61E4">
        <w:rPr>
          <w:rFonts w:ascii="Times New Roman" w:hAnsi="Times New Roman"/>
          <w:sz w:val="24"/>
          <w:szCs w:val="24"/>
        </w:rPr>
        <w:t xml:space="preserve"> году-100%;</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индекс производства пищевых продуктов, включая напитки (нарастающим итогом) – 171,3%;</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производство основных продуктов питания (нарастающим итогом):</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крупы – 125,5 тыс. тонн, </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масла подсолнечного – 49,8 тыс. тонн, </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сахара – 324 тыс.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сыров – 8,4 тыс.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масла сливочного – 3,4 тыс.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к 202</w:t>
      </w:r>
      <w:r w:rsidR="0031158B">
        <w:rPr>
          <w:rFonts w:ascii="Times New Roman" w:hAnsi="Times New Roman" w:cs="Times New Roman"/>
          <w:sz w:val="24"/>
          <w:szCs w:val="24"/>
        </w:rPr>
        <w:t>1</w:t>
      </w:r>
      <w:r w:rsidRPr="00CF61E4">
        <w:rPr>
          <w:rFonts w:ascii="Times New Roman" w:hAnsi="Times New Roman" w:cs="Times New Roman"/>
          <w:sz w:val="24"/>
          <w:szCs w:val="24"/>
        </w:rPr>
        <w:t xml:space="preserve"> году – 24114 руб.;</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объем производства продукции растениеводства в сельскохозяйственных организац</w:t>
      </w:r>
      <w:r w:rsidR="00281EE8">
        <w:rPr>
          <w:rFonts w:ascii="Times New Roman" w:hAnsi="Times New Roman" w:cs="Times New Roman"/>
          <w:sz w:val="24"/>
          <w:szCs w:val="24"/>
        </w:rPr>
        <w:t>иях и КФХ на 100 га пашни к 2021</w:t>
      </w:r>
      <w:r w:rsidRPr="00CF61E4">
        <w:rPr>
          <w:rFonts w:ascii="Times New Roman" w:hAnsi="Times New Roman" w:cs="Times New Roman"/>
          <w:sz w:val="24"/>
          <w:szCs w:val="24"/>
        </w:rPr>
        <w:t xml:space="preserve"> году:</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F61E4">
        <w:rPr>
          <w:rFonts w:ascii="Times New Roman" w:hAnsi="Times New Roman" w:cs="Times New Roman"/>
          <w:sz w:val="24"/>
          <w:szCs w:val="24"/>
        </w:rPr>
        <w:t xml:space="preserve">зерна – 1015 тонн, </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F61E4">
        <w:rPr>
          <w:rFonts w:ascii="Times New Roman" w:hAnsi="Times New Roman" w:cs="Times New Roman"/>
          <w:sz w:val="24"/>
          <w:szCs w:val="24"/>
        </w:rPr>
        <w:t xml:space="preserve">подсолнечника – 385 тонн, </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F61E4">
        <w:rPr>
          <w:rFonts w:ascii="Times New Roman" w:hAnsi="Times New Roman" w:cs="Times New Roman"/>
          <w:sz w:val="24"/>
          <w:szCs w:val="24"/>
        </w:rPr>
        <w:t>сахарной свеклы – 1300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проведение агрохимического обследования земель </w:t>
      </w:r>
      <w:r>
        <w:rPr>
          <w:rFonts w:ascii="Times New Roman" w:hAnsi="Times New Roman" w:cs="Times New Roman"/>
          <w:sz w:val="24"/>
          <w:szCs w:val="24"/>
        </w:rPr>
        <w:t>–</w:t>
      </w:r>
      <w:r w:rsidRPr="00CF61E4">
        <w:rPr>
          <w:rFonts w:ascii="Times New Roman" w:hAnsi="Times New Roman" w:cs="Times New Roman"/>
          <w:sz w:val="24"/>
          <w:szCs w:val="24"/>
        </w:rPr>
        <w:t xml:space="preserve"> 116 тыс. га;</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химическая мелиорация почв (</w:t>
      </w:r>
      <w:r w:rsidRPr="00CF61E4">
        <w:rPr>
          <w:rFonts w:ascii="Times New Roman" w:hAnsi="Times New Roman" w:cs="Times New Roman"/>
          <w:color w:val="000000"/>
          <w:sz w:val="24"/>
          <w:szCs w:val="24"/>
        </w:rPr>
        <w:t xml:space="preserve">нарастающим итогом) </w:t>
      </w:r>
      <w:r w:rsidRPr="00CF61E4">
        <w:rPr>
          <w:rFonts w:ascii="Times New Roman" w:hAnsi="Times New Roman" w:cs="Times New Roman"/>
          <w:sz w:val="24"/>
          <w:szCs w:val="24"/>
        </w:rPr>
        <w:t>– 700 га;</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lastRenderedPageBreak/>
        <w:t>- внесение минеральных удобрений на 1 га пашни за календарный год в сельскохозяйственн</w:t>
      </w:r>
      <w:r w:rsidR="0031158B">
        <w:rPr>
          <w:rFonts w:ascii="Times New Roman" w:hAnsi="Times New Roman" w:cs="Times New Roman"/>
          <w:sz w:val="24"/>
          <w:szCs w:val="24"/>
        </w:rPr>
        <w:t>ых организациях к 2021</w:t>
      </w:r>
      <w:r w:rsidRPr="00CF61E4">
        <w:rPr>
          <w:rFonts w:ascii="Times New Roman" w:hAnsi="Times New Roman" w:cs="Times New Roman"/>
          <w:sz w:val="24"/>
          <w:szCs w:val="24"/>
        </w:rPr>
        <w:t xml:space="preserve"> году  – 96 кг </w:t>
      </w:r>
      <w:proofErr w:type="spellStart"/>
      <w:r w:rsidRPr="00CF61E4">
        <w:rPr>
          <w:rFonts w:ascii="Times New Roman" w:hAnsi="Times New Roman" w:cs="Times New Roman"/>
          <w:sz w:val="24"/>
          <w:szCs w:val="24"/>
        </w:rPr>
        <w:t>д.</w:t>
      </w:r>
      <w:proofErr w:type="gramStart"/>
      <w:r w:rsidRPr="00CF61E4">
        <w:rPr>
          <w:rFonts w:ascii="Times New Roman" w:hAnsi="Times New Roman" w:cs="Times New Roman"/>
          <w:sz w:val="24"/>
          <w:szCs w:val="24"/>
        </w:rPr>
        <w:t>в</w:t>
      </w:r>
      <w:proofErr w:type="spellEnd"/>
      <w:proofErr w:type="gramEnd"/>
      <w:r w:rsidRPr="00CF61E4">
        <w:rPr>
          <w:rFonts w:ascii="Times New Roman" w:hAnsi="Times New Roman" w:cs="Times New Roman"/>
          <w:sz w:val="24"/>
          <w:szCs w:val="24"/>
        </w:rPr>
        <w:t>.;</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внесение органических удобрений – 2181 тыс.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объем производства продукции сельского хозяйства в сельскохозяйственных организациях и КФХ в расчет</w:t>
      </w:r>
      <w:r w:rsidR="0031158B">
        <w:rPr>
          <w:rFonts w:ascii="Times New Roman" w:hAnsi="Times New Roman" w:cs="Times New Roman"/>
          <w:sz w:val="24"/>
          <w:szCs w:val="24"/>
        </w:rPr>
        <w:t>е на 100 га сельхозугодий к 2021</w:t>
      </w:r>
      <w:r w:rsidRPr="00CF61E4">
        <w:rPr>
          <w:rFonts w:ascii="Times New Roman" w:hAnsi="Times New Roman" w:cs="Times New Roman"/>
          <w:sz w:val="24"/>
          <w:szCs w:val="24"/>
        </w:rPr>
        <w:t xml:space="preserve"> году:</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F61E4">
        <w:rPr>
          <w:rFonts w:ascii="Times New Roman" w:hAnsi="Times New Roman" w:cs="Times New Roman"/>
          <w:sz w:val="24"/>
          <w:szCs w:val="24"/>
        </w:rPr>
        <w:t>мяса всех видов в выращивании – 15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F61E4">
        <w:rPr>
          <w:rFonts w:ascii="Times New Roman" w:hAnsi="Times New Roman" w:cs="Times New Roman"/>
          <w:sz w:val="24"/>
          <w:szCs w:val="24"/>
        </w:rPr>
        <w:t>молока – 9,3 тонн,</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F61E4">
        <w:rPr>
          <w:rFonts w:ascii="Times New Roman" w:hAnsi="Times New Roman" w:cs="Times New Roman"/>
          <w:sz w:val="24"/>
          <w:szCs w:val="24"/>
        </w:rPr>
        <w:t>яиц – 48,5 тыс. шт.;</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производство скота и птицы на убой в хозяйствах всех категорий – 26,96 тыс. т;</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 27,8 единиц;</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(нарастающим итогом)– не менее 8 ед.;</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 не менее 20 человек;</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объемы приобретения новой </w:t>
      </w:r>
      <w:proofErr w:type="gramStart"/>
      <w:r w:rsidRPr="00CF61E4">
        <w:rPr>
          <w:rFonts w:ascii="Times New Roman" w:hAnsi="Times New Roman" w:cs="Times New Roman"/>
          <w:sz w:val="24"/>
          <w:szCs w:val="24"/>
        </w:rPr>
        <w:t>техники</w:t>
      </w:r>
      <w:proofErr w:type="gramEnd"/>
      <w:r w:rsidRPr="00CF61E4">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 не менее 300 ед.;</w:t>
      </w:r>
    </w:p>
    <w:p w:rsidR="00CF61E4" w:rsidRPr="00CF61E4" w:rsidRDefault="00CF61E4" w:rsidP="00CF61E4">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рост применения биологических средств защиты растений и микробиологических уд</w:t>
      </w:r>
      <w:r w:rsidR="0031158B">
        <w:rPr>
          <w:rFonts w:ascii="Times New Roman" w:hAnsi="Times New Roman" w:cs="Times New Roman"/>
          <w:sz w:val="24"/>
          <w:szCs w:val="24"/>
        </w:rPr>
        <w:t>обрений в растениеводстве к 2021</w:t>
      </w:r>
      <w:r w:rsidRPr="00CF61E4">
        <w:rPr>
          <w:rFonts w:ascii="Times New Roman" w:hAnsi="Times New Roman" w:cs="Times New Roman"/>
          <w:sz w:val="24"/>
          <w:szCs w:val="24"/>
        </w:rPr>
        <w:t xml:space="preserve"> году – 32,2%;</w:t>
      </w:r>
    </w:p>
    <w:p w:rsidR="00CF61E4" w:rsidRPr="00CF61E4" w:rsidRDefault="00CF61E4" w:rsidP="00CF61E4">
      <w:pPr>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color w:val="000000"/>
          <w:sz w:val="24"/>
          <w:szCs w:val="24"/>
        </w:rPr>
        <w:t>- количество граждан, молодых семей и молодых специалистов, проживающих и работающих в сельской местности улучшивших жилищные условия (нарастающим итогом) – не менее 30 семей;</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w:t>
      </w:r>
      <w:r w:rsidRPr="00CF61E4">
        <w:rPr>
          <w:rFonts w:ascii="Times New Roman" w:hAnsi="Times New Roman" w:cs="Times New Roman"/>
          <w:sz w:val="24"/>
          <w:szCs w:val="24"/>
          <w:lang w:eastAsia="en-US"/>
        </w:rPr>
        <w:t>оличество субъектов малого и среднего предпринимательства в расчете на 10 тыс.</w:t>
      </w:r>
      <w:r w:rsidR="0031158B">
        <w:rPr>
          <w:rFonts w:ascii="Times New Roman" w:hAnsi="Times New Roman" w:cs="Times New Roman"/>
          <w:sz w:val="24"/>
          <w:szCs w:val="24"/>
          <w:lang w:eastAsia="en-US"/>
        </w:rPr>
        <w:t xml:space="preserve"> человек населения района к 2021</w:t>
      </w:r>
      <w:r w:rsidRPr="00CF61E4">
        <w:rPr>
          <w:rFonts w:ascii="Times New Roman" w:hAnsi="Times New Roman" w:cs="Times New Roman"/>
          <w:sz w:val="24"/>
          <w:szCs w:val="24"/>
          <w:lang w:eastAsia="en-US"/>
        </w:rPr>
        <w:t xml:space="preserve"> году – 335,8 единиц</w:t>
      </w:r>
      <w:r w:rsidRPr="00CF61E4">
        <w:rPr>
          <w:rFonts w:ascii="Times New Roman" w:hAnsi="Times New Roman" w:cs="Times New Roman"/>
          <w:sz w:val="24"/>
          <w:szCs w:val="24"/>
        </w:rPr>
        <w:t>;</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д</w:t>
      </w:r>
      <w:r w:rsidRPr="00CF61E4">
        <w:rPr>
          <w:rFonts w:ascii="Times New Roman" w:hAnsi="Times New Roman" w:cs="Times New Roman"/>
          <w:sz w:val="24"/>
          <w:szCs w:val="24"/>
          <w:lang w:eastAsia="en-US"/>
        </w:rPr>
        <w:t>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 34,6 %</w:t>
      </w:r>
      <w:r w:rsidRPr="00CF61E4">
        <w:rPr>
          <w:rFonts w:ascii="Times New Roman" w:hAnsi="Times New Roman" w:cs="Times New Roman"/>
          <w:sz w:val="24"/>
          <w:szCs w:val="24"/>
        </w:rPr>
        <w:t>;</w:t>
      </w:r>
    </w:p>
    <w:p w:rsidR="00CF61E4" w:rsidRPr="00CF61E4" w:rsidRDefault="00CF61E4" w:rsidP="00CF61E4">
      <w:pPr>
        <w:pStyle w:val="ConsPlusNormal"/>
        <w:ind w:firstLine="709"/>
        <w:jc w:val="both"/>
        <w:rPr>
          <w:rFonts w:ascii="Times New Roman" w:hAnsi="Times New Roman"/>
          <w:sz w:val="24"/>
          <w:szCs w:val="24"/>
          <w:lang w:eastAsia="en-US"/>
        </w:rPr>
      </w:pPr>
      <w:r w:rsidRPr="00CF61E4">
        <w:rPr>
          <w:rFonts w:ascii="Times New Roman" w:hAnsi="Times New Roman"/>
          <w:sz w:val="24"/>
          <w:szCs w:val="24"/>
          <w:lang w:eastAsia="en-US"/>
        </w:rPr>
        <w:t>- количество услуг, оказанных субъектам МСП, - до 8</w:t>
      </w:r>
      <w:r w:rsidR="0031158B">
        <w:rPr>
          <w:rFonts w:ascii="Times New Roman" w:hAnsi="Times New Roman"/>
          <w:sz w:val="24"/>
          <w:szCs w:val="24"/>
          <w:lang w:eastAsia="en-US"/>
        </w:rPr>
        <w:t>000 единиц к 2021</w:t>
      </w:r>
      <w:r w:rsidRPr="00CF61E4">
        <w:rPr>
          <w:rFonts w:ascii="Times New Roman" w:hAnsi="Times New Roman"/>
          <w:sz w:val="24"/>
          <w:szCs w:val="24"/>
          <w:lang w:eastAsia="en-US"/>
        </w:rPr>
        <w:t xml:space="preserve"> году; </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lang w:eastAsia="en-US"/>
        </w:rPr>
        <w:t>- объем расходов бюджета муниципального образования на развитие и поддержку малого и среднего предпринимательства в расчете на 1 жителя м</w:t>
      </w:r>
      <w:r w:rsidR="0031158B">
        <w:rPr>
          <w:rFonts w:ascii="Times New Roman" w:hAnsi="Times New Roman"/>
          <w:sz w:val="24"/>
          <w:szCs w:val="24"/>
          <w:lang w:eastAsia="en-US"/>
        </w:rPr>
        <w:t>униципального образования к 2021</w:t>
      </w:r>
      <w:r w:rsidRPr="00CF61E4">
        <w:rPr>
          <w:rFonts w:ascii="Times New Roman" w:hAnsi="Times New Roman"/>
          <w:sz w:val="24"/>
          <w:szCs w:val="24"/>
          <w:lang w:eastAsia="en-US"/>
        </w:rPr>
        <w:t xml:space="preserve"> году – 3,94 руб.;</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количество займов, предоставленных субъектам малого и среднего предпринимательства </w:t>
      </w:r>
      <w:proofErr w:type="spellStart"/>
      <w:r w:rsidRPr="00CF61E4">
        <w:rPr>
          <w:rFonts w:ascii="Times New Roman" w:hAnsi="Times New Roman" w:cs="Times New Roman"/>
          <w:sz w:val="24"/>
          <w:szCs w:val="24"/>
        </w:rPr>
        <w:t>микрофинансовыми</w:t>
      </w:r>
      <w:proofErr w:type="spellEnd"/>
      <w:r w:rsidRPr="00CF61E4">
        <w:rPr>
          <w:rFonts w:ascii="Times New Roman" w:hAnsi="Times New Roman" w:cs="Times New Roman"/>
          <w:sz w:val="24"/>
          <w:szCs w:val="24"/>
        </w:rPr>
        <w:t xml:space="preserve"> организациями Калачеевского муниципального района – не менее 50 единиц в год;</w:t>
      </w:r>
    </w:p>
    <w:p w:rsidR="00CF61E4" w:rsidRPr="00CF61E4" w:rsidRDefault="00CF61E4" w:rsidP="00CF61E4">
      <w:pPr>
        <w:autoSpaceDE w:val="0"/>
        <w:autoSpaceDN w:val="0"/>
        <w:adjustRightInd w:val="0"/>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количество субъектов МСП, которым предоставлены меры государственной (муниципальной) поддержки  (нарастающим итогом) – 58 единиц;</w:t>
      </w:r>
    </w:p>
    <w:p w:rsidR="00CF61E4" w:rsidRPr="00CF61E4" w:rsidRDefault="00CF61E4"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количество районных и областных  мероприятий, проведенных с участием субъектов МСП – не менее 4 ед. в год;</w:t>
      </w:r>
    </w:p>
    <w:p w:rsidR="00CF61E4" w:rsidRPr="00CF61E4" w:rsidRDefault="00CF61E4" w:rsidP="00CF61E4">
      <w:pPr>
        <w:pStyle w:val="ConsPlusNormal"/>
        <w:ind w:firstLine="709"/>
        <w:jc w:val="both"/>
        <w:rPr>
          <w:rFonts w:ascii="Times New Roman" w:hAnsi="Times New Roman"/>
          <w:color w:val="000000"/>
          <w:sz w:val="24"/>
          <w:szCs w:val="24"/>
        </w:rPr>
      </w:pPr>
      <w:r w:rsidRPr="00CF61E4">
        <w:rPr>
          <w:rFonts w:ascii="Times New Roman" w:hAnsi="Times New Roman"/>
          <w:sz w:val="24"/>
          <w:szCs w:val="24"/>
        </w:rPr>
        <w:t>- удельный вес потребительских споров, урегулированных в досудебном порядке уполномоченным органом, в общем количестве обращений потребителей о нарушении их прав – 87 %;</w:t>
      </w:r>
    </w:p>
    <w:p w:rsidR="00CF61E4" w:rsidRPr="00CF61E4" w:rsidRDefault="00CF61E4" w:rsidP="00CF61E4">
      <w:pPr>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xml:space="preserve"> в качественном выражении:</w:t>
      </w:r>
    </w:p>
    <w:p w:rsidR="00CF61E4" w:rsidRPr="00CF61E4" w:rsidRDefault="00CF61E4" w:rsidP="00CF61E4">
      <w:pPr>
        <w:spacing w:after="0" w:line="240" w:lineRule="auto"/>
        <w:ind w:firstLine="709"/>
        <w:jc w:val="both"/>
        <w:rPr>
          <w:rFonts w:ascii="Times New Roman" w:hAnsi="Times New Roman" w:cs="Times New Roman"/>
          <w:sz w:val="24"/>
          <w:szCs w:val="24"/>
        </w:rPr>
      </w:pPr>
      <w:r w:rsidRPr="00CF61E4">
        <w:rPr>
          <w:rFonts w:ascii="Times New Roman" w:hAnsi="Times New Roman" w:cs="Times New Roman"/>
          <w:sz w:val="24"/>
          <w:szCs w:val="24"/>
        </w:rPr>
        <w:t>- повышение позиций, занимаемых муниципалитетом, в рейтинге муниципальных образований Воронежской области.</w:t>
      </w:r>
    </w:p>
    <w:p w:rsidR="00CF61E4" w:rsidRPr="00CF61E4" w:rsidRDefault="00CF61E4" w:rsidP="00CF61E4">
      <w:pPr>
        <w:pStyle w:val="ConsPlusNormal"/>
        <w:ind w:firstLine="709"/>
        <w:jc w:val="both"/>
        <w:rPr>
          <w:rFonts w:ascii="Times New Roman" w:hAnsi="Times New Roman"/>
          <w:color w:val="000000"/>
          <w:sz w:val="24"/>
          <w:szCs w:val="24"/>
        </w:rPr>
      </w:pPr>
      <w:r w:rsidRPr="00CF61E4">
        <w:rPr>
          <w:rFonts w:ascii="Times New Roman" w:hAnsi="Times New Roman"/>
          <w:color w:val="000000"/>
          <w:sz w:val="24"/>
          <w:szCs w:val="24"/>
        </w:rPr>
        <w:t>- увеличение темпов экономического роста и повышение благосостояния населения.</w:t>
      </w:r>
    </w:p>
    <w:p w:rsidR="000341AA" w:rsidRPr="00CF61E4" w:rsidRDefault="000341AA" w:rsidP="00CF61E4">
      <w:pPr>
        <w:pStyle w:val="ConsPlusNormal"/>
        <w:ind w:firstLine="709"/>
        <w:jc w:val="both"/>
        <w:rPr>
          <w:rFonts w:ascii="Times New Roman" w:hAnsi="Times New Roman"/>
          <w:sz w:val="24"/>
          <w:szCs w:val="24"/>
        </w:rPr>
      </w:pPr>
      <w:r w:rsidRPr="00CF61E4">
        <w:rPr>
          <w:rFonts w:ascii="Times New Roman" w:hAnsi="Times New Roman"/>
          <w:sz w:val="24"/>
          <w:szCs w:val="24"/>
        </w:rPr>
        <w:t xml:space="preserve">Информация о составе и значениях показателей эффективности реализации муниципальной программы </w:t>
      </w:r>
      <w:r w:rsidR="00CF61E4" w:rsidRPr="00CF61E4">
        <w:rPr>
          <w:rFonts w:ascii="Times New Roman" w:hAnsi="Times New Roman"/>
          <w:sz w:val="24"/>
          <w:szCs w:val="24"/>
        </w:rPr>
        <w:t xml:space="preserve">по годам </w:t>
      </w:r>
      <w:r w:rsidRPr="00CF61E4">
        <w:rPr>
          <w:rFonts w:ascii="Times New Roman" w:hAnsi="Times New Roman"/>
          <w:sz w:val="24"/>
          <w:szCs w:val="24"/>
        </w:rPr>
        <w:t>приведена в приложении 1.</w:t>
      </w:r>
    </w:p>
    <w:p w:rsidR="000341AA" w:rsidRPr="007D4A97" w:rsidRDefault="000341AA" w:rsidP="00475152">
      <w:pPr>
        <w:pStyle w:val="ConsPlusNormal"/>
        <w:ind w:firstLine="709"/>
        <w:jc w:val="both"/>
        <w:rPr>
          <w:rFonts w:ascii="Times New Roman" w:hAnsi="Times New Roman"/>
          <w:sz w:val="24"/>
          <w:szCs w:val="24"/>
        </w:rPr>
      </w:pPr>
    </w:p>
    <w:p w:rsidR="000341AA" w:rsidRPr="007D4A97" w:rsidRDefault="000341AA" w:rsidP="002840E9">
      <w:pPr>
        <w:pStyle w:val="ConsPlusNormal"/>
        <w:jc w:val="center"/>
        <w:outlineLvl w:val="3"/>
        <w:rPr>
          <w:rFonts w:ascii="Times New Roman" w:hAnsi="Times New Roman"/>
          <w:sz w:val="24"/>
          <w:szCs w:val="24"/>
        </w:rPr>
      </w:pPr>
      <w:r w:rsidRPr="007D4A97">
        <w:rPr>
          <w:rFonts w:ascii="Times New Roman" w:hAnsi="Times New Roman"/>
          <w:sz w:val="24"/>
          <w:szCs w:val="24"/>
        </w:rPr>
        <w:t>2.4. Сроки и этапы реализации муниципальной программы</w:t>
      </w:r>
    </w:p>
    <w:p w:rsidR="000341AA" w:rsidRDefault="000341AA" w:rsidP="00475152">
      <w:pPr>
        <w:pStyle w:val="ConsPlusNormal"/>
        <w:ind w:firstLine="709"/>
        <w:jc w:val="both"/>
        <w:rPr>
          <w:rFonts w:ascii="Times New Roman" w:hAnsi="Times New Roman"/>
          <w:sz w:val="24"/>
          <w:szCs w:val="24"/>
        </w:rPr>
      </w:pPr>
    </w:p>
    <w:p w:rsidR="00AC75EB" w:rsidRDefault="000341AA" w:rsidP="00475152">
      <w:pPr>
        <w:pStyle w:val="ConsPlusNormal"/>
        <w:ind w:firstLine="709"/>
        <w:jc w:val="both"/>
        <w:rPr>
          <w:rFonts w:ascii="Times New Roman" w:hAnsi="Times New Roman"/>
          <w:sz w:val="24"/>
          <w:szCs w:val="24"/>
        </w:rPr>
      </w:pPr>
      <w:r w:rsidRPr="007D4A97">
        <w:rPr>
          <w:rFonts w:ascii="Times New Roman" w:hAnsi="Times New Roman"/>
          <w:sz w:val="24"/>
          <w:szCs w:val="24"/>
        </w:rPr>
        <w:t>Общий срок реализации муниципа</w:t>
      </w:r>
      <w:r w:rsidR="00AC75EB">
        <w:rPr>
          <w:rFonts w:ascii="Times New Roman" w:hAnsi="Times New Roman"/>
          <w:sz w:val="24"/>
          <w:szCs w:val="24"/>
        </w:rPr>
        <w:t>льной программы - с 2014 по 2021</w:t>
      </w:r>
    </w:p>
    <w:p w:rsidR="000341AA" w:rsidRPr="007D4A97" w:rsidRDefault="000341AA" w:rsidP="00AC75EB">
      <w:pPr>
        <w:pStyle w:val="ConsPlusNormal"/>
        <w:jc w:val="both"/>
        <w:rPr>
          <w:rFonts w:ascii="Times New Roman" w:hAnsi="Times New Roman"/>
          <w:sz w:val="24"/>
          <w:szCs w:val="24"/>
        </w:rPr>
      </w:pPr>
      <w:r w:rsidRPr="007D4A97">
        <w:rPr>
          <w:rFonts w:ascii="Times New Roman" w:hAnsi="Times New Roman"/>
          <w:sz w:val="24"/>
          <w:szCs w:val="24"/>
        </w:rPr>
        <w:lastRenderedPageBreak/>
        <w:t xml:space="preserve"> год (в один этап).</w:t>
      </w:r>
    </w:p>
    <w:p w:rsidR="000341AA" w:rsidRPr="007D4A97" w:rsidRDefault="000341AA" w:rsidP="00475152">
      <w:pPr>
        <w:pStyle w:val="ConsPlusNormal"/>
        <w:ind w:firstLine="709"/>
        <w:jc w:val="both"/>
        <w:rPr>
          <w:rFonts w:ascii="Times New Roman" w:hAnsi="Times New Roman"/>
          <w:sz w:val="24"/>
          <w:szCs w:val="24"/>
        </w:rPr>
      </w:pPr>
    </w:p>
    <w:p w:rsidR="000341AA" w:rsidRPr="00BB15D7" w:rsidRDefault="000341AA" w:rsidP="002840E9">
      <w:pPr>
        <w:spacing w:after="0" w:line="240" w:lineRule="auto"/>
        <w:ind w:firstLine="709"/>
        <w:jc w:val="center"/>
        <w:rPr>
          <w:rFonts w:ascii="Times New Roman" w:hAnsi="Times New Roman" w:cs="Times New Roman"/>
          <w:b/>
          <w:bCs/>
          <w:sz w:val="24"/>
          <w:szCs w:val="24"/>
        </w:rPr>
      </w:pPr>
      <w:r w:rsidRPr="00BB15D7">
        <w:rPr>
          <w:rFonts w:ascii="Times New Roman" w:hAnsi="Times New Roman" w:cs="Times New Roman"/>
          <w:b/>
          <w:bCs/>
          <w:sz w:val="24"/>
          <w:szCs w:val="24"/>
        </w:rPr>
        <w:t>Раздел 3. Обоснования выделения подпрограмм и обобщенная характеристика основных мероприятий</w:t>
      </w:r>
    </w:p>
    <w:p w:rsidR="000341AA" w:rsidRPr="00682B68" w:rsidRDefault="000341AA" w:rsidP="002840E9">
      <w:pPr>
        <w:spacing w:after="0" w:line="240" w:lineRule="auto"/>
        <w:ind w:firstLine="709"/>
        <w:jc w:val="center"/>
        <w:rPr>
          <w:rFonts w:ascii="Times New Roman" w:hAnsi="Times New Roman" w:cs="Times New Roman"/>
          <w:b/>
          <w:bCs/>
          <w:color w:val="FF0000"/>
          <w:sz w:val="24"/>
          <w:szCs w:val="24"/>
          <w:highlight w:val="yellow"/>
        </w:rPr>
      </w:pPr>
    </w:p>
    <w:p w:rsidR="00BB15D7" w:rsidRPr="007D4A97" w:rsidRDefault="00BB15D7" w:rsidP="00BB15D7">
      <w:pPr>
        <w:autoSpaceDE w:val="0"/>
        <w:autoSpaceDN w:val="0"/>
        <w:adjustRightInd w:val="0"/>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 xml:space="preserve">Для достижения заявленных целей и решения поставленных задач в рамках настоящей муниципальной программы </w:t>
      </w:r>
      <w:r w:rsidRPr="002840E9">
        <w:rPr>
          <w:rFonts w:ascii="Times New Roman" w:hAnsi="Times New Roman" w:cs="Times New Roman"/>
          <w:sz w:val="24"/>
          <w:szCs w:val="24"/>
        </w:rPr>
        <w:t>предусмотрена реализация  3 подпрограмм</w:t>
      </w:r>
      <w:r w:rsidRPr="007D4A97">
        <w:rPr>
          <w:rFonts w:ascii="Times New Roman" w:hAnsi="Times New Roman" w:cs="Times New Roman"/>
          <w:sz w:val="24"/>
          <w:szCs w:val="24"/>
        </w:rPr>
        <w:t>:</w:t>
      </w:r>
    </w:p>
    <w:p w:rsidR="00BB15D7" w:rsidRPr="002840E9" w:rsidRDefault="00BB15D7" w:rsidP="00BB15D7">
      <w:pPr>
        <w:pStyle w:val="aa"/>
        <w:numPr>
          <w:ilvl w:val="0"/>
          <w:numId w:val="7"/>
        </w:numPr>
        <w:spacing w:after="0" w:line="240" w:lineRule="auto"/>
        <w:ind w:left="0" w:firstLine="709"/>
        <w:jc w:val="both"/>
        <w:rPr>
          <w:rFonts w:ascii="Times New Roman" w:hAnsi="Times New Roman"/>
          <w:sz w:val="24"/>
          <w:szCs w:val="24"/>
        </w:rPr>
      </w:pPr>
      <w:r w:rsidRPr="002840E9">
        <w:rPr>
          <w:rFonts w:ascii="Times New Roman" w:hAnsi="Times New Roman"/>
          <w:color w:val="000000"/>
          <w:sz w:val="24"/>
          <w:szCs w:val="24"/>
          <w:bdr w:val="none" w:sz="0" w:space="0" w:color="auto" w:frame="1"/>
        </w:rPr>
        <w:t>Повышение инвестиционной привлекательности территории Калачеевского муниципального района</w:t>
      </w:r>
      <w:r w:rsidRPr="002840E9">
        <w:rPr>
          <w:rFonts w:ascii="Times New Roman" w:hAnsi="Times New Roman"/>
          <w:sz w:val="24"/>
          <w:szCs w:val="24"/>
        </w:rPr>
        <w:t>.</w:t>
      </w:r>
    </w:p>
    <w:p w:rsidR="00BB15D7" w:rsidRPr="002D5D21" w:rsidRDefault="00BB15D7" w:rsidP="00BB15D7">
      <w:pPr>
        <w:pStyle w:val="aa"/>
        <w:numPr>
          <w:ilvl w:val="0"/>
          <w:numId w:val="7"/>
        </w:numPr>
        <w:spacing w:after="0" w:line="240" w:lineRule="auto"/>
        <w:ind w:left="0" w:firstLine="709"/>
        <w:jc w:val="both"/>
        <w:rPr>
          <w:rFonts w:ascii="Times New Roman" w:hAnsi="Times New Roman"/>
          <w:sz w:val="24"/>
          <w:szCs w:val="24"/>
        </w:rPr>
      </w:pPr>
      <w:r w:rsidRPr="002D5D21">
        <w:rPr>
          <w:rFonts w:ascii="Times New Roman" w:hAnsi="Times New Roman"/>
          <w:sz w:val="24"/>
          <w:szCs w:val="24"/>
        </w:rPr>
        <w:t>Развитие сельского хозяйства Калачеевского муниципального района.</w:t>
      </w:r>
    </w:p>
    <w:p w:rsidR="00BB15D7" w:rsidRPr="002840E9" w:rsidRDefault="00BB15D7" w:rsidP="00BB15D7">
      <w:pPr>
        <w:pStyle w:val="aa"/>
        <w:numPr>
          <w:ilvl w:val="0"/>
          <w:numId w:val="7"/>
        </w:numPr>
        <w:spacing w:after="0" w:line="240" w:lineRule="auto"/>
        <w:ind w:left="0" w:firstLine="709"/>
        <w:jc w:val="both"/>
        <w:rPr>
          <w:rFonts w:ascii="Times New Roman" w:hAnsi="Times New Roman"/>
          <w:sz w:val="24"/>
          <w:szCs w:val="24"/>
        </w:rPr>
      </w:pPr>
      <w:r w:rsidRPr="002840E9">
        <w:rPr>
          <w:rFonts w:ascii="Times New Roman" w:hAnsi="Times New Roman"/>
          <w:sz w:val="24"/>
          <w:szCs w:val="24"/>
        </w:rPr>
        <w:t>Развитие и поддержка малого и среднего предпринимательства.</w:t>
      </w:r>
    </w:p>
    <w:p w:rsidR="00BB15D7" w:rsidRPr="007D4A97" w:rsidRDefault="00BB15D7" w:rsidP="00BB15D7">
      <w:pPr>
        <w:autoSpaceDE w:val="0"/>
        <w:autoSpaceDN w:val="0"/>
        <w:adjustRightInd w:val="0"/>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Предусмотренные в рамках каждой из подпрограмм системы мероприятий в максимальной степени будут способствовать достижению целей и конечных результатов настоящей муниципальной программы.</w:t>
      </w:r>
    </w:p>
    <w:p w:rsidR="00BB15D7" w:rsidRDefault="00BB15D7" w:rsidP="00BB15D7">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1607F" w:rsidRDefault="00BB15D7" w:rsidP="00BB15D7">
      <w:pPr>
        <w:pStyle w:val="aa"/>
        <w:tabs>
          <w:tab w:val="left" w:pos="1134"/>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color w:val="000000"/>
          <w:sz w:val="24"/>
          <w:szCs w:val="24"/>
          <w:bdr w:val="none" w:sz="0" w:space="0" w:color="auto" w:frame="1"/>
        </w:rPr>
        <w:t>В рамках подпрограммы 1 «</w:t>
      </w:r>
      <w:r w:rsidRPr="002840E9">
        <w:rPr>
          <w:rFonts w:ascii="Times New Roman" w:hAnsi="Times New Roman"/>
          <w:color w:val="000000"/>
          <w:sz w:val="24"/>
          <w:szCs w:val="24"/>
          <w:bdr w:val="none" w:sz="0" w:space="0" w:color="auto" w:frame="1"/>
        </w:rPr>
        <w:t>Повышение инвестиционной привлекательности территории Калачеевского муниципального района</w:t>
      </w:r>
      <w:r>
        <w:rPr>
          <w:rFonts w:ascii="Times New Roman" w:hAnsi="Times New Roman"/>
          <w:color w:val="000000"/>
          <w:sz w:val="24"/>
          <w:szCs w:val="24"/>
          <w:bdr w:val="none" w:sz="0" w:space="0" w:color="auto" w:frame="1"/>
        </w:rPr>
        <w:t>» предусмотрены следующие мероприятия, направленные на</w:t>
      </w:r>
      <w:r w:rsidRPr="00A1607F">
        <w:rPr>
          <w:rFonts w:ascii="Times New Roman" w:hAnsi="Times New Roman"/>
          <w:sz w:val="24"/>
          <w:szCs w:val="24"/>
        </w:rPr>
        <w:t xml:space="preserve"> п</w:t>
      </w:r>
      <w:r w:rsidRPr="00A1607F">
        <w:rPr>
          <w:rFonts w:ascii="Times New Roman" w:hAnsi="Times New Roman"/>
          <w:sz w:val="24"/>
          <w:szCs w:val="24"/>
          <w:bdr w:val="none" w:sz="0" w:space="0" w:color="auto" w:frame="1"/>
        </w:rPr>
        <w:t xml:space="preserve">овышение инвестиционной привлекательности территории Калачеевского муниципального района, </w:t>
      </w:r>
      <w:r w:rsidRPr="00A1607F">
        <w:rPr>
          <w:rFonts w:ascii="Times New Roman" w:hAnsi="Times New Roman"/>
          <w:sz w:val="24"/>
          <w:szCs w:val="24"/>
        </w:rPr>
        <w:t>создания условий для привлечения инвестиций</w:t>
      </w:r>
      <w:r>
        <w:rPr>
          <w:rFonts w:ascii="Times New Roman" w:hAnsi="Times New Roman"/>
          <w:sz w:val="24"/>
          <w:szCs w:val="24"/>
        </w:rPr>
        <w:t>:</w:t>
      </w:r>
      <w:r w:rsidRPr="00A1607F">
        <w:rPr>
          <w:rFonts w:ascii="Times New Roman" w:hAnsi="Times New Roman"/>
          <w:sz w:val="24"/>
          <w:szCs w:val="24"/>
        </w:rPr>
        <w:t xml:space="preserve"> </w:t>
      </w:r>
    </w:p>
    <w:p w:rsidR="00BB15D7" w:rsidRPr="00A1607F" w:rsidRDefault="00BB15D7" w:rsidP="00BB15D7">
      <w:pPr>
        <w:pStyle w:val="aa"/>
        <w:autoSpaceDE w:val="0"/>
        <w:autoSpaceDN w:val="0"/>
        <w:adjustRightInd w:val="0"/>
        <w:spacing w:after="0" w:line="240" w:lineRule="auto"/>
        <w:ind w:left="33" w:firstLine="361"/>
        <w:jc w:val="both"/>
        <w:rPr>
          <w:rFonts w:ascii="Times New Roman" w:hAnsi="Times New Roman"/>
          <w:sz w:val="24"/>
          <w:szCs w:val="24"/>
        </w:rPr>
      </w:pPr>
      <w:r w:rsidRPr="00A1607F">
        <w:rPr>
          <w:rFonts w:ascii="Times New Roman" w:hAnsi="Times New Roman"/>
          <w:sz w:val="24"/>
          <w:szCs w:val="24"/>
        </w:rPr>
        <w:t xml:space="preserve">     1. Формирование и совершенствование нормативно-правовой базы, регулирующей инвестиционную деятельность на территории муниципалитета.</w:t>
      </w:r>
    </w:p>
    <w:p w:rsidR="00BB15D7" w:rsidRPr="00A1607F" w:rsidRDefault="00BB15D7" w:rsidP="00BB15D7">
      <w:pPr>
        <w:pStyle w:val="aa"/>
        <w:widowControl w:val="0"/>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           2. </w:t>
      </w:r>
      <w:r w:rsidRPr="00A1607F">
        <w:rPr>
          <w:rFonts w:ascii="Times New Roman" w:hAnsi="Times New Roman"/>
          <w:sz w:val="24"/>
          <w:szCs w:val="24"/>
        </w:rPr>
        <w:t>Формирование инвестиционных площадок и размещение информации об инвестиционном потенциале территории района.</w:t>
      </w:r>
    </w:p>
    <w:p w:rsidR="00BB15D7" w:rsidRPr="00A1607F" w:rsidRDefault="00BB15D7" w:rsidP="00BB15D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A1607F">
        <w:rPr>
          <w:rFonts w:ascii="Times New Roman" w:hAnsi="Times New Roman" w:cs="Times New Roman"/>
          <w:sz w:val="24"/>
          <w:szCs w:val="24"/>
        </w:rPr>
        <w:t>Разработка механизмов поддержки инвестиционной деятельности.</w:t>
      </w:r>
    </w:p>
    <w:p w:rsidR="00BB15D7" w:rsidRPr="006A2AC4" w:rsidRDefault="00BB15D7" w:rsidP="00BB15D7">
      <w:pPr>
        <w:pStyle w:val="aa"/>
        <w:spacing w:after="0" w:line="240" w:lineRule="auto"/>
        <w:ind w:left="0" w:firstLine="720"/>
        <w:jc w:val="both"/>
        <w:rPr>
          <w:rFonts w:ascii="Times New Roman" w:hAnsi="Times New Roman"/>
          <w:sz w:val="24"/>
          <w:szCs w:val="24"/>
        </w:rPr>
      </w:pPr>
      <w:r w:rsidRPr="006A2AC4">
        <w:rPr>
          <w:rFonts w:ascii="Times New Roman" w:hAnsi="Times New Roman"/>
          <w:sz w:val="24"/>
          <w:szCs w:val="24"/>
        </w:rPr>
        <w:t>В рамках подпрограммы</w:t>
      </w:r>
      <w:r>
        <w:rPr>
          <w:rFonts w:ascii="Times New Roman" w:hAnsi="Times New Roman"/>
          <w:sz w:val="24"/>
          <w:szCs w:val="24"/>
        </w:rPr>
        <w:t xml:space="preserve"> 2</w:t>
      </w:r>
      <w:r w:rsidRPr="006A2AC4">
        <w:rPr>
          <w:rFonts w:ascii="Times New Roman" w:hAnsi="Times New Roman"/>
          <w:sz w:val="24"/>
          <w:szCs w:val="24"/>
        </w:rPr>
        <w:t xml:space="preserve"> </w:t>
      </w:r>
      <w:r w:rsidRPr="002D5D21">
        <w:rPr>
          <w:rFonts w:ascii="Times New Roman" w:hAnsi="Times New Roman"/>
          <w:sz w:val="24"/>
          <w:szCs w:val="24"/>
        </w:rPr>
        <w:t>«Развитие сельского хозяйства Калачеевского муниципального района» планируется реализация</w:t>
      </w:r>
      <w:r w:rsidRPr="006A2AC4">
        <w:rPr>
          <w:rFonts w:ascii="Times New Roman" w:hAnsi="Times New Roman"/>
          <w:sz w:val="24"/>
          <w:szCs w:val="24"/>
        </w:rPr>
        <w:t xml:space="preserve"> следующих </w:t>
      </w:r>
      <w:r>
        <w:rPr>
          <w:rFonts w:ascii="Times New Roman" w:hAnsi="Times New Roman"/>
          <w:sz w:val="24"/>
          <w:szCs w:val="24"/>
        </w:rPr>
        <w:t xml:space="preserve">основных </w:t>
      </w:r>
      <w:r w:rsidRPr="006A2AC4">
        <w:rPr>
          <w:rFonts w:ascii="Times New Roman" w:hAnsi="Times New Roman"/>
          <w:sz w:val="24"/>
          <w:szCs w:val="24"/>
        </w:rPr>
        <w:t>мероприятий:</w:t>
      </w:r>
    </w:p>
    <w:p w:rsidR="00BB15D7" w:rsidRPr="000362C9" w:rsidRDefault="00BB15D7" w:rsidP="00BB15D7">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0362C9">
        <w:rPr>
          <w:rFonts w:ascii="Times New Roman" w:hAnsi="Times New Roman" w:cs="Times New Roman"/>
          <w:sz w:val="24"/>
          <w:szCs w:val="24"/>
        </w:rPr>
        <w:t xml:space="preserve"> Развитие </w:t>
      </w:r>
      <w:proofErr w:type="spellStart"/>
      <w:r w:rsidRPr="000362C9">
        <w:rPr>
          <w:rFonts w:ascii="Times New Roman" w:hAnsi="Times New Roman" w:cs="Times New Roman"/>
          <w:sz w:val="24"/>
          <w:szCs w:val="24"/>
        </w:rPr>
        <w:t>подотрасли</w:t>
      </w:r>
      <w:proofErr w:type="spellEnd"/>
      <w:r w:rsidRPr="000362C9">
        <w:rPr>
          <w:rFonts w:ascii="Times New Roman" w:hAnsi="Times New Roman" w:cs="Times New Roman"/>
          <w:sz w:val="24"/>
          <w:szCs w:val="24"/>
        </w:rPr>
        <w:t xml:space="preserve"> растениеводства, переработки и реализации продукции растениеводства. </w:t>
      </w:r>
    </w:p>
    <w:p w:rsidR="00BB15D7" w:rsidRPr="000362C9" w:rsidRDefault="00BB15D7" w:rsidP="00BB15D7">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0362C9">
        <w:rPr>
          <w:rFonts w:ascii="Times New Roman" w:hAnsi="Times New Roman" w:cs="Times New Roman"/>
          <w:sz w:val="24"/>
          <w:szCs w:val="24"/>
        </w:rPr>
        <w:t xml:space="preserve"> Развитие </w:t>
      </w:r>
      <w:proofErr w:type="spellStart"/>
      <w:r w:rsidRPr="000362C9">
        <w:rPr>
          <w:rFonts w:ascii="Times New Roman" w:hAnsi="Times New Roman" w:cs="Times New Roman"/>
          <w:sz w:val="24"/>
          <w:szCs w:val="24"/>
        </w:rPr>
        <w:t>подотрасли</w:t>
      </w:r>
      <w:proofErr w:type="spellEnd"/>
      <w:r w:rsidRPr="000362C9">
        <w:rPr>
          <w:rFonts w:ascii="Times New Roman" w:hAnsi="Times New Roman" w:cs="Times New Roman"/>
          <w:sz w:val="24"/>
          <w:szCs w:val="24"/>
        </w:rPr>
        <w:t xml:space="preserve"> животноводства, переработки и реализации продукции животноводства.</w:t>
      </w:r>
    </w:p>
    <w:p w:rsidR="00BB15D7" w:rsidRPr="000362C9" w:rsidRDefault="00BB15D7" w:rsidP="00BB15D7">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0362C9">
        <w:rPr>
          <w:rFonts w:ascii="Times New Roman" w:hAnsi="Times New Roman" w:cs="Times New Roman"/>
          <w:sz w:val="24"/>
          <w:szCs w:val="24"/>
        </w:rPr>
        <w:t xml:space="preserve"> Поддержка малых форм хозяйствования.</w:t>
      </w:r>
    </w:p>
    <w:p w:rsidR="00BB15D7" w:rsidRPr="000362C9" w:rsidRDefault="00BB15D7" w:rsidP="00BB15D7">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0362C9">
        <w:rPr>
          <w:rFonts w:ascii="Times New Roman" w:hAnsi="Times New Roman" w:cs="Times New Roman"/>
          <w:sz w:val="24"/>
          <w:szCs w:val="24"/>
        </w:rPr>
        <w:t xml:space="preserve"> Техническая и технологическая модернизация, </w:t>
      </w:r>
      <w:r w:rsidRPr="000362C9">
        <w:rPr>
          <w:rFonts w:ascii="Times New Roman" w:hAnsi="Times New Roman" w:cs="Times New Roman"/>
          <w:sz w:val="24"/>
          <w:szCs w:val="24"/>
        </w:rPr>
        <w:br/>
        <w:t>инновационное развитие.</w:t>
      </w:r>
    </w:p>
    <w:p w:rsidR="00BB15D7" w:rsidRPr="000362C9" w:rsidRDefault="00BB15D7" w:rsidP="00BB15D7">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0362C9">
        <w:rPr>
          <w:rFonts w:ascii="Times New Roman" w:hAnsi="Times New Roman" w:cs="Times New Roman"/>
          <w:sz w:val="24"/>
          <w:szCs w:val="24"/>
        </w:rPr>
        <w:t xml:space="preserve"> Устойчивое развитие сельских территорий.</w:t>
      </w:r>
    </w:p>
    <w:p w:rsidR="00BB15D7" w:rsidRPr="006A2AC4" w:rsidRDefault="00BB15D7" w:rsidP="00BB15D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0362C9">
        <w:rPr>
          <w:rFonts w:ascii="Times New Roman" w:hAnsi="Times New Roman" w:cs="Times New Roman"/>
          <w:sz w:val="24"/>
          <w:szCs w:val="24"/>
        </w:rPr>
        <w:t xml:space="preserve"> Финансовое обеспечение реализации подпрограммы. Финансовое обеспечение деятельности подведомственных учреждений (МБУ "Управление сельского хозяйства Калачеевского района")</w:t>
      </w:r>
      <w:r>
        <w:rPr>
          <w:rFonts w:ascii="Times New Roman" w:hAnsi="Times New Roman" w:cs="Times New Roman"/>
          <w:sz w:val="24"/>
          <w:szCs w:val="24"/>
        </w:rPr>
        <w:t xml:space="preserve"> </w:t>
      </w:r>
      <w:r w:rsidRPr="000362C9">
        <w:rPr>
          <w:rFonts w:ascii="Times New Roman" w:hAnsi="Times New Roman" w:cs="Times New Roman"/>
          <w:sz w:val="24"/>
          <w:szCs w:val="24"/>
        </w:rPr>
        <w:t>5</w:t>
      </w:r>
    </w:p>
    <w:p w:rsidR="00BB15D7" w:rsidRDefault="00BB15D7" w:rsidP="00BB15D7">
      <w:pPr>
        <w:pStyle w:val="aa"/>
        <w:tabs>
          <w:tab w:val="left" w:pos="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В рамках подпрограммы 3 «</w:t>
      </w:r>
      <w:r w:rsidRPr="002840E9">
        <w:rPr>
          <w:rFonts w:ascii="Times New Roman" w:hAnsi="Times New Roman"/>
          <w:sz w:val="24"/>
          <w:szCs w:val="24"/>
        </w:rPr>
        <w:t>Развитие и поддержка малого и среднего предпринимательства</w:t>
      </w:r>
      <w:r>
        <w:rPr>
          <w:rFonts w:ascii="Times New Roman" w:hAnsi="Times New Roman"/>
          <w:sz w:val="24"/>
          <w:szCs w:val="24"/>
        </w:rPr>
        <w:t>»</w:t>
      </w:r>
      <w:r w:rsidRPr="007D4A97">
        <w:rPr>
          <w:rFonts w:ascii="Times New Roman" w:hAnsi="Times New Roman"/>
          <w:sz w:val="24"/>
          <w:szCs w:val="24"/>
        </w:rPr>
        <w:t xml:space="preserve"> </w:t>
      </w:r>
      <w:r>
        <w:rPr>
          <w:rFonts w:ascii="Times New Roman" w:hAnsi="Times New Roman"/>
          <w:sz w:val="24"/>
          <w:szCs w:val="24"/>
        </w:rPr>
        <w:t>планируется</w:t>
      </w:r>
      <w:r w:rsidRPr="007D4A97">
        <w:rPr>
          <w:rFonts w:ascii="Times New Roman" w:hAnsi="Times New Roman"/>
          <w:sz w:val="24"/>
          <w:szCs w:val="24"/>
        </w:rPr>
        <w:t xml:space="preserve"> реализации мер по созданию благоприятных условий </w:t>
      </w:r>
      <w:r>
        <w:rPr>
          <w:rFonts w:ascii="Times New Roman" w:hAnsi="Times New Roman"/>
          <w:sz w:val="24"/>
          <w:szCs w:val="24"/>
        </w:rPr>
        <w:t xml:space="preserve">для </w:t>
      </w:r>
      <w:r w:rsidRPr="007D4A97">
        <w:rPr>
          <w:rFonts w:ascii="Times New Roman" w:hAnsi="Times New Roman"/>
          <w:sz w:val="24"/>
          <w:szCs w:val="24"/>
        </w:rPr>
        <w:t xml:space="preserve">ведения бизнеса </w:t>
      </w:r>
      <w:r>
        <w:rPr>
          <w:rFonts w:ascii="Times New Roman" w:hAnsi="Times New Roman"/>
          <w:sz w:val="24"/>
          <w:szCs w:val="24"/>
        </w:rPr>
        <w:t>на территории Калачеевского муниципального района, в том числе:</w:t>
      </w:r>
      <w:r w:rsidRPr="007D4A97">
        <w:rPr>
          <w:rFonts w:ascii="Times New Roman" w:hAnsi="Times New Roman"/>
          <w:sz w:val="24"/>
          <w:szCs w:val="24"/>
        </w:rPr>
        <w:t xml:space="preserve"> </w:t>
      </w:r>
    </w:p>
    <w:p w:rsidR="00BB15D7" w:rsidRPr="00780818" w:rsidRDefault="00BB15D7" w:rsidP="00BB15D7">
      <w:pPr>
        <w:pStyle w:val="ConsPlusNormal"/>
        <w:ind w:firstLine="720"/>
        <w:jc w:val="both"/>
        <w:rPr>
          <w:rFonts w:ascii="Times New Roman" w:hAnsi="Times New Roman"/>
          <w:color w:val="000000"/>
          <w:sz w:val="24"/>
          <w:szCs w:val="24"/>
        </w:rPr>
      </w:pPr>
      <w:r w:rsidRPr="00780818">
        <w:rPr>
          <w:rFonts w:ascii="Times New Roman" w:hAnsi="Times New Roman"/>
          <w:color w:val="000000"/>
          <w:sz w:val="24"/>
          <w:szCs w:val="24"/>
        </w:rPr>
        <w:t xml:space="preserve"> 1. Информационная и консультационная поддержка субъектов малого и среднего предпринимательства.</w:t>
      </w:r>
    </w:p>
    <w:p w:rsidR="00BB15D7" w:rsidRPr="00780818" w:rsidRDefault="00BB15D7" w:rsidP="00BB15D7">
      <w:pPr>
        <w:spacing w:after="0" w:line="240" w:lineRule="auto"/>
        <w:ind w:firstLine="720"/>
        <w:jc w:val="both"/>
        <w:rPr>
          <w:rFonts w:ascii="Times New Roman" w:hAnsi="Times New Roman" w:cs="Times New Roman"/>
          <w:sz w:val="24"/>
          <w:szCs w:val="24"/>
        </w:rPr>
      </w:pPr>
      <w:r w:rsidRPr="00780818">
        <w:rPr>
          <w:rFonts w:ascii="Times New Roman" w:hAnsi="Times New Roman" w:cs="Times New Roman"/>
          <w:sz w:val="24"/>
          <w:szCs w:val="24"/>
        </w:rPr>
        <w:t>2. Финансово-кредитная и имущественная поддержка субъектов малого и среднего предпринимательства.</w:t>
      </w:r>
    </w:p>
    <w:p w:rsidR="00BB15D7" w:rsidRPr="00780818" w:rsidRDefault="00BB15D7" w:rsidP="00BB15D7">
      <w:pPr>
        <w:spacing w:after="0" w:line="240" w:lineRule="auto"/>
        <w:ind w:firstLine="720"/>
        <w:jc w:val="both"/>
        <w:rPr>
          <w:rFonts w:ascii="Times New Roman" w:hAnsi="Times New Roman" w:cs="Times New Roman"/>
          <w:sz w:val="24"/>
          <w:szCs w:val="24"/>
        </w:rPr>
      </w:pPr>
      <w:r w:rsidRPr="00780818">
        <w:rPr>
          <w:rFonts w:ascii="Times New Roman" w:hAnsi="Times New Roman" w:cs="Times New Roman"/>
          <w:sz w:val="24"/>
          <w:szCs w:val="24"/>
        </w:rPr>
        <w:t xml:space="preserve">3. Организация </w:t>
      </w:r>
      <w:proofErr w:type="spellStart"/>
      <w:r w:rsidRPr="00780818">
        <w:rPr>
          <w:rFonts w:ascii="Times New Roman" w:hAnsi="Times New Roman" w:cs="Times New Roman"/>
          <w:sz w:val="24"/>
          <w:szCs w:val="24"/>
        </w:rPr>
        <w:t>выставочно</w:t>
      </w:r>
      <w:proofErr w:type="spellEnd"/>
      <w:r w:rsidRPr="00780818">
        <w:rPr>
          <w:rFonts w:ascii="Times New Roman" w:hAnsi="Times New Roman" w:cs="Times New Roman"/>
          <w:sz w:val="24"/>
          <w:szCs w:val="24"/>
        </w:rPr>
        <w:t>-ярмарочной деятельности и повышение имиджа малого и среднего предпринимательства</w:t>
      </w:r>
      <w:r>
        <w:rPr>
          <w:rFonts w:ascii="Times New Roman" w:hAnsi="Times New Roman" w:cs="Times New Roman"/>
          <w:sz w:val="24"/>
          <w:szCs w:val="24"/>
        </w:rPr>
        <w:t>.</w:t>
      </w:r>
    </w:p>
    <w:p w:rsidR="00BB15D7" w:rsidRDefault="00BB15D7" w:rsidP="00BB15D7">
      <w:pPr>
        <w:pStyle w:val="aa"/>
        <w:tabs>
          <w:tab w:val="left" w:pos="1134"/>
        </w:tabs>
        <w:autoSpaceDE w:val="0"/>
        <w:autoSpaceDN w:val="0"/>
        <w:adjustRightInd w:val="0"/>
        <w:spacing w:after="0" w:line="240" w:lineRule="auto"/>
        <w:ind w:left="1069"/>
        <w:jc w:val="both"/>
        <w:rPr>
          <w:rFonts w:ascii="Times New Roman" w:hAnsi="Times New Roman"/>
          <w:sz w:val="24"/>
          <w:szCs w:val="24"/>
        </w:rPr>
      </w:pPr>
    </w:p>
    <w:p w:rsidR="00BB15D7" w:rsidRPr="007D4A97" w:rsidRDefault="00BB15D7" w:rsidP="00BB15D7">
      <w:pPr>
        <w:pStyle w:val="ConsPlusNormal"/>
        <w:ind w:firstLine="709"/>
        <w:jc w:val="both"/>
        <w:rPr>
          <w:rFonts w:ascii="Times New Roman" w:hAnsi="Times New Roman"/>
          <w:sz w:val="24"/>
          <w:szCs w:val="24"/>
        </w:rPr>
      </w:pPr>
      <w:r w:rsidRPr="007D4A97">
        <w:rPr>
          <w:rFonts w:ascii="Times New Roman" w:hAnsi="Times New Roman"/>
          <w:sz w:val="24"/>
          <w:szCs w:val="24"/>
        </w:rPr>
        <w:t>Муниципальной программой предусмотрена реализация основного мероприятия вне подпрограмм:</w:t>
      </w:r>
    </w:p>
    <w:p w:rsidR="00BB15D7" w:rsidRPr="007D4A97" w:rsidRDefault="00BB15D7" w:rsidP="00BB15D7">
      <w:pPr>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З</w:t>
      </w:r>
      <w:r w:rsidRPr="007D4A97">
        <w:rPr>
          <w:rFonts w:ascii="Times New Roman" w:hAnsi="Times New Roman" w:cs="Times New Roman"/>
          <w:sz w:val="24"/>
          <w:szCs w:val="24"/>
        </w:rPr>
        <w:t xml:space="preserve">ащита прав потребителей в </w:t>
      </w:r>
      <w:r>
        <w:rPr>
          <w:rFonts w:ascii="Times New Roman" w:hAnsi="Times New Roman" w:cs="Times New Roman"/>
          <w:sz w:val="24"/>
          <w:szCs w:val="24"/>
        </w:rPr>
        <w:t>Калачеевском муниципальном районе</w:t>
      </w:r>
      <w:r w:rsidRPr="007D4A97">
        <w:rPr>
          <w:rFonts w:ascii="Times New Roman" w:hAnsi="Times New Roman" w:cs="Times New Roman"/>
          <w:sz w:val="24"/>
          <w:szCs w:val="24"/>
        </w:rPr>
        <w:t>, направленная на  создание условий для эффективной и доступной защиты прав потребителей, установленных законодательством Российской Федерации.</w:t>
      </w:r>
    </w:p>
    <w:p w:rsidR="000341AA" w:rsidRPr="007D4A97" w:rsidRDefault="000341AA" w:rsidP="00475152">
      <w:pPr>
        <w:tabs>
          <w:tab w:val="left" w:pos="1134"/>
        </w:tabs>
        <w:autoSpaceDE w:val="0"/>
        <w:autoSpaceDN w:val="0"/>
        <w:adjustRightInd w:val="0"/>
        <w:spacing w:after="0" w:line="240" w:lineRule="auto"/>
        <w:jc w:val="both"/>
        <w:rPr>
          <w:rFonts w:ascii="Times New Roman" w:hAnsi="Times New Roman" w:cs="Times New Roman"/>
          <w:sz w:val="24"/>
          <w:szCs w:val="24"/>
        </w:rPr>
      </w:pPr>
    </w:p>
    <w:p w:rsidR="000341AA" w:rsidRDefault="000341AA" w:rsidP="00475152">
      <w:pPr>
        <w:spacing w:after="0" w:line="240" w:lineRule="auto"/>
        <w:ind w:firstLine="709"/>
        <w:jc w:val="both"/>
        <w:rPr>
          <w:rFonts w:ascii="Times New Roman" w:hAnsi="Times New Roman" w:cs="Times New Roman"/>
          <w:color w:val="FF0000"/>
          <w:sz w:val="24"/>
          <w:szCs w:val="24"/>
          <w:highlight w:val="yellow"/>
        </w:rPr>
      </w:pPr>
    </w:p>
    <w:p w:rsidR="000341AA" w:rsidRPr="00780818" w:rsidRDefault="000341AA" w:rsidP="00780818">
      <w:pPr>
        <w:spacing w:after="0" w:line="240" w:lineRule="auto"/>
        <w:ind w:firstLine="709"/>
        <w:jc w:val="center"/>
        <w:rPr>
          <w:rFonts w:ascii="Times New Roman" w:hAnsi="Times New Roman" w:cs="Times New Roman"/>
          <w:b/>
          <w:bCs/>
          <w:sz w:val="24"/>
          <w:szCs w:val="24"/>
        </w:rPr>
      </w:pPr>
      <w:r w:rsidRPr="00780818">
        <w:rPr>
          <w:rFonts w:ascii="Times New Roman" w:hAnsi="Times New Roman" w:cs="Times New Roman"/>
          <w:b/>
          <w:bCs/>
          <w:sz w:val="24"/>
          <w:szCs w:val="24"/>
        </w:rPr>
        <w:t>Раздел 4. Ресурсное обеспечение муниципальной программы</w:t>
      </w:r>
    </w:p>
    <w:p w:rsidR="000341AA" w:rsidRPr="007D4A97" w:rsidRDefault="000341AA" w:rsidP="00780818">
      <w:pPr>
        <w:spacing w:after="0" w:line="240" w:lineRule="auto"/>
        <w:ind w:firstLine="709"/>
        <w:jc w:val="both"/>
        <w:rPr>
          <w:rFonts w:ascii="Times New Roman" w:hAnsi="Times New Roman" w:cs="Times New Roman"/>
          <w:sz w:val="24"/>
          <w:szCs w:val="24"/>
        </w:rPr>
      </w:pPr>
    </w:p>
    <w:p w:rsidR="000341AA" w:rsidRPr="007D4A97" w:rsidRDefault="000341AA" w:rsidP="00780818">
      <w:pPr>
        <w:pStyle w:val="ConsPlusCell"/>
        <w:ind w:firstLine="709"/>
        <w:jc w:val="both"/>
        <w:rPr>
          <w:rFonts w:ascii="Times New Roman" w:hAnsi="Times New Roman" w:cs="Times New Roman"/>
          <w:sz w:val="24"/>
          <w:szCs w:val="24"/>
        </w:rPr>
      </w:pPr>
      <w:r w:rsidRPr="007D4A97">
        <w:rPr>
          <w:rFonts w:ascii="Times New Roman" w:hAnsi="Times New Roman" w:cs="Times New Roman"/>
          <w:sz w:val="24"/>
          <w:szCs w:val="24"/>
        </w:rPr>
        <w:t>Финансирование мероприятий муниципальной программы предусмотрено за счет средств федерального, областного и местных бюджетов. Кроме того, планируется привлечь средства  юридических и физических лиц.</w:t>
      </w:r>
    </w:p>
    <w:p w:rsidR="000341AA" w:rsidRPr="007D4A97" w:rsidRDefault="000341AA" w:rsidP="00780818">
      <w:pPr>
        <w:pStyle w:val="ConsPlusNormal"/>
        <w:ind w:firstLine="709"/>
        <w:jc w:val="both"/>
        <w:rPr>
          <w:rFonts w:ascii="Times New Roman" w:hAnsi="Times New Roman"/>
          <w:sz w:val="24"/>
          <w:szCs w:val="24"/>
        </w:rPr>
      </w:pPr>
      <w:r w:rsidRPr="007D4A97">
        <w:rPr>
          <w:rFonts w:ascii="Times New Roman" w:hAnsi="Times New Roman"/>
          <w:sz w:val="24"/>
          <w:szCs w:val="24"/>
        </w:rPr>
        <w:t xml:space="preserve">Расходы местного бюджета на реализацию программы, а также ресурсное обеспечение и прогнозная (справочная) оценка расходов федерального и областного бюджетов на реализацию муниципальной программы </w:t>
      </w:r>
      <w:r w:rsidRPr="003C7CB5">
        <w:rPr>
          <w:rFonts w:ascii="Times New Roman" w:hAnsi="Times New Roman"/>
          <w:sz w:val="24"/>
          <w:szCs w:val="24"/>
        </w:rPr>
        <w:t>приведены в приложени</w:t>
      </w:r>
      <w:r>
        <w:rPr>
          <w:rFonts w:ascii="Times New Roman" w:hAnsi="Times New Roman"/>
          <w:sz w:val="24"/>
          <w:szCs w:val="24"/>
        </w:rPr>
        <w:t>ях  2 и 3</w:t>
      </w:r>
      <w:r w:rsidR="00DE3033">
        <w:rPr>
          <w:rFonts w:ascii="Times New Roman" w:hAnsi="Times New Roman"/>
          <w:sz w:val="24"/>
          <w:szCs w:val="24"/>
        </w:rPr>
        <w:t xml:space="preserve"> к Программе</w:t>
      </w:r>
      <w:r w:rsidRPr="007D4A97">
        <w:rPr>
          <w:rFonts w:ascii="Times New Roman" w:hAnsi="Times New Roman"/>
          <w:sz w:val="24"/>
          <w:szCs w:val="24"/>
        </w:rPr>
        <w:t>.</w:t>
      </w:r>
    </w:p>
    <w:p w:rsidR="000341AA" w:rsidRPr="007D4A97" w:rsidRDefault="000341AA" w:rsidP="00780818">
      <w:pPr>
        <w:tabs>
          <w:tab w:val="left" w:pos="1134"/>
        </w:tabs>
        <w:autoSpaceDE w:val="0"/>
        <w:autoSpaceDN w:val="0"/>
        <w:adjustRightInd w:val="0"/>
        <w:spacing w:after="0" w:line="240" w:lineRule="auto"/>
        <w:jc w:val="both"/>
        <w:rPr>
          <w:rFonts w:ascii="Times New Roman" w:hAnsi="Times New Roman" w:cs="Times New Roman"/>
          <w:sz w:val="24"/>
          <w:szCs w:val="24"/>
        </w:rPr>
      </w:pPr>
    </w:p>
    <w:p w:rsidR="000341AA" w:rsidRPr="00780818" w:rsidRDefault="000341AA" w:rsidP="00780818">
      <w:pPr>
        <w:spacing w:after="0" w:line="240" w:lineRule="auto"/>
        <w:jc w:val="center"/>
        <w:rPr>
          <w:rFonts w:ascii="Times New Roman" w:hAnsi="Times New Roman" w:cs="Times New Roman"/>
          <w:b/>
          <w:bCs/>
          <w:sz w:val="24"/>
          <w:szCs w:val="24"/>
        </w:rPr>
      </w:pPr>
      <w:r w:rsidRPr="00780818">
        <w:rPr>
          <w:rFonts w:ascii="Times New Roman" w:hAnsi="Times New Roman" w:cs="Times New Roman"/>
          <w:b/>
          <w:bCs/>
          <w:sz w:val="24"/>
          <w:szCs w:val="24"/>
        </w:rPr>
        <w:t xml:space="preserve">Раздел </w:t>
      </w:r>
      <w:r>
        <w:rPr>
          <w:rFonts w:ascii="Times New Roman" w:hAnsi="Times New Roman" w:cs="Times New Roman"/>
          <w:b/>
          <w:bCs/>
          <w:sz w:val="24"/>
          <w:szCs w:val="24"/>
        </w:rPr>
        <w:t>5</w:t>
      </w:r>
      <w:r w:rsidRPr="00780818">
        <w:rPr>
          <w:rFonts w:ascii="Times New Roman" w:hAnsi="Times New Roman" w:cs="Times New Roman"/>
          <w:b/>
          <w:bCs/>
          <w:sz w:val="24"/>
          <w:szCs w:val="24"/>
        </w:rPr>
        <w:t>. Анализ рисков реализации муниципальной программы</w:t>
      </w:r>
    </w:p>
    <w:p w:rsidR="000341AA" w:rsidRPr="00780818" w:rsidRDefault="000341AA" w:rsidP="00780818">
      <w:pPr>
        <w:spacing w:after="0" w:line="240" w:lineRule="auto"/>
        <w:jc w:val="center"/>
        <w:rPr>
          <w:rFonts w:ascii="Times New Roman" w:hAnsi="Times New Roman" w:cs="Times New Roman"/>
          <w:b/>
          <w:bCs/>
          <w:sz w:val="24"/>
          <w:szCs w:val="24"/>
        </w:rPr>
      </w:pPr>
      <w:r w:rsidRPr="00780818">
        <w:rPr>
          <w:rFonts w:ascii="Times New Roman" w:hAnsi="Times New Roman" w:cs="Times New Roman"/>
          <w:b/>
          <w:bCs/>
          <w:sz w:val="24"/>
          <w:szCs w:val="24"/>
        </w:rPr>
        <w:t>и описание мер управления рисками реализации муниципальной программы</w:t>
      </w:r>
    </w:p>
    <w:p w:rsidR="000341AA" w:rsidRPr="007D4A97" w:rsidRDefault="000341AA" w:rsidP="00475152">
      <w:pPr>
        <w:spacing w:after="0" w:line="240" w:lineRule="auto"/>
        <w:jc w:val="both"/>
        <w:rPr>
          <w:rFonts w:ascii="Times New Roman" w:hAnsi="Times New Roman" w:cs="Times New Roman"/>
          <w:sz w:val="24"/>
          <w:szCs w:val="24"/>
        </w:rPr>
      </w:pPr>
    </w:p>
    <w:p w:rsidR="000341AA" w:rsidRPr="007D4A97" w:rsidRDefault="000341AA" w:rsidP="00475152">
      <w:pPr>
        <w:pStyle w:val="ConsPlusNormal"/>
        <w:ind w:firstLine="709"/>
        <w:jc w:val="both"/>
        <w:rPr>
          <w:rFonts w:ascii="Times New Roman" w:hAnsi="Times New Roman"/>
          <w:sz w:val="24"/>
          <w:szCs w:val="24"/>
        </w:rPr>
      </w:pPr>
      <w:r w:rsidRPr="007D4A97">
        <w:rPr>
          <w:rFonts w:ascii="Times New Roman" w:hAnsi="Times New Roman"/>
          <w:sz w:val="24"/>
          <w:szCs w:val="24"/>
        </w:rPr>
        <w:t>К рискам реализации муниципальной программы следует отнести:</w:t>
      </w:r>
    </w:p>
    <w:p w:rsidR="000341AA" w:rsidRPr="007D4A97" w:rsidRDefault="000341AA" w:rsidP="00475152">
      <w:pPr>
        <w:pStyle w:val="ConsPlusNormal"/>
        <w:ind w:firstLine="709"/>
        <w:jc w:val="both"/>
        <w:rPr>
          <w:rFonts w:ascii="Times New Roman" w:hAnsi="Times New Roman"/>
          <w:sz w:val="24"/>
          <w:szCs w:val="24"/>
        </w:rPr>
      </w:pPr>
      <w:r w:rsidRPr="007D4A97">
        <w:rPr>
          <w:rFonts w:ascii="Times New Roman" w:hAnsi="Times New Roman"/>
          <w:sz w:val="24"/>
          <w:szCs w:val="24"/>
        </w:rPr>
        <w:t xml:space="preserve">- институционально-правовые риски, связанные с отсутствием </w:t>
      </w:r>
      <w:r>
        <w:rPr>
          <w:rFonts w:ascii="Times New Roman" w:hAnsi="Times New Roman"/>
          <w:sz w:val="24"/>
          <w:szCs w:val="24"/>
        </w:rPr>
        <w:t xml:space="preserve">или изменением </w:t>
      </w:r>
      <w:r w:rsidRPr="007D4A97">
        <w:rPr>
          <w:rFonts w:ascii="Times New Roman" w:hAnsi="Times New Roman"/>
          <w:sz w:val="24"/>
          <w:szCs w:val="24"/>
        </w:rPr>
        <w:t>законодательного регулирования основных направлений программы;</w:t>
      </w:r>
    </w:p>
    <w:p w:rsidR="000341AA" w:rsidRPr="007D4A97" w:rsidRDefault="000341AA" w:rsidP="00475152">
      <w:pPr>
        <w:pStyle w:val="ConsPlusNormal"/>
        <w:ind w:firstLine="709"/>
        <w:jc w:val="both"/>
        <w:rPr>
          <w:rFonts w:ascii="Times New Roman" w:hAnsi="Times New Roman"/>
          <w:sz w:val="24"/>
          <w:szCs w:val="24"/>
        </w:rPr>
      </w:pPr>
      <w:r w:rsidRPr="007D4A97">
        <w:rPr>
          <w:rFonts w:ascii="Times New Roman" w:hAnsi="Times New Roman"/>
          <w:sz w:val="24"/>
          <w:szCs w:val="24"/>
        </w:rPr>
        <w:t>- финансовые риски, которые связаны с финансированием мероприятий программы в неполном объеме;</w:t>
      </w:r>
    </w:p>
    <w:p w:rsidR="000341AA" w:rsidRPr="007D4A97" w:rsidRDefault="000341AA" w:rsidP="00475152">
      <w:pPr>
        <w:pStyle w:val="ConsPlusNormal"/>
        <w:ind w:firstLine="709"/>
        <w:jc w:val="both"/>
        <w:rPr>
          <w:rFonts w:ascii="Times New Roman" w:hAnsi="Times New Roman"/>
          <w:sz w:val="24"/>
          <w:szCs w:val="24"/>
        </w:rPr>
      </w:pPr>
      <w:r w:rsidRPr="007D4A97">
        <w:rPr>
          <w:rFonts w:ascii="Times New Roman" w:hAnsi="Times New Roman"/>
          <w:sz w:val="24"/>
          <w:szCs w:val="24"/>
        </w:rPr>
        <w:t>- непредвиденные риски, связанные с кризисными явлениями в экономике Российской Федерации и Воронежской области, с природными и техногенными катастрофами и катаклизмами, что может привести к снижению бюджетных доходов, повышению инфляции, снижению темпов экономического роста и доходов населения.</w:t>
      </w:r>
    </w:p>
    <w:p w:rsidR="000341AA" w:rsidRDefault="000341AA" w:rsidP="00475152">
      <w:pPr>
        <w:pStyle w:val="ConsPlusNormal"/>
        <w:ind w:firstLine="709"/>
        <w:jc w:val="both"/>
        <w:rPr>
          <w:rFonts w:ascii="Times New Roman" w:hAnsi="Times New Roman"/>
          <w:color w:val="000000"/>
          <w:sz w:val="24"/>
          <w:szCs w:val="24"/>
        </w:rPr>
      </w:pPr>
      <w:r w:rsidRPr="007D4A97">
        <w:rPr>
          <w:rFonts w:ascii="Times New Roman" w:hAnsi="Times New Roman"/>
          <w:sz w:val="24"/>
          <w:szCs w:val="24"/>
        </w:rPr>
        <w:t xml:space="preserve">Из вышеперечисленных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 которые содержат угрозу срыва реализации мероприятий программы. В случае неполного финансирования программы финансирование ряда мероприятий будет </w:t>
      </w:r>
      <w:r>
        <w:rPr>
          <w:rFonts w:ascii="Times New Roman" w:hAnsi="Times New Roman"/>
          <w:sz w:val="24"/>
          <w:szCs w:val="24"/>
        </w:rPr>
        <w:t>сокращено</w:t>
      </w:r>
      <w:r w:rsidRPr="007D4A97">
        <w:rPr>
          <w:rFonts w:ascii="Times New Roman" w:hAnsi="Times New Roman"/>
          <w:color w:val="000000"/>
          <w:sz w:val="24"/>
          <w:szCs w:val="24"/>
        </w:rPr>
        <w:t>.</w:t>
      </w:r>
    </w:p>
    <w:p w:rsidR="000341AA" w:rsidRPr="007D4A97" w:rsidRDefault="000341AA" w:rsidP="00475152">
      <w:pPr>
        <w:pStyle w:val="ConsPlusNormal"/>
        <w:ind w:firstLine="709"/>
        <w:jc w:val="both"/>
        <w:rPr>
          <w:rFonts w:ascii="Times New Roman" w:hAnsi="Times New Roman"/>
          <w:sz w:val="24"/>
          <w:szCs w:val="24"/>
        </w:rPr>
      </w:pPr>
    </w:p>
    <w:p w:rsidR="000341AA" w:rsidRDefault="000341AA" w:rsidP="00C21534">
      <w:pPr>
        <w:spacing w:after="0" w:line="240" w:lineRule="auto"/>
        <w:jc w:val="center"/>
        <w:rPr>
          <w:rFonts w:ascii="Times New Roman" w:hAnsi="Times New Roman" w:cs="Times New Roman"/>
          <w:b/>
          <w:bCs/>
          <w:sz w:val="24"/>
          <w:szCs w:val="24"/>
        </w:rPr>
      </w:pPr>
      <w:r w:rsidRPr="00C21534">
        <w:rPr>
          <w:rFonts w:ascii="Times New Roman" w:hAnsi="Times New Roman" w:cs="Times New Roman"/>
          <w:b/>
          <w:bCs/>
          <w:sz w:val="24"/>
          <w:szCs w:val="24"/>
        </w:rPr>
        <w:t>Раздел 6. Оценка эффективности реализации муниципальной программы</w:t>
      </w:r>
    </w:p>
    <w:p w:rsidR="000341AA" w:rsidRPr="00C21534" w:rsidRDefault="000341AA" w:rsidP="00C21534">
      <w:pPr>
        <w:spacing w:after="0" w:line="240" w:lineRule="auto"/>
        <w:jc w:val="center"/>
        <w:rPr>
          <w:rFonts w:ascii="Times New Roman" w:hAnsi="Times New Roman" w:cs="Times New Roman"/>
          <w:b/>
          <w:bCs/>
          <w:sz w:val="24"/>
          <w:szCs w:val="24"/>
        </w:rPr>
      </w:pPr>
    </w:p>
    <w:p w:rsidR="000341AA" w:rsidRPr="00C21534" w:rsidRDefault="000341AA" w:rsidP="00C21534">
      <w:pPr>
        <w:autoSpaceDE w:val="0"/>
        <w:autoSpaceDN w:val="0"/>
        <w:adjustRightInd w:val="0"/>
        <w:spacing w:after="0" w:line="240" w:lineRule="auto"/>
        <w:ind w:firstLine="709"/>
        <w:jc w:val="both"/>
        <w:rPr>
          <w:rFonts w:ascii="Times New Roman" w:hAnsi="Times New Roman" w:cs="Times New Roman"/>
          <w:sz w:val="24"/>
          <w:szCs w:val="24"/>
        </w:rPr>
      </w:pPr>
      <w:r w:rsidRPr="00C21534">
        <w:rPr>
          <w:rFonts w:ascii="Times New Roman" w:hAnsi="Times New Roman" w:cs="Times New Roman"/>
          <w:sz w:val="24"/>
          <w:szCs w:val="24"/>
        </w:rPr>
        <w:t>Эффективность реализации Подпрограммы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w:t>
      </w:r>
    </w:p>
    <w:p w:rsidR="000341AA" w:rsidRPr="00C21534" w:rsidRDefault="000341AA" w:rsidP="00C21534">
      <w:pPr>
        <w:autoSpaceDE w:val="0"/>
        <w:autoSpaceDN w:val="0"/>
        <w:adjustRightInd w:val="0"/>
        <w:spacing w:after="0" w:line="240" w:lineRule="auto"/>
        <w:ind w:firstLine="709"/>
        <w:jc w:val="both"/>
        <w:rPr>
          <w:rFonts w:ascii="Times New Roman" w:hAnsi="Times New Roman" w:cs="Times New Roman"/>
          <w:sz w:val="24"/>
          <w:szCs w:val="24"/>
        </w:rPr>
      </w:pPr>
      <w:r w:rsidRPr="00C21534">
        <w:rPr>
          <w:rFonts w:ascii="Times New Roman" w:hAnsi="Times New Roman" w:cs="Times New Roman"/>
          <w:sz w:val="24"/>
          <w:szCs w:val="24"/>
        </w:rPr>
        <w:t xml:space="preserve">Индексы производства продукции сельского хозяйства и производства пищевых продуктов указывают на эффективность реализуемых мер в сфере производства, индекс физического объема инвестиций - на возможность осуществления модернизации и инновационного развития, динамика уровня рентабельности в сельскохозяйственных организациях - на эффективность производства и </w:t>
      </w:r>
      <w:proofErr w:type="gramStart"/>
      <w:r w:rsidRPr="00C21534">
        <w:rPr>
          <w:rFonts w:ascii="Times New Roman" w:hAnsi="Times New Roman" w:cs="Times New Roman"/>
          <w:sz w:val="24"/>
          <w:szCs w:val="24"/>
        </w:rPr>
        <w:t>экономического механизма</w:t>
      </w:r>
      <w:proofErr w:type="gramEnd"/>
      <w:r w:rsidRPr="00C21534">
        <w:rPr>
          <w:rFonts w:ascii="Times New Roman" w:hAnsi="Times New Roman" w:cs="Times New Roman"/>
          <w:sz w:val="24"/>
          <w:szCs w:val="24"/>
        </w:rPr>
        <w:t xml:space="preserve"> их функционирования. Стоимостные показатели рассчитываются, как правило, в сопоставимых ценах. </w:t>
      </w:r>
    </w:p>
    <w:p w:rsidR="000341AA" w:rsidRPr="00C21534" w:rsidRDefault="000341AA" w:rsidP="00C21534">
      <w:pPr>
        <w:autoSpaceDE w:val="0"/>
        <w:autoSpaceDN w:val="0"/>
        <w:adjustRightInd w:val="0"/>
        <w:spacing w:after="0" w:line="240" w:lineRule="auto"/>
        <w:ind w:firstLine="709"/>
        <w:jc w:val="both"/>
        <w:rPr>
          <w:rFonts w:ascii="Times New Roman" w:hAnsi="Times New Roman" w:cs="Times New Roman"/>
          <w:sz w:val="24"/>
          <w:szCs w:val="24"/>
        </w:rPr>
      </w:pPr>
      <w:r w:rsidRPr="00C21534">
        <w:rPr>
          <w:rFonts w:ascii="Times New Roman" w:hAnsi="Times New Roman" w:cs="Times New Roman"/>
          <w:sz w:val="24"/>
          <w:szCs w:val="24"/>
        </w:rPr>
        <w:t>Оценка эффективности реализации подпрограммы проводится на основе оценки:</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 xml:space="preserve">- степени достижения целей и решения задач подпрограммы путем </w:t>
      </w:r>
      <w:proofErr w:type="gramStart"/>
      <w:r w:rsidRPr="00C21534">
        <w:rPr>
          <w:rFonts w:ascii="Times New Roman" w:hAnsi="Times New Roman" w:cs="Times New Roman"/>
          <w:sz w:val="24"/>
          <w:szCs w:val="24"/>
        </w:rPr>
        <w:t>сопоставления</w:t>
      </w:r>
      <w:proofErr w:type="gramEnd"/>
      <w:r w:rsidRPr="00C21534">
        <w:rPr>
          <w:rFonts w:ascii="Times New Roman" w:hAnsi="Times New Roman" w:cs="Times New Roman"/>
          <w:sz w:val="24"/>
          <w:szCs w:val="24"/>
        </w:rPr>
        <w:t xml:space="preserve"> фактически достигнутых значений индикаторов и их плановых значений, предусмотренных приложением № 1 к  программе по формуле:</w:t>
      </w:r>
    </w:p>
    <w:p w:rsidR="000341AA" w:rsidRPr="00C21534" w:rsidRDefault="000341AA" w:rsidP="00C21534">
      <w:pPr>
        <w:spacing w:after="0" w:line="240" w:lineRule="auto"/>
        <w:ind w:left="540"/>
        <w:jc w:val="both"/>
        <w:rPr>
          <w:rFonts w:ascii="Times New Roman" w:hAnsi="Times New Roman" w:cs="Times New Roman"/>
          <w:sz w:val="24"/>
          <w:szCs w:val="24"/>
        </w:rPr>
      </w:pPr>
      <w:proofErr w:type="spellStart"/>
      <w:r w:rsidRPr="00C21534">
        <w:rPr>
          <w:rFonts w:ascii="Times New Roman" w:hAnsi="Times New Roman" w:cs="Times New Roman"/>
          <w:sz w:val="24"/>
          <w:szCs w:val="24"/>
        </w:rPr>
        <w:t>Сд</w:t>
      </w:r>
      <w:proofErr w:type="spellEnd"/>
      <w:r w:rsidRPr="00C21534">
        <w:rPr>
          <w:rFonts w:ascii="Times New Roman" w:hAnsi="Times New Roman" w:cs="Times New Roman"/>
          <w:sz w:val="24"/>
          <w:szCs w:val="24"/>
        </w:rPr>
        <w:t xml:space="preserve"> = </w:t>
      </w:r>
      <w:proofErr w:type="spellStart"/>
      <w:r w:rsidRPr="00C21534">
        <w:rPr>
          <w:rFonts w:ascii="Times New Roman" w:hAnsi="Times New Roman" w:cs="Times New Roman"/>
          <w:sz w:val="24"/>
          <w:szCs w:val="24"/>
        </w:rPr>
        <w:t>Зф</w:t>
      </w:r>
      <w:proofErr w:type="spellEnd"/>
      <w:r w:rsidRPr="00C21534">
        <w:rPr>
          <w:rFonts w:ascii="Times New Roman" w:hAnsi="Times New Roman" w:cs="Times New Roman"/>
          <w:sz w:val="24"/>
          <w:szCs w:val="24"/>
        </w:rPr>
        <w:t>/</w:t>
      </w:r>
      <w:proofErr w:type="spellStart"/>
      <w:r w:rsidRPr="00C21534">
        <w:rPr>
          <w:rFonts w:ascii="Times New Roman" w:hAnsi="Times New Roman" w:cs="Times New Roman"/>
          <w:sz w:val="24"/>
          <w:szCs w:val="24"/>
        </w:rPr>
        <w:t>Зп</w:t>
      </w:r>
      <w:proofErr w:type="spellEnd"/>
      <w:r w:rsidRPr="00C21534">
        <w:rPr>
          <w:rFonts w:ascii="Times New Roman" w:hAnsi="Times New Roman" w:cs="Times New Roman"/>
          <w:sz w:val="24"/>
          <w:szCs w:val="24"/>
        </w:rPr>
        <w:t xml:space="preserve">*100 %, где: </w:t>
      </w:r>
    </w:p>
    <w:p w:rsidR="000341AA" w:rsidRPr="00C21534" w:rsidRDefault="000341AA" w:rsidP="00C21534">
      <w:pPr>
        <w:spacing w:after="0" w:line="240" w:lineRule="auto"/>
        <w:ind w:left="540"/>
        <w:jc w:val="both"/>
        <w:rPr>
          <w:rFonts w:ascii="Times New Roman" w:hAnsi="Times New Roman" w:cs="Times New Roman"/>
          <w:sz w:val="24"/>
          <w:szCs w:val="24"/>
        </w:rPr>
      </w:pPr>
      <w:proofErr w:type="spellStart"/>
      <w:r w:rsidRPr="00C21534">
        <w:rPr>
          <w:rFonts w:ascii="Times New Roman" w:hAnsi="Times New Roman" w:cs="Times New Roman"/>
          <w:sz w:val="24"/>
          <w:szCs w:val="24"/>
        </w:rPr>
        <w:t>Сд</w:t>
      </w:r>
      <w:proofErr w:type="spellEnd"/>
      <w:r w:rsidRPr="00C21534">
        <w:rPr>
          <w:rFonts w:ascii="Times New Roman" w:hAnsi="Times New Roman" w:cs="Times New Roman"/>
          <w:sz w:val="24"/>
          <w:szCs w:val="24"/>
        </w:rPr>
        <w:t xml:space="preserve">  - степень достижения целей (решения задач);</w:t>
      </w:r>
    </w:p>
    <w:p w:rsidR="000341AA" w:rsidRPr="00C21534" w:rsidRDefault="000341AA" w:rsidP="00C21534">
      <w:pPr>
        <w:spacing w:after="0" w:line="240" w:lineRule="auto"/>
        <w:ind w:left="540"/>
        <w:jc w:val="both"/>
        <w:rPr>
          <w:rFonts w:ascii="Times New Roman" w:hAnsi="Times New Roman" w:cs="Times New Roman"/>
          <w:sz w:val="24"/>
          <w:szCs w:val="24"/>
        </w:rPr>
      </w:pPr>
      <w:proofErr w:type="spellStart"/>
      <w:r w:rsidRPr="00C21534">
        <w:rPr>
          <w:rFonts w:ascii="Times New Roman" w:hAnsi="Times New Roman" w:cs="Times New Roman"/>
          <w:sz w:val="24"/>
          <w:szCs w:val="24"/>
        </w:rPr>
        <w:t>Зф</w:t>
      </w:r>
      <w:proofErr w:type="spellEnd"/>
      <w:r w:rsidRPr="00C21534">
        <w:rPr>
          <w:rFonts w:ascii="Times New Roman" w:hAnsi="Times New Roman" w:cs="Times New Roman"/>
          <w:sz w:val="24"/>
          <w:szCs w:val="24"/>
        </w:rPr>
        <w:t xml:space="preserve"> - фактическое значение индикатора (показателя) подпрограммы;</w:t>
      </w:r>
    </w:p>
    <w:p w:rsidR="000341AA" w:rsidRPr="00C21534" w:rsidRDefault="000341AA" w:rsidP="00C21534">
      <w:pPr>
        <w:spacing w:after="0" w:line="240" w:lineRule="auto"/>
        <w:ind w:left="540"/>
        <w:jc w:val="both"/>
        <w:rPr>
          <w:rFonts w:ascii="Times New Roman" w:hAnsi="Times New Roman" w:cs="Times New Roman"/>
          <w:sz w:val="24"/>
          <w:szCs w:val="24"/>
        </w:rPr>
      </w:pPr>
      <w:proofErr w:type="spellStart"/>
      <w:r w:rsidRPr="00C21534">
        <w:rPr>
          <w:rFonts w:ascii="Times New Roman" w:hAnsi="Times New Roman" w:cs="Times New Roman"/>
          <w:sz w:val="24"/>
          <w:szCs w:val="24"/>
        </w:rPr>
        <w:t>Зп</w:t>
      </w:r>
      <w:proofErr w:type="spellEnd"/>
      <w:r w:rsidRPr="00C21534">
        <w:rPr>
          <w:rFonts w:ascii="Times New Roman" w:hAnsi="Times New Roman" w:cs="Times New Roman"/>
          <w:sz w:val="24"/>
          <w:szCs w:val="24"/>
        </w:rPr>
        <w:t xml:space="preserve"> - плановое значение индикатора (показателя) подпрограммы (для индикаторов (показателей), желаемой тенденцией развития которых является рост значений); </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 степени соответствия запланированному уровню затрат и эффективности использования средств федерального, областного и   муниципальных бюджетов путем сопоставления плановых и фактических объемов финансирования  основных мероприятий Программы по формуле:</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lastRenderedPageBreak/>
        <w:t xml:space="preserve">Уф = </w:t>
      </w:r>
      <w:proofErr w:type="spellStart"/>
      <w:r w:rsidRPr="00C21534">
        <w:rPr>
          <w:rFonts w:ascii="Times New Roman" w:hAnsi="Times New Roman" w:cs="Times New Roman"/>
          <w:sz w:val="24"/>
          <w:szCs w:val="24"/>
        </w:rPr>
        <w:t>Фф</w:t>
      </w:r>
      <w:proofErr w:type="spellEnd"/>
      <w:r w:rsidRPr="00C21534">
        <w:rPr>
          <w:rFonts w:ascii="Times New Roman" w:hAnsi="Times New Roman" w:cs="Times New Roman"/>
          <w:sz w:val="24"/>
          <w:szCs w:val="24"/>
        </w:rPr>
        <w:t>/</w:t>
      </w:r>
      <w:proofErr w:type="spellStart"/>
      <w:r w:rsidRPr="00C21534">
        <w:rPr>
          <w:rFonts w:ascii="Times New Roman" w:hAnsi="Times New Roman" w:cs="Times New Roman"/>
          <w:sz w:val="24"/>
          <w:szCs w:val="24"/>
        </w:rPr>
        <w:t>Фп</w:t>
      </w:r>
      <w:proofErr w:type="spellEnd"/>
      <w:r w:rsidRPr="00C21534">
        <w:rPr>
          <w:rFonts w:ascii="Times New Roman" w:hAnsi="Times New Roman" w:cs="Times New Roman"/>
          <w:sz w:val="24"/>
          <w:szCs w:val="24"/>
        </w:rPr>
        <w:t>*100 %, где:</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Уф - уровень финансирования реализации основных мероприятий Программы;</w:t>
      </w:r>
    </w:p>
    <w:p w:rsidR="000341AA" w:rsidRPr="00C21534" w:rsidRDefault="000341AA" w:rsidP="00C21534">
      <w:pPr>
        <w:spacing w:after="0" w:line="240" w:lineRule="auto"/>
        <w:ind w:firstLine="567"/>
        <w:jc w:val="both"/>
        <w:rPr>
          <w:rFonts w:ascii="Times New Roman" w:hAnsi="Times New Roman" w:cs="Times New Roman"/>
          <w:sz w:val="24"/>
          <w:szCs w:val="24"/>
        </w:rPr>
      </w:pPr>
      <w:proofErr w:type="spellStart"/>
      <w:r w:rsidRPr="00C21534">
        <w:rPr>
          <w:rFonts w:ascii="Times New Roman" w:hAnsi="Times New Roman" w:cs="Times New Roman"/>
          <w:sz w:val="24"/>
          <w:szCs w:val="24"/>
        </w:rPr>
        <w:t>Фф</w:t>
      </w:r>
      <w:proofErr w:type="spellEnd"/>
      <w:r w:rsidRPr="00C21534">
        <w:rPr>
          <w:rFonts w:ascii="Times New Roman" w:hAnsi="Times New Roman" w:cs="Times New Roman"/>
          <w:sz w:val="24"/>
          <w:szCs w:val="24"/>
        </w:rPr>
        <w:t xml:space="preserve"> – фактический объем финансовых ресурсов, направленный на реализацию мероприятий Программы;</w:t>
      </w:r>
    </w:p>
    <w:p w:rsidR="000341AA" w:rsidRPr="00C21534" w:rsidRDefault="000341AA" w:rsidP="00C21534">
      <w:pPr>
        <w:spacing w:after="0" w:line="240" w:lineRule="auto"/>
        <w:ind w:firstLine="567"/>
        <w:jc w:val="both"/>
        <w:rPr>
          <w:rFonts w:ascii="Times New Roman" w:hAnsi="Times New Roman" w:cs="Times New Roman"/>
          <w:sz w:val="24"/>
          <w:szCs w:val="24"/>
        </w:rPr>
      </w:pPr>
      <w:proofErr w:type="spellStart"/>
      <w:r w:rsidRPr="00C21534">
        <w:rPr>
          <w:rFonts w:ascii="Times New Roman" w:hAnsi="Times New Roman" w:cs="Times New Roman"/>
          <w:sz w:val="24"/>
          <w:szCs w:val="24"/>
        </w:rPr>
        <w:t>Фп</w:t>
      </w:r>
      <w:proofErr w:type="spellEnd"/>
      <w:r w:rsidRPr="00C21534">
        <w:rPr>
          <w:rFonts w:ascii="Times New Roman" w:hAnsi="Times New Roman" w:cs="Times New Roman"/>
          <w:sz w:val="24"/>
          <w:szCs w:val="24"/>
        </w:rPr>
        <w:t xml:space="preserve"> – плановый объем финансовых ресурсов на соответствующий отчетный период.</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До начала очередного года подпрограммы ответственный исполнитель по каждому показателю (индикатору) подпрограммы  определяет интервалы значений показателя, при которых реализация подпрограммы характеризуется:</w:t>
      </w:r>
    </w:p>
    <w:p w:rsidR="000341AA" w:rsidRPr="00C21534" w:rsidRDefault="000341AA" w:rsidP="00C2153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C21534">
        <w:rPr>
          <w:rFonts w:ascii="Times New Roman" w:hAnsi="Times New Roman" w:cs="Times New Roman"/>
          <w:sz w:val="24"/>
          <w:szCs w:val="24"/>
        </w:rPr>
        <w:t>высоким уровнем эффективности;</w:t>
      </w:r>
    </w:p>
    <w:p w:rsidR="000341AA" w:rsidRPr="00C21534" w:rsidRDefault="000341AA" w:rsidP="00C2153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C21534">
        <w:rPr>
          <w:rFonts w:ascii="Times New Roman" w:hAnsi="Times New Roman" w:cs="Times New Roman"/>
          <w:sz w:val="24"/>
          <w:szCs w:val="24"/>
        </w:rPr>
        <w:t>удовлетворительным уровнем эффективности;</w:t>
      </w:r>
    </w:p>
    <w:p w:rsidR="000341AA" w:rsidRPr="00C21534" w:rsidRDefault="000341AA" w:rsidP="00C2153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Pr="00C21534">
        <w:rPr>
          <w:rFonts w:ascii="Times New Roman" w:hAnsi="Times New Roman" w:cs="Times New Roman"/>
          <w:sz w:val="24"/>
          <w:szCs w:val="24"/>
        </w:rPr>
        <w:t>неудовлетворительным уровнем эффективности.</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Нижняя граница интервала значений показателя для целей отнесения подпрограммы к высокому уровню эффективности не может быть ниже, чем 95 процентов планового значения показателя на соответствующий год. Нижняя граница интервала значений показателя для целей отнесения Программы к удовлетворительному уровню эффективности не может быть ниже, чем 75 процентов планового значения показателя на соответствующий год.</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 xml:space="preserve">Оценка эффективности реализации подпрограммы проводится ответственным исполнителем ежегодно до 1 марта года, следующего </w:t>
      </w:r>
      <w:proofErr w:type="gramStart"/>
      <w:r w:rsidRPr="00C21534">
        <w:rPr>
          <w:rFonts w:ascii="Times New Roman" w:hAnsi="Times New Roman" w:cs="Times New Roman"/>
          <w:sz w:val="24"/>
          <w:szCs w:val="24"/>
        </w:rPr>
        <w:t>за</w:t>
      </w:r>
      <w:proofErr w:type="gramEnd"/>
      <w:r w:rsidRPr="00C21534">
        <w:rPr>
          <w:rFonts w:ascii="Times New Roman" w:hAnsi="Times New Roman" w:cs="Times New Roman"/>
          <w:sz w:val="24"/>
          <w:szCs w:val="24"/>
        </w:rPr>
        <w:t xml:space="preserve"> отчетным.</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Программа считается реализуемой с высоким уровнем эффективности, если:</w:t>
      </w:r>
    </w:p>
    <w:p w:rsidR="000341AA" w:rsidRPr="00C21534" w:rsidRDefault="000341AA" w:rsidP="00C2153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C21534">
        <w:rPr>
          <w:rFonts w:ascii="Times New Roman" w:hAnsi="Times New Roman" w:cs="Times New Roman"/>
          <w:sz w:val="24"/>
          <w:szCs w:val="24"/>
        </w:rPr>
        <w:t>значения 95 процентов и более показателей подпрограммы  соответствуют установленным интервалам значений для целей отнесения подпрограммы к высокому уровню эффективности;</w:t>
      </w:r>
    </w:p>
    <w:p w:rsidR="000341AA" w:rsidRPr="00C21534" w:rsidRDefault="000341AA" w:rsidP="00C2153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C21534">
        <w:rPr>
          <w:rFonts w:ascii="Times New Roman" w:hAnsi="Times New Roman" w:cs="Times New Roman"/>
          <w:sz w:val="24"/>
          <w:szCs w:val="24"/>
        </w:rPr>
        <w:t xml:space="preserve">не менее 95 процентов мероприятий, запланированных на отчетный год, </w:t>
      </w:r>
      <w:proofErr w:type="gramStart"/>
      <w:r w:rsidRPr="00C21534">
        <w:rPr>
          <w:rFonts w:ascii="Times New Roman" w:hAnsi="Times New Roman" w:cs="Times New Roman"/>
          <w:sz w:val="24"/>
          <w:szCs w:val="24"/>
        </w:rPr>
        <w:t>выполнены</w:t>
      </w:r>
      <w:proofErr w:type="gramEnd"/>
      <w:r w:rsidRPr="00C21534">
        <w:rPr>
          <w:rFonts w:ascii="Times New Roman" w:hAnsi="Times New Roman" w:cs="Times New Roman"/>
          <w:sz w:val="24"/>
          <w:szCs w:val="24"/>
        </w:rPr>
        <w:t xml:space="preserve"> в полном объеме.</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Программа считается реализуемой с удовлетворительным уровнем эффективности, если:</w:t>
      </w:r>
    </w:p>
    <w:p w:rsidR="000341AA" w:rsidRPr="00C21534" w:rsidRDefault="000341AA" w:rsidP="00C2153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C21534">
        <w:rPr>
          <w:rFonts w:ascii="Times New Roman" w:hAnsi="Times New Roman" w:cs="Times New Roman"/>
          <w:sz w:val="24"/>
          <w:szCs w:val="24"/>
        </w:rPr>
        <w:t>значения 80 процентов и более показателей Программы  соответствуют установленным интервалам значений для отнесения Программы к высокому уровню эффективности;</w:t>
      </w:r>
    </w:p>
    <w:p w:rsidR="000341AA" w:rsidRPr="00C21534" w:rsidRDefault="000341AA" w:rsidP="00C2153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C21534">
        <w:rPr>
          <w:rFonts w:ascii="Times New Roman" w:hAnsi="Times New Roman" w:cs="Times New Roman"/>
          <w:sz w:val="24"/>
          <w:szCs w:val="24"/>
        </w:rPr>
        <w:t xml:space="preserve">не менее 80 процентов мероприятий, запланированных на отчетный год </w:t>
      </w:r>
      <w:proofErr w:type="gramStart"/>
      <w:r w:rsidRPr="00C21534">
        <w:rPr>
          <w:rFonts w:ascii="Times New Roman" w:hAnsi="Times New Roman" w:cs="Times New Roman"/>
          <w:sz w:val="24"/>
          <w:szCs w:val="24"/>
        </w:rPr>
        <w:t>выполнены</w:t>
      </w:r>
      <w:proofErr w:type="gramEnd"/>
      <w:r w:rsidRPr="00C21534">
        <w:rPr>
          <w:rFonts w:ascii="Times New Roman" w:hAnsi="Times New Roman" w:cs="Times New Roman"/>
          <w:sz w:val="24"/>
          <w:szCs w:val="24"/>
        </w:rPr>
        <w:t xml:space="preserve"> в полном объеме.</w:t>
      </w:r>
    </w:p>
    <w:p w:rsidR="000341AA" w:rsidRPr="00C21534" w:rsidRDefault="000341AA" w:rsidP="00C21534">
      <w:pPr>
        <w:spacing w:after="0" w:line="240" w:lineRule="auto"/>
        <w:ind w:firstLine="567"/>
        <w:jc w:val="both"/>
        <w:rPr>
          <w:rFonts w:ascii="Times New Roman" w:hAnsi="Times New Roman" w:cs="Times New Roman"/>
          <w:sz w:val="24"/>
          <w:szCs w:val="24"/>
        </w:rPr>
      </w:pPr>
      <w:r w:rsidRPr="00C21534">
        <w:rPr>
          <w:rFonts w:ascii="Times New Roman" w:hAnsi="Times New Roman" w:cs="Times New Roman"/>
          <w:sz w:val="24"/>
          <w:szCs w:val="24"/>
        </w:rPr>
        <w:t>Если реализация Программы не отвечает приведенным выше критериям, уровень эффективности ее реализации признается неудовлетворительным.</w:t>
      </w: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64555E" w:rsidRDefault="0064555E"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0341AA" w:rsidRPr="0099147D" w:rsidRDefault="000341AA" w:rsidP="0099147D">
      <w:pPr>
        <w:pStyle w:val="af"/>
        <w:shd w:val="clear" w:color="auto" w:fill="FFFFFF"/>
        <w:spacing w:before="0" w:beforeAutospacing="0" w:after="0" w:afterAutospacing="0"/>
        <w:jc w:val="center"/>
        <w:textAlignment w:val="baseline"/>
        <w:rPr>
          <w:b/>
          <w:bCs/>
          <w:color w:val="000000"/>
          <w:bdr w:val="none" w:sz="0" w:space="0" w:color="auto" w:frame="1"/>
        </w:rPr>
      </w:pPr>
      <w:r w:rsidRPr="0099147D">
        <w:rPr>
          <w:b/>
          <w:bCs/>
          <w:color w:val="000000"/>
          <w:bdr w:val="none" w:sz="0" w:space="0" w:color="auto" w:frame="1"/>
        </w:rPr>
        <w:t>ПОДПРОГРАММ</w:t>
      </w:r>
      <w:r w:rsidR="00E555F2">
        <w:rPr>
          <w:b/>
          <w:bCs/>
          <w:color w:val="000000"/>
          <w:bdr w:val="none" w:sz="0" w:space="0" w:color="auto" w:frame="1"/>
        </w:rPr>
        <w:t>А</w:t>
      </w:r>
      <w:r w:rsidR="007A05D3">
        <w:rPr>
          <w:b/>
          <w:bCs/>
          <w:color w:val="000000"/>
          <w:bdr w:val="none" w:sz="0" w:space="0" w:color="auto" w:frame="1"/>
        </w:rPr>
        <w:t xml:space="preserve"> 1</w:t>
      </w:r>
    </w:p>
    <w:p w:rsidR="000341AA" w:rsidRDefault="000341AA" w:rsidP="0099147D">
      <w:pPr>
        <w:pStyle w:val="af"/>
        <w:shd w:val="clear" w:color="auto" w:fill="FFFFFF"/>
        <w:spacing w:before="0" w:beforeAutospacing="0" w:after="0" w:afterAutospacing="0"/>
        <w:jc w:val="center"/>
        <w:textAlignment w:val="baseline"/>
        <w:rPr>
          <w:b/>
          <w:bCs/>
          <w:color w:val="000000"/>
          <w:bdr w:val="none" w:sz="0" w:space="0" w:color="auto" w:frame="1"/>
        </w:rPr>
      </w:pPr>
      <w:r w:rsidRPr="0099147D">
        <w:rPr>
          <w:b/>
          <w:bCs/>
          <w:color w:val="000000"/>
          <w:bdr w:val="none" w:sz="0" w:space="0" w:color="auto" w:frame="1"/>
        </w:rPr>
        <w:t xml:space="preserve"> «Повышение инвестиционной привлекательности территории Калачеевского муниципального района» муниципальной</w:t>
      </w:r>
      <w:r w:rsidRPr="0099147D">
        <w:rPr>
          <w:rStyle w:val="apple-converted-space"/>
          <w:color w:val="000000"/>
          <w:bdr w:val="none" w:sz="0" w:space="0" w:color="auto" w:frame="1"/>
        </w:rPr>
        <w:t>  </w:t>
      </w:r>
      <w:r w:rsidRPr="0099147D">
        <w:rPr>
          <w:b/>
          <w:bCs/>
          <w:color w:val="000000"/>
          <w:bdr w:val="none" w:sz="0" w:space="0" w:color="auto" w:frame="1"/>
        </w:rPr>
        <w:t>программы «Развитие экономики и повышение инвестиционной привлекательности Калачеевского муниципального района» на 2014-202</w:t>
      </w:r>
      <w:r w:rsidR="00AC75EB">
        <w:rPr>
          <w:b/>
          <w:bCs/>
          <w:color w:val="000000"/>
          <w:bdr w:val="none" w:sz="0" w:space="0" w:color="auto" w:frame="1"/>
        </w:rPr>
        <w:t>1</w:t>
      </w:r>
      <w:r w:rsidRPr="0099147D">
        <w:rPr>
          <w:b/>
          <w:bCs/>
          <w:color w:val="000000"/>
          <w:bdr w:val="none" w:sz="0" w:space="0" w:color="auto" w:frame="1"/>
        </w:rPr>
        <w:t xml:space="preserve"> годы</w:t>
      </w:r>
    </w:p>
    <w:p w:rsidR="00E555F2" w:rsidRDefault="00E555F2" w:rsidP="0099147D">
      <w:pPr>
        <w:pStyle w:val="af"/>
        <w:shd w:val="clear" w:color="auto" w:fill="FFFFFF"/>
        <w:spacing w:before="0" w:beforeAutospacing="0" w:after="0" w:afterAutospacing="0"/>
        <w:jc w:val="center"/>
        <w:textAlignment w:val="baseline"/>
        <w:rPr>
          <w:b/>
          <w:bCs/>
          <w:color w:val="000000"/>
          <w:bdr w:val="none" w:sz="0" w:space="0" w:color="auto" w:frame="1"/>
        </w:rPr>
      </w:pPr>
    </w:p>
    <w:p w:rsidR="00E555F2" w:rsidRPr="0099147D" w:rsidRDefault="00E555F2" w:rsidP="0099147D">
      <w:pPr>
        <w:pStyle w:val="af"/>
        <w:shd w:val="clear" w:color="auto" w:fill="FFFFFF"/>
        <w:spacing w:before="0" w:beforeAutospacing="0" w:after="0" w:afterAutospacing="0"/>
        <w:jc w:val="center"/>
        <w:textAlignment w:val="baseline"/>
        <w:rPr>
          <w:color w:val="000000"/>
        </w:rPr>
      </w:pPr>
      <w:r w:rsidRPr="0099147D">
        <w:rPr>
          <w:b/>
          <w:bCs/>
          <w:color w:val="000000"/>
          <w:bdr w:val="none" w:sz="0" w:space="0" w:color="auto" w:frame="1"/>
        </w:rPr>
        <w:t>ПАСПОРТ</w:t>
      </w:r>
    </w:p>
    <w:p w:rsidR="00C72F8E" w:rsidRDefault="00C72F8E" w:rsidP="00DE3033">
      <w:pPr>
        <w:pStyle w:val="af"/>
        <w:shd w:val="clear" w:color="auto" w:fill="FFFFFF"/>
        <w:spacing w:before="0" w:beforeAutospacing="0" w:after="0" w:afterAutospacing="0"/>
        <w:jc w:val="center"/>
        <w:textAlignment w:val="baseline"/>
        <w:rPr>
          <w:b/>
          <w:bCs/>
          <w:color w:val="000000"/>
          <w:bdr w:val="none" w:sz="0" w:space="0" w:color="auto" w:frame="1"/>
        </w:rPr>
      </w:pPr>
    </w:p>
    <w:tbl>
      <w:tblPr>
        <w:tblW w:w="0" w:type="auto"/>
        <w:tblInd w:w="2" w:type="dxa"/>
        <w:tblBorders>
          <w:top w:val="single" w:sz="2" w:space="0" w:color="E7E7E7"/>
          <w:left w:val="single" w:sz="2" w:space="0" w:color="E7E7E7"/>
          <w:bottom w:val="single" w:sz="2" w:space="0" w:color="E7E7E7"/>
          <w:right w:val="single" w:sz="2" w:space="0" w:color="E7E7E7"/>
        </w:tblBorders>
        <w:tblCellMar>
          <w:left w:w="0" w:type="dxa"/>
          <w:right w:w="0" w:type="dxa"/>
        </w:tblCellMar>
        <w:tblLook w:val="0000" w:firstRow="0" w:lastRow="0" w:firstColumn="0" w:lastColumn="0" w:noHBand="0" w:noVBand="0"/>
      </w:tblPr>
      <w:tblGrid>
        <w:gridCol w:w="2871"/>
        <w:gridCol w:w="6698"/>
      </w:tblGrid>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textAlignment w:val="baseline"/>
              <w:rPr>
                <w:color w:val="000000"/>
              </w:rPr>
            </w:pPr>
            <w:r w:rsidRPr="0099147D">
              <w:rPr>
                <w:color w:val="000000"/>
              </w:rPr>
              <w:t xml:space="preserve">Наименование     </w:t>
            </w:r>
            <w:r w:rsidRPr="0099147D">
              <w:rPr>
                <w:color w:val="000000"/>
              </w:rPr>
              <w:br/>
            </w:r>
            <w:r>
              <w:rPr>
                <w:color w:val="000000"/>
              </w:rPr>
              <w:t>П</w:t>
            </w:r>
            <w:r w:rsidRPr="0099147D">
              <w:rPr>
                <w:color w:val="000000"/>
              </w:rPr>
              <w:t xml:space="preserve">одпрограммы  </w:t>
            </w:r>
            <w:r>
              <w:rPr>
                <w:color w:val="000000"/>
              </w:rPr>
              <w:t>1</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99147D">
              <w:rPr>
                <w:color w:val="000000"/>
                <w:bdr w:val="none" w:sz="0" w:space="0" w:color="auto" w:frame="1"/>
              </w:rPr>
              <w:t>«Повышение инвестиционной привлекательности территории Калачеевского муниципального района»</w:t>
            </w:r>
            <w:r w:rsidRPr="0099147D">
              <w:rPr>
                <w:b/>
                <w:bCs/>
                <w:color w:val="000000"/>
                <w:bdr w:val="none" w:sz="0" w:space="0" w:color="auto" w:frame="1"/>
              </w:rPr>
              <w:t xml:space="preserve"> </w:t>
            </w:r>
            <w:r w:rsidRPr="0099147D">
              <w:rPr>
                <w:color w:val="000000"/>
              </w:rPr>
              <w:t>(далее -   Подпрограмма</w:t>
            </w:r>
            <w:r>
              <w:rPr>
                <w:color w:val="000000"/>
              </w:rPr>
              <w:t xml:space="preserve"> 1</w:t>
            </w:r>
            <w:r w:rsidRPr="0099147D">
              <w:rPr>
                <w:color w:val="000000"/>
              </w:rPr>
              <w:t>)</w:t>
            </w:r>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bottom"/>
          </w:tcPr>
          <w:p w:rsidR="00DE3033" w:rsidRPr="0099147D" w:rsidRDefault="00DE3033" w:rsidP="007D486B">
            <w:pPr>
              <w:pStyle w:val="af"/>
              <w:spacing w:before="0" w:beforeAutospacing="0" w:after="0" w:afterAutospacing="0"/>
              <w:textAlignment w:val="baseline"/>
              <w:rPr>
                <w:color w:val="000000"/>
              </w:rPr>
            </w:pPr>
            <w:r w:rsidRPr="0099147D">
              <w:rPr>
                <w:color w:val="000000"/>
              </w:rPr>
              <w:t xml:space="preserve">Ответственный исполнитель </w:t>
            </w:r>
            <w:r>
              <w:rPr>
                <w:color w:val="000000"/>
              </w:rPr>
              <w:t>П</w:t>
            </w:r>
            <w:r w:rsidRPr="0099147D">
              <w:rPr>
                <w:color w:val="000000"/>
              </w:rPr>
              <w:t>одпрограммы</w:t>
            </w:r>
            <w:r>
              <w:rPr>
                <w:color w:val="000000"/>
              </w:rPr>
              <w:t xml:space="preserve"> 1</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99147D">
              <w:rPr>
                <w:color w:val="000000"/>
              </w:rPr>
              <w:t>Отдел экономики и инвестиций администрации Калачеевского муниципального района</w:t>
            </w:r>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textAlignment w:val="baseline"/>
              <w:rPr>
                <w:color w:val="000000"/>
              </w:rPr>
            </w:pPr>
            <w:r w:rsidRPr="0099147D">
              <w:rPr>
                <w:color w:val="000000"/>
              </w:rPr>
              <w:t>Исполнители Подпрограммы</w:t>
            </w:r>
            <w:r>
              <w:rPr>
                <w:color w:val="000000"/>
              </w:rPr>
              <w:t xml:space="preserve"> 1</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99147D">
              <w:rPr>
                <w:color w:val="000000"/>
              </w:rPr>
              <w:t>Отдел по управлению муниципальным имуществом и земельным отношениям администрации Калачеевского муниципального района</w:t>
            </w:r>
          </w:p>
          <w:p w:rsidR="00DE3033" w:rsidRPr="0099147D" w:rsidRDefault="00DE3033" w:rsidP="007D486B">
            <w:pPr>
              <w:pStyle w:val="af"/>
              <w:spacing w:before="0" w:beforeAutospacing="0" w:after="0" w:afterAutospacing="0"/>
              <w:jc w:val="both"/>
              <w:textAlignment w:val="baseline"/>
              <w:rPr>
                <w:color w:val="000000"/>
              </w:rPr>
            </w:pPr>
            <w:r w:rsidRPr="0099147D">
              <w:rPr>
                <w:color w:val="000000"/>
              </w:rPr>
              <w:t>Отдел главного архитектора администрации Калачеевского муниципального района</w:t>
            </w:r>
          </w:p>
          <w:p w:rsidR="00DE3033" w:rsidRPr="0099147D" w:rsidRDefault="00DE3033" w:rsidP="007D486B">
            <w:pPr>
              <w:pStyle w:val="ConsPlusNormal"/>
              <w:widowControl/>
              <w:jc w:val="both"/>
              <w:rPr>
                <w:rFonts w:ascii="Times New Roman" w:hAnsi="Times New Roman"/>
                <w:color w:val="000000"/>
                <w:sz w:val="24"/>
                <w:szCs w:val="24"/>
              </w:rPr>
            </w:pPr>
            <w:r w:rsidRPr="0099147D">
              <w:rPr>
                <w:rFonts w:ascii="Times New Roman" w:hAnsi="Times New Roman"/>
                <w:color w:val="000000"/>
                <w:sz w:val="24"/>
                <w:szCs w:val="24"/>
              </w:rPr>
              <w:t>Иные исполнители Подпрограммы определяются заказчиком Программы в соответствии с законодательством РФ, законодательством Воронежской области, нормативными правовыми актами администрации Калачеевского муниципального района.</w:t>
            </w:r>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textAlignment w:val="baseline"/>
              <w:rPr>
                <w:color w:val="000000"/>
              </w:rPr>
            </w:pPr>
            <w:r w:rsidRPr="0099147D">
              <w:rPr>
                <w:color w:val="000000"/>
              </w:rPr>
              <w:t xml:space="preserve">Основные  разработчики  </w:t>
            </w:r>
            <w:r w:rsidRPr="0099147D">
              <w:rPr>
                <w:color w:val="000000"/>
              </w:rPr>
              <w:br/>
              <w:t xml:space="preserve"> Подпрограммы</w:t>
            </w:r>
            <w:r>
              <w:rPr>
                <w:color w:val="000000"/>
              </w:rPr>
              <w:t xml:space="preserve"> 1</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99147D">
              <w:rPr>
                <w:color w:val="000000"/>
              </w:rPr>
              <w:t>Отдел экономики и инвестиций администрации Калачеевского муниципального района</w:t>
            </w:r>
          </w:p>
        </w:tc>
      </w:tr>
      <w:tr w:rsidR="00DE3033" w:rsidRPr="0099147D" w:rsidTr="00984926">
        <w:trPr>
          <w:trHeight w:val="1268"/>
        </w:trPr>
        <w:tc>
          <w:tcPr>
            <w:tcW w:w="2871" w:type="dxa"/>
            <w:tcBorders>
              <w:top w:val="single" w:sz="8" w:space="0" w:color="000000"/>
              <w:left w:val="single" w:sz="8" w:space="0" w:color="000000"/>
              <w:bottom w:val="single" w:sz="4" w:space="0" w:color="auto"/>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textAlignment w:val="baseline"/>
              <w:rPr>
                <w:color w:val="000000"/>
              </w:rPr>
            </w:pPr>
            <w:r w:rsidRPr="0099147D">
              <w:rPr>
                <w:color w:val="000000"/>
              </w:rPr>
              <w:lastRenderedPageBreak/>
              <w:t>Цели Подпрограммы</w:t>
            </w:r>
            <w:r>
              <w:rPr>
                <w:color w:val="000000"/>
              </w:rPr>
              <w:t xml:space="preserve"> 1</w:t>
            </w:r>
          </w:p>
          <w:p w:rsidR="00DE3033" w:rsidRPr="0099147D" w:rsidRDefault="00DE3033" w:rsidP="007D486B">
            <w:pPr>
              <w:pStyle w:val="af"/>
              <w:spacing w:before="0" w:beforeAutospacing="0" w:after="0" w:afterAutospacing="0"/>
              <w:jc w:val="center"/>
              <w:textAlignment w:val="baseline"/>
              <w:rPr>
                <w:color w:val="000000"/>
              </w:rPr>
            </w:pPr>
          </w:p>
        </w:tc>
        <w:tc>
          <w:tcPr>
            <w:tcW w:w="6698"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99147D">
              <w:rPr>
                <w:color w:val="000000"/>
              </w:rPr>
              <w:t xml:space="preserve">Формирование на территории Калачеевского муниципального района условий, благоприятных для </w:t>
            </w:r>
            <w:r w:rsidRPr="0099147D">
              <w:t>привлечения инвестиций в экономику района,</w:t>
            </w:r>
            <w:r w:rsidRPr="0099147D">
              <w:rPr>
                <w:color w:val="000000"/>
              </w:rPr>
              <w:t xml:space="preserve"> роста инвестиционной активности, обеспечивающей экономический подъем и повышение уровня жизни населения.</w:t>
            </w:r>
          </w:p>
        </w:tc>
      </w:tr>
      <w:tr w:rsidR="00DE3033" w:rsidRPr="0099147D" w:rsidTr="00984926">
        <w:trPr>
          <w:trHeight w:val="1701"/>
        </w:trPr>
        <w:tc>
          <w:tcPr>
            <w:tcW w:w="2871" w:type="dxa"/>
            <w:tcBorders>
              <w:top w:val="single" w:sz="4" w:space="0" w:color="auto"/>
              <w:left w:val="single" w:sz="8" w:space="0" w:color="000000"/>
              <w:bottom w:val="single" w:sz="4" w:space="0" w:color="auto"/>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textAlignment w:val="baseline"/>
              <w:rPr>
                <w:color w:val="000000"/>
              </w:rPr>
            </w:pPr>
            <w:r w:rsidRPr="0099147D">
              <w:rPr>
                <w:color w:val="000000"/>
              </w:rPr>
              <w:t>Задачи Подпрограммы</w:t>
            </w:r>
            <w:r>
              <w:rPr>
                <w:color w:val="000000"/>
              </w:rPr>
              <w:t xml:space="preserve"> 1</w:t>
            </w:r>
          </w:p>
          <w:p w:rsidR="00DE3033" w:rsidRPr="0099147D" w:rsidRDefault="00DE3033" w:rsidP="007D486B">
            <w:pPr>
              <w:pStyle w:val="af"/>
              <w:spacing w:before="0" w:beforeAutospacing="0" w:after="0" w:afterAutospacing="0"/>
              <w:jc w:val="both"/>
              <w:textAlignment w:val="baseline"/>
              <w:rPr>
                <w:color w:val="000000"/>
              </w:rPr>
            </w:pPr>
          </w:p>
          <w:p w:rsidR="00DE3033" w:rsidRPr="0099147D" w:rsidRDefault="00DE3033" w:rsidP="007D486B">
            <w:pPr>
              <w:pStyle w:val="af"/>
              <w:spacing w:before="0" w:beforeAutospacing="0" w:after="0" w:afterAutospacing="0"/>
              <w:jc w:val="center"/>
              <w:textAlignment w:val="baseline"/>
              <w:rPr>
                <w:color w:val="000000"/>
              </w:rPr>
            </w:pPr>
          </w:p>
          <w:p w:rsidR="00DE3033" w:rsidRPr="0099147D" w:rsidRDefault="00DE3033" w:rsidP="007D486B">
            <w:pPr>
              <w:pStyle w:val="af"/>
              <w:spacing w:before="0" w:beforeAutospacing="0" w:after="0" w:afterAutospacing="0"/>
              <w:jc w:val="center"/>
              <w:textAlignment w:val="baseline"/>
              <w:rPr>
                <w:color w:val="000000"/>
              </w:rPr>
            </w:pPr>
          </w:p>
        </w:tc>
        <w:tc>
          <w:tcPr>
            <w:tcW w:w="6698"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DE3033" w:rsidRPr="0099147D" w:rsidRDefault="00DE3033" w:rsidP="007D486B">
            <w:pPr>
              <w:pStyle w:val="ConsPlusCell"/>
              <w:jc w:val="both"/>
              <w:rPr>
                <w:rFonts w:ascii="Times New Roman" w:hAnsi="Times New Roman" w:cs="Times New Roman"/>
                <w:sz w:val="24"/>
                <w:szCs w:val="24"/>
              </w:rPr>
            </w:pPr>
            <w:r w:rsidRPr="0099147D">
              <w:rPr>
                <w:rFonts w:ascii="Times New Roman" w:hAnsi="Times New Roman" w:cs="Times New Roman"/>
                <w:sz w:val="24"/>
                <w:szCs w:val="24"/>
              </w:rPr>
              <w:t>1. Формирование механизмов и условий, обеспечивающих повышение инвестиционной привлекательности района.</w:t>
            </w:r>
          </w:p>
          <w:p w:rsidR="00DE3033" w:rsidRPr="0099147D" w:rsidRDefault="00DE3033" w:rsidP="007D486B">
            <w:pPr>
              <w:pStyle w:val="ConsPlusCell"/>
              <w:jc w:val="both"/>
              <w:rPr>
                <w:rFonts w:ascii="Times New Roman" w:hAnsi="Times New Roman" w:cs="Times New Roman"/>
                <w:sz w:val="24"/>
                <w:szCs w:val="24"/>
              </w:rPr>
            </w:pPr>
            <w:r w:rsidRPr="0099147D">
              <w:rPr>
                <w:rFonts w:ascii="Times New Roman" w:hAnsi="Times New Roman" w:cs="Times New Roman"/>
                <w:sz w:val="24"/>
                <w:szCs w:val="24"/>
              </w:rPr>
              <w:t>2. Создание благоприятной конкурентной среды.</w:t>
            </w:r>
          </w:p>
          <w:p w:rsidR="00DE3033" w:rsidRPr="0099147D" w:rsidRDefault="00DE3033" w:rsidP="007D486B">
            <w:pPr>
              <w:spacing w:after="0" w:line="240" w:lineRule="auto"/>
              <w:jc w:val="both"/>
              <w:rPr>
                <w:rFonts w:ascii="Times New Roman" w:hAnsi="Times New Roman" w:cs="Times New Roman"/>
                <w:color w:val="000000"/>
                <w:sz w:val="24"/>
                <w:szCs w:val="24"/>
              </w:rPr>
            </w:pPr>
            <w:r w:rsidRPr="0099147D">
              <w:rPr>
                <w:rFonts w:ascii="Times New Roman" w:hAnsi="Times New Roman" w:cs="Times New Roman"/>
                <w:sz w:val="24"/>
                <w:szCs w:val="24"/>
              </w:rPr>
              <w:t>3. Формирование и продвижение имиджа Калачеевского муниципального района как территории, благоприятной для осуществления инвестиционной деятельности</w:t>
            </w:r>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textAlignment w:val="baseline"/>
              <w:rPr>
                <w:color w:val="000000"/>
              </w:rPr>
            </w:pPr>
            <w:r w:rsidRPr="0099147D">
              <w:rPr>
                <w:color w:val="000000"/>
              </w:rPr>
              <w:t>Основные мероприятия Подпрограммы</w:t>
            </w:r>
            <w:r>
              <w:rPr>
                <w:color w:val="000000"/>
              </w:rPr>
              <w:t xml:space="preserve"> 1</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Pr="00632F88" w:rsidRDefault="00DE3033" w:rsidP="00DE3033">
            <w:pPr>
              <w:pStyle w:val="aa"/>
              <w:numPr>
                <w:ilvl w:val="0"/>
                <w:numId w:val="14"/>
              </w:numPr>
              <w:autoSpaceDE w:val="0"/>
              <w:autoSpaceDN w:val="0"/>
              <w:adjustRightInd w:val="0"/>
              <w:spacing w:after="0" w:line="240" w:lineRule="auto"/>
              <w:ind w:left="0" w:firstLine="0"/>
              <w:jc w:val="both"/>
              <w:rPr>
                <w:rFonts w:ascii="Times New Roman" w:hAnsi="Times New Roman"/>
                <w:sz w:val="24"/>
                <w:szCs w:val="24"/>
              </w:rPr>
            </w:pPr>
            <w:r w:rsidRPr="00632F88">
              <w:rPr>
                <w:rFonts w:ascii="Times New Roman" w:hAnsi="Times New Roman"/>
                <w:sz w:val="24"/>
                <w:szCs w:val="24"/>
              </w:rPr>
              <w:t>Формирование и совершенствование нормативно-правовой базы, регулирующей инвестиционную деятельность на территории муниципалитета.</w:t>
            </w:r>
          </w:p>
          <w:p w:rsidR="00DE3033" w:rsidRPr="00632F88" w:rsidRDefault="00DE3033" w:rsidP="00DE3033">
            <w:pPr>
              <w:pStyle w:val="aa"/>
              <w:widowControl w:val="0"/>
              <w:numPr>
                <w:ilvl w:val="0"/>
                <w:numId w:val="14"/>
              </w:numPr>
              <w:autoSpaceDE w:val="0"/>
              <w:autoSpaceDN w:val="0"/>
              <w:adjustRightInd w:val="0"/>
              <w:spacing w:after="0" w:line="240" w:lineRule="auto"/>
              <w:ind w:left="0" w:firstLine="0"/>
              <w:jc w:val="both"/>
              <w:rPr>
                <w:rFonts w:ascii="Times New Roman" w:hAnsi="Times New Roman"/>
                <w:sz w:val="24"/>
                <w:szCs w:val="24"/>
              </w:rPr>
            </w:pPr>
            <w:r w:rsidRPr="00632F88">
              <w:rPr>
                <w:rFonts w:ascii="Times New Roman" w:hAnsi="Times New Roman"/>
                <w:sz w:val="24"/>
                <w:szCs w:val="24"/>
              </w:rPr>
              <w:t>Формирование инвестиционных площадок и размещение информации об инвестиционном потенциале территории района.</w:t>
            </w:r>
          </w:p>
          <w:p w:rsidR="00DE3033" w:rsidRPr="00632F88" w:rsidRDefault="00DE3033" w:rsidP="00DE3033">
            <w:pPr>
              <w:pStyle w:val="aa"/>
              <w:numPr>
                <w:ilvl w:val="0"/>
                <w:numId w:val="14"/>
              </w:numPr>
              <w:autoSpaceDE w:val="0"/>
              <w:autoSpaceDN w:val="0"/>
              <w:adjustRightInd w:val="0"/>
              <w:spacing w:after="0" w:line="240" w:lineRule="auto"/>
              <w:ind w:left="0" w:firstLine="0"/>
              <w:jc w:val="both"/>
              <w:rPr>
                <w:rFonts w:ascii="Times New Roman" w:hAnsi="Times New Roman"/>
                <w:color w:val="000000"/>
                <w:sz w:val="24"/>
                <w:szCs w:val="24"/>
              </w:rPr>
            </w:pPr>
            <w:r w:rsidRPr="00632F88">
              <w:rPr>
                <w:rFonts w:ascii="Times New Roman" w:hAnsi="Times New Roman"/>
                <w:sz w:val="24"/>
                <w:szCs w:val="24"/>
              </w:rPr>
              <w:t>Разработка механизмов поддержки инвестиционной деятельности.</w:t>
            </w:r>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bottom"/>
          </w:tcPr>
          <w:p w:rsidR="00DE3033" w:rsidRPr="0099147D" w:rsidRDefault="00DE3033" w:rsidP="007D486B">
            <w:pPr>
              <w:pStyle w:val="af"/>
              <w:spacing w:before="0" w:beforeAutospacing="0" w:after="0" w:afterAutospacing="0"/>
              <w:textAlignment w:val="baseline"/>
              <w:rPr>
                <w:color w:val="000000"/>
              </w:rPr>
            </w:pPr>
            <w:r w:rsidRPr="0099147D">
              <w:rPr>
                <w:color w:val="000000"/>
              </w:rPr>
              <w:t xml:space="preserve">Основные целевые показатели </w:t>
            </w:r>
          </w:p>
          <w:p w:rsidR="00DE3033" w:rsidRPr="0099147D" w:rsidRDefault="00DE3033" w:rsidP="007D486B">
            <w:pPr>
              <w:pStyle w:val="af"/>
              <w:spacing w:before="0" w:beforeAutospacing="0" w:after="0" w:afterAutospacing="0"/>
              <w:textAlignment w:val="baseline"/>
              <w:rPr>
                <w:color w:val="000000"/>
              </w:rPr>
            </w:pPr>
          </w:p>
          <w:p w:rsidR="00DE3033" w:rsidRPr="0099147D" w:rsidRDefault="00DE3033" w:rsidP="007D486B">
            <w:pPr>
              <w:pStyle w:val="af"/>
              <w:spacing w:before="0" w:beforeAutospacing="0" w:after="0" w:afterAutospacing="0"/>
              <w:textAlignment w:val="baseline"/>
              <w:rPr>
                <w:color w:val="000000"/>
              </w:rPr>
            </w:pPr>
          </w:p>
          <w:p w:rsidR="00DE3033" w:rsidRPr="0099147D" w:rsidRDefault="00DE3033" w:rsidP="007D486B">
            <w:pPr>
              <w:pStyle w:val="af"/>
              <w:spacing w:before="0" w:beforeAutospacing="0" w:after="0" w:afterAutospacing="0"/>
              <w:textAlignment w:val="baseline"/>
              <w:rPr>
                <w:color w:val="000000"/>
              </w:rPr>
            </w:pPr>
            <w:r w:rsidRPr="0099147D">
              <w:rPr>
                <w:color w:val="000000"/>
              </w:rPr>
              <w:t xml:space="preserve">    </w:t>
            </w:r>
          </w:p>
          <w:p w:rsidR="00DE3033" w:rsidRPr="0099147D" w:rsidRDefault="00DE3033" w:rsidP="007D486B">
            <w:pPr>
              <w:pStyle w:val="af"/>
              <w:spacing w:before="0" w:beforeAutospacing="0" w:after="0" w:afterAutospacing="0"/>
              <w:textAlignment w:val="baseline"/>
              <w:rPr>
                <w:color w:val="000000"/>
              </w:rPr>
            </w:pPr>
            <w:r w:rsidRPr="0099147D">
              <w:rPr>
                <w:color w:val="000000"/>
              </w:rPr>
              <w:t xml:space="preserve">    </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Default="00DE3033" w:rsidP="007D486B">
            <w:pPr>
              <w:pStyle w:val="ConsPlusNormal"/>
              <w:ind w:firstLine="284"/>
              <w:jc w:val="both"/>
              <w:rPr>
                <w:rFonts w:ascii="Times New Roman" w:hAnsi="Times New Roman"/>
                <w:color w:val="000000"/>
                <w:sz w:val="24"/>
                <w:szCs w:val="24"/>
              </w:rPr>
            </w:pPr>
            <w:r>
              <w:rPr>
                <w:rFonts w:ascii="Times New Roman" w:hAnsi="Times New Roman"/>
                <w:color w:val="000000"/>
                <w:sz w:val="24"/>
                <w:szCs w:val="24"/>
              </w:rPr>
              <w:t>- объем инвестиций в основной капитал на душу населения (</w:t>
            </w:r>
            <w:r w:rsidRPr="005C0A98">
              <w:rPr>
                <w:rFonts w:ascii="Times New Roman" w:hAnsi="Times New Roman"/>
                <w:color w:val="000000"/>
                <w:sz w:val="24"/>
                <w:szCs w:val="24"/>
              </w:rPr>
              <w:t>по крупным и средним предприятиям и некоммерческим организациям</w:t>
            </w:r>
            <w:r>
              <w:rPr>
                <w:rFonts w:ascii="Times New Roman" w:hAnsi="Times New Roman"/>
                <w:color w:val="000000"/>
                <w:sz w:val="24"/>
                <w:szCs w:val="24"/>
              </w:rPr>
              <w:t>) (тыс. рублей);</w:t>
            </w:r>
          </w:p>
          <w:p w:rsidR="00DE3033" w:rsidRPr="005C0A98" w:rsidRDefault="00DE3033" w:rsidP="007D486B">
            <w:pPr>
              <w:pStyle w:val="ConsPlusNormal"/>
              <w:ind w:firstLine="284"/>
              <w:jc w:val="both"/>
              <w:rPr>
                <w:rFonts w:ascii="Times New Roman" w:hAnsi="Times New Roman"/>
                <w:color w:val="000000"/>
                <w:sz w:val="24"/>
                <w:szCs w:val="24"/>
              </w:rPr>
            </w:pPr>
            <w:r w:rsidRPr="005C0A98">
              <w:rPr>
                <w:rFonts w:ascii="Times New Roman" w:hAnsi="Times New Roman"/>
                <w:color w:val="000000"/>
                <w:sz w:val="24"/>
                <w:szCs w:val="24"/>
              </w:rPr>
              <w:t xml:space="preserve">- </w:t>
            </w:r>
            <w:r>
              <w:rPr>
                <w:rFonts w:ascii="Times New Roman" w:hAnsi="Times New Roman"/>
                <w:color w:val="000000"/>
                <w:sz w:val="24"/>
                <w:szCs w:val="24"/>
              </w:rPr>
              <w:t>объем</w:t>
            </w:r>
            <w:r w:rsidRPr="005C0A98">
              <w:rPr>
                <w:rFonts w:ascii="Times New Roman" w:hAnsi="Times New Roman"/>
                <w:sz w:val="24"/>
                <w:szCs w:val="24"/>
              </w:rPr>
              <w:t xml:space="preserve"> инвестиций в основной капитал  </w:t>
            </w:r>
            <w:r>
              <w:rPr>
                <w:rFonts w:ascii="Times New Roman" w:hAnsi="Times New Roman"/>
                <w:sz w:val="24"/>
                <w:szCs w:val="24"/>
              </w:rPr>
              <w:t>(</w:t>
            </w:r>
            <w:r>
              <w:rPr>
                <w:rFonts w:ascii="Times New Roman" w:hAnsi="Times New Roman"/>
                <w:color w:val="000000"/>
                <w:sz w:val="24"/>
                <w:szCs w:val="24"/>
              </w:rPr>
              <w:t>за исключением бюджетных средств) в расчете на 1 жителя (тыс. рублей)</w:t>
            </w:r>
            <w:r w:rsidRPr="005C0A98">
              <w:rPr>
                <w:rFonts w:ascii="Times New Roman" w:hAnsi="Times New Roman"/>
                <w:color w:val="000000"/>
                <w:sz w:val="24"/>
                <w:szCs w:val="24"/>
              </w:rPr>
              <w:t>;</w:t>
            </w:r>
          </w:p>
          <w:p w:rsidR="00DE3033" w:rsidRDefault="00DE3033" w:rsidP="007D486B">
            <w:pPr>
              <w:pStyle w:val="ConsPlusNormal"/>
              <w:ind w:firstLine="284"/>
              <w:jc w:val="both"/>
              <w:rPr>
                <w:rFonts w:ascii="Times New Roman" w:hAnsi="Times New Roman"/>
                <w:sz w:val="24"/>
                <w:szCs w:val="24"/>
              </w:rPr>
            </w:pPr>
            <w:r>
              <w:rPr>
                <w:rFonts w:ascii="Times New Roman" w:hAnsi="Times New Roman"/>
                <w:sz w:val="24"/>
                <w:szCs w:val="24"/>
              </w:rPr>
              <w:t>-</w:t>
            </w:r>
            <w:r w:rsidRPr="005C0A98">
              <w:rPr>
                <w:rFonts w:ascii="Times New Roman" w:hAnsi="Times New Roman"/>
                <w:sz w:val="24"/>
                <w:szCs w:val="24"/>
              </w:rPr>
              <w:t xml:space="preserve"> количество реализованных основных </w:t>
            </w:r>
            <w:proofErr w:type="gramStart"/>
            <w:r w:rsidRPr="005C0A98">
              <w:rPr>
                <w:rFonts w:ascii="Times New Roman" w:hAnsi="Times New Roman"/>
                <w:sz w:val="24"/>
                <w:szCs w:val="24"/>
              </w:rPr>
              <w:t>положений стандарта деятельности органов местного самоуправления</w:t>
            </w:r>
            <w:proofErr w:type="gramEnd"/>
            <w:r w:rsidRPr="005C0A98">
              <w:rPr>
                <w:rFonts w:ascii="Times New Roman" w:hAnsi="Times New Roman"/>
                <w:sz w:val="24"/>
                <w:szCs w:val="24"/>
              </w:rPr>
              <w:t xml:space="preserve"> по обеспечению благоприятного инвестиционного климата на территории района</w:t>
            </w:r>
            <w:r>
              <w:rPr>
                <w:rFonts w:ascii="Times New Roman" w:hAnsi="Times New Roman"/>
                <w:sz w:val="24"/>
                <w:szCs w:val="24"/>
              </w:rPr>
              <w:t xml:space="preserve"> (</w:t>
            </w:r>
            <w:r w:rsidRPr="005C0A98">
              <w:rPr>
                <w:rFonts w:ascii="Times New Roman" w:hAnsi="Times New Roman"/>
                <w:sz w:val="24"/>
                <w:szCs w:val="24"/>
              </w:rPr>
              <w:t>единиц</w:t>
            </w:r>
            <w:r>
              <w:rPr>
                <w:rFonts w:ascii="Times New Roman" w:hAnsi="Times New Roman"/>
                <w:sz w:val="24"/>
                <w:szCs w:val="24"/>
              </w:rPr>
              <w:t>);</w:t>
            </w:r>
          </w:p>
          <w:p w:rsidR="00DE3033" w:rsidRPr="0099147D" w:rsidRDefault="00DE3033" w:rsidP="007D486B">
            <w:pPr>
              <w:pStyle w:val="ConsPlusNormal"/>
              <w:ind w:firstLine="284"/>
              <w:jc w:val="both"/>
              <w:rPr>
                <w:rFonts w:ascii="Times New Roman" w:hAnsi="Times New Roman"/>
                <w:color w:val="000000"/>
                <w:sz w:val="24"/>
                <w:szCs w:val="24"/>
              </w:rPr>
            </w:pPr>
            <w:r>
              <w:rPr>
                <w:rFonts w:ascii="Times New Roman" w:hAnsi="Times New Roman"/>
                <w:sz w:val="24"/>
                <w:szCs w:val="24"/>
              </w:rPr>
              <w:t>- количество сформированных свободных инвестиционных площадок для реализации инвестиционных проектов (единиц</w:t>
            </w:r>
            <w:proofErr w:type="gramStart"/>
            <w:r>
              <w:rPr>
                <w:rFonts w:ascii="Times New Roman" w:hAnsi="Times New Roman"/>
                <w:sz w:val="24"/>
                <w:szCs w:val="24"/>
              </w:rPr>
              <w:t>);.</w:t>
            </w:r>
            <w:proofErr w:type="gramEnd"/>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bottom"/>
          </w:tcPr>
          <w:p w:rsidR="00DE3033" w:rsidRPr="0099147D" w:rsidRDefault="00DE3033" w:rsidP="007D486B">
            <w:pPr>
              <w:pStyle w:val="af"/>
              <w:spacing w:before="0" w:beforeAutospacing="0" w:after="0" w:afterAutospacing="0"/>
              <w:textAlignment w:val="baseline"/>
              <w:rPr>
                <w:color w:val="000000"/>
              </w:rPr>
            </w:pPr>
            <w:r w:rsidRPr="0099147D">
              <w:rPr>
                <w:color w:val="000000"/>
              </w:rPr>
              <w:t xml:space="preserve">Этапы и сроки реализации  </w:t>
            </w:r>
            <w:r w:rsidRPr="0099147D">
              <w:rPr>
                <w:color w:val="000000"/>
              </w:rPr>
              <w:br/>
              <w:t xml:space="preserve">Подпрограммы </w:t>
            </w:r>
            <w:r>
              <w:rPr>
                <w:color w:val="000000"/>
              </w:rPr>
              <w:t>1</w:t>
            </w:r>
            <w:r w:rsidRPr="0099147D">
              <w:rPr>
                <w:color w:val="000000"/>
              </w:rPr>
              <w:t xml:space="preserve">       </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99147D">
              <w:rPr>
                <w:color w:val="000000"/>
              </w:rPr>
              <w:t xml:space="preserve">2014 </w:t>
            </w:r>
            <w:r w:rsidR="00AC75EB">
              <w:rPr>
                <w:color w:val="000000"/>
              </w:rPr>
              <w:t>–</w:t>
            </w:r>
            <w:r w:rsidRPr="0099147D">
              <w:rPr>
                <w:color w:val="000000"/>
              </w:rPr>
              <w:t xml:space="preserve"> 202</w:t>
            </w:r>
            <w:r w:rsidR="00AC75EB">
              <w:rPr>
                <w:color w:val="000000"/>
              </w:rPr>
              <w:t xml:space="preserve">1 </w:t>
            </w:r>
            <w:r w:rsidRPr="0099147D">
              <w:rPr>
                <w:color w:val="000000"/>
              </w:rPr>
              <w:t xml:space="preserve"> годы. Программа реализуется в один этап.</w:t>
            </w:r>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99147D">
              <w:rPr>
                <w:color w:val="000000"/>
              </w:rPr>
              <w:t>Объемы и источники финансирования Подпрограммы</w:t>
            </w:r>
            <w:r>
              <w:rPr>
                <w:color w:val="000000"/>
              </w:rPr>
              <w:t xml:space="preserve"> 1</w:t>
            </w:r>
            <w:r w:rsidRPr="0099147D">
              <w:rPr>
                <w:color w:val="000000"/>
              </w:rPr>
              <w:t xml:space="preserve"> (в действующих ценах каждого года реализации Подпрограммы)</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Объем финансирования подпрограммы 1   всего: </w:t>
            </w:r>
            <w:r>
              <w:rPr>
                <w:rFonts w:ascii="Times New Roman" w:hAnsi="Times New Roman" w:cs="Times New Roman"/>
                <w:sz w:val="24"/>
                <w:szCs w:val="24"/>
              </w:rPr>
              <w:t>6855,48</w:t>
            </w:r>
            <w:r w:rsidRPr="004F0F65">
              <w:rPr>
                <w:rFonts w:ascii="Times New Roman" w:hAnsi="Times New Roman" w:cs="Times New Roman"/>
                <w:sz w:val="24"/>
                <w:szCs w:val="24"/>
              </w:rPr>
              <w:t xml:space="preserve"> тыс. рублей, из них:</w:t>
            </w:r>
          </w:p>
          <w:p w:rsidR="00B33D7C" w:rsidRPr="004F0F65" w:rsidRDefault="00B33D7C" w:rsidP="00B33D7C">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 xml:space="preserve">- местный бюджет – </w:t>
            </w:r>
            <w:r>
              <w:rPr>
                <w:rFonts w:ascii="Times New Roman" w:hAnsi="Times New Roman" w:cs="Times New Roman"/>
                <w:sz w:val="24"/>
                <w:szCs w:val="24"/>
              </w:rPr>
              <w:t>6855,48</w:t>
            </w:r>
            <w:r w:rsidRPr="004F0F65">
              <w:rPr>
                <w:rFonts w:ascii="Times New Roman" w:hAnsi="Times New Roman" w:cs="Times New Roman"/>
                <w:sz w:val="24"/>
                <w:szCs w:val="24"/>
              </w:rPr>
              <w:t xml:space="preserve"> тыс. руб., в том числе по годам: 2014 г. – 830,68 тыс. руб., 2015 г. – 847,74 тыс. руб., 2016 г. – 1705,6 тыс. руб., 2017 г. – 766,46 тыс. руб., 2018 г. – 975 тыс. руб., 2019 г. – 865 тыс. руб., 2020 г. – 865 тыс. руб.</w:t>
            </w:r>
            <w:r>
              <w:rPr>
                <w:rFonts w:ascii="Times New Roman" w:hAnsi="Times New Roman" w:cs="Times New Roman"/>
                <w:sz w:val="24"/>
                <w:szCs w:val="24"/>
              </w:rPr>
              <w:t>, 2021 – 0 тыс. руб.</w:t>
            </w:r>
            <w:proofErr w:type="gramEnd"/>
          </w:p>
          <w:p w:rsidR="00DE3033" w:rsidRPr="0099147D" w:rsidRDefault="00DE3033" w:rsidP="00307A3F">
            <w:pPr>
              <w:pStyle w:val="ConsPlusNormal"/>
              <w:widowControl/>
              <w:jc w:val="both"/>
              <w:rPr>
                <w:rFonts w:ascii="Times New Roman" w:hAnsi="Times New Roman"/>
                <w:color w:val="000000"/>
                <w:sz w:val="24"/>
                <w:szCs w:val="24"/>
              </w:rPr>
            </w:pPr>
          </w:p>
        </w:tc>
      </w:tr>
      <w:tr w:rsidR="00DE3033" w:rsidRPr="0099147D" w:rsidTr="00984926">
        <w:trPr>
          <w:trHeight w:val="480"/>
        </w:trPr>
        <w:tc>
          <w:tcPr>
            <w:tcW w:w="2871" w:type="dxa"/>
            <w:tcBorders>
              <w:top w:val="single" w:sz="8" w:space="0" w:color="000000"/>
              <w:left w:val="single" w:sz="8" w:space="0" w:color="000000"/>
              <w:bottom w:val="single" w:sz="8" w:space="0" w:color="000000"/>
              <w:right w:val="nil"/>
            </w:tcBorders>
            <w:tcMar>
              <w:top w:w="0" w:type="dxa"/>
              <w:left w:w="108" w:type="dxa"/>
              <w:bottom w:w="0" w:type="dxa"/>
              <w:right w:w="108" w:type="dxa"/>
            </w:tcMar>
          </w:tcPr>
          <w:p w:rsidR="00DE3033" w:rsidRPr="0099147D" w:rsidRDefault="00DE3033" w:rsidP="007D486B">
            <w:pPr>
              <w:pStyle w:val="af"/>
              <w:spacing w:before="0" w:beforeAutospacing="0" w:after="0" w:afterAutospacing="0"/>
              <w:jc w:val="both"/>
              <w:textAlignment w:val="baseline"/>
              <w:rPr>
                <w:color w:val="000000"/>
              </w:rPr>
            </w:pPr>
            <w:r w:rsidRPr="00F82A99">
              <w:rPr>
                <w:color w:val="000000"/>
              </w:rPr>
              <w:t>Ожидаемые конечные результаты реализации Подпрограммы</w:t>
            </w:r>
            <w:r>
              <w:rPr>
                <w:color w:val="000000"/>
              </w:rPr>
              <w:t xml:space="preserve"> 1</w:t>
            </w:r>
          </w:p>
        </w:tc>
        <w:tc>
          <w:tcPr>
            <w:tcW w:w="6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E3033" w:rsidRPr="009C60BA" w:rsidRDefault="00DE3033" w:rsidP="007D486B">
            <w:pPr>
              <w:pStyle w:val="ConsPlusNormal"/>
              <w:ind w:firstLine="284"/>
              <w:jc w:val="both"/>
              <w:rPr>
                <w:rFonts w:ascii="Times New Roman" w:hAnsi="Times New Roman"/>
                <w:color w:val="000000"/>
                <w:sz w:val="24"/>
                <w:szCs w:val="24"/>
              </w:rPr>
            </w:pPr>
            <w:r w:rsidRPr="009C60BA">
              <w:rPr>
                <w:rFonts w:ascii="Times New Roman" w:hAnsi="Times New Roman"/>
                <w:color w:val="000000"/>
                <w:sz w:val="24"/>
                <w:szCs w:val="24"/>
              </w:rPr>
              <w:t>в количественном выражении:</w:t>
            </w:r>
          </w:p>
          <w:p w:rsidR="00DE3033" w:rsidRPr="009C60BA" w:rsidRDefault="00DE3033" w:rsidP="007D486B">
            <w:pPr>
              <w:pStyle w:val="ConsPlusNormal"/>
              <w:ind w:firstLine="284"/>
              <w:jc w:val="both"/>
              <w:rPr>
                <w:rFonts w:ascii="Times New Roman" w:hAnsi="Times New Roman"/>
                <w:color w:val="000000"/>
                <w:sz w:val="24"/>
                <w:szCs w:val="24"/>
              </w:rPr>
            </w:pPr>
            <w:r w:rsidRPr="009C60BA">
              <w:rPr>
                <w:rFonts w:ascii="Times New Roman" w:hAnsi="Times New Roman"/>
                <w:color w:val="000000"/>
                <w:sz w:val="24"/>
                <w:szCs w:val="24"/>
              </w:rPr>
              <w:t xml:space="preserve">- объем инвестиций в основной капитал на душу населения (по крупным и средним предприятиям и некоммерческим организациям) </w:t>
            </w:r>
            <w:r>
              <w:rPr>
                <w:rFonts w:ascii="Times New Roman" w:hAnsi="Times New Roman"/>
                <w:color w:val="000000"/>
                <w:sz w:val="24"/>
                <w:szCs w:val="24"/>
              </w:rPr>
              <w:t xml:space="preserve">(нарастающим итогом) </w:t>
            </w:r>
            <w:r w:rsidRPr="009C60BA">
              <w:rPr>
                <w:rFonts w:ascii="Times New Roman" w:hAnsi="Times New Roman"/>
                <w:color w:val="000000"/>
                <w:sz w:val="24"/>
                <w:szCs w:val="24"/>
              </w:rPr>
              <w:t xml:space="preserve">– </w:t>
            </w:r>
            <w:r>
              <w:rPr>
                <w:rFonts w:ascii="Times New Roman" w:hAnsi="Times New Roman"/>
                <w:color w:val="000000"/>
                <w:sz w:val="24"/>
                <w:szCs w:val="24"/>
              </w:rPr>
              <w:t>81,58</w:t>
            </w:r>
            <w:r w:rsidRPr="009C60BA">
              <w:rPr>
                <w:rFonts w:ascii="Times New Roman" w:hAnsi="Times New Roman"/>
                <w:color w:val="000000"/>
                <w:sz w:val="24"/>
                <w:szCs w:val="24"/>
              </w:rPr>
              <w:t xml:space="preserve"> тыс. рублей;</w:t>
            </w:r>
          </w:p>
          <w:p w:rsidR="00DE3033" w:rsidRPr="009C60BA" w:rsidRDefault="00DE3033" w:rsidP="007D486B">
            <w:pPr>
              <w:pStyle w:val="ConsPlusNormal"/>
              <w:ind w:firstLine="284"/>
              <w:jc w:val="both"/>
              <w:rPr>
                <w:rFonts w:ascii="Times New Roman" w:hAnsi="Times New Roman"/>
                <w:color w:val="000000"/>
                <w:sz w:val="24"/>
                <w:szCs w:val="24"/>
              </w:rPr>
            </w:pPr>
            <w:r w:rsidRPr="009C60BA">
              <w:rPr>
                <w:rFonts w:ascii="Times New Roman" w:hAnsi="Times New Roman"/>
                <w:color w:val="000000"/>
                <w:sz w:val="24"/>
                <w:szCs w:val="24"/>
              </w:rPr>
              <w:t xml:space="preserve">- </w:t>
            </w:r>
            <w:r>
              <w:rPr>
                <w:rFonts w:ascii="Times New Roman" w:hAnsi="Times New Roman"/>
                <w:color w:val="000000"/>
                <w:sz w:val="24"/>
                <w:szCs w:val="24"/>
              </w:rPr>
              <w:t>о</w:t>
            </w:r>
            <w:r w:rsidRPr="00150BB9">
              <w:rPr>
                <w:rFonts w:ascii="Times New Roman" w:hAnsi="Times New Roman"/>
                <w:color w:val="000000"/>
                <w:sz w:val="24"/>
                <w:szCs w:val="24"/>
              </w:rPr>
              <w:t xml:space="preserve">бъем инвестиций в основной капитал (за исключением бюджетных средств) в расчете на 1 жителя </w:t>
            </w:r>
            <w:r>
              <w:rPr>
                <w:rFonts w:ascii="Times New Roman" w:hAnsi="Times New Roman"/>
                <w:color w:val="000000"/>
                <w:sz w:val="24"/>
                <w:szCs w:val="24"/>
              </w:rPr>
              <w:t xml:space="preserve">(нарастающим итогом) </w:t>
            </w:r>
            <w:r w:rsidRPr="009C60BA">
              <w:rPr>
                <w:rFonts w:ascii="Times New Roman" w:hAnsi="Times New Roman"/>
                <w:sz w:val="24"/>
                <w:szCs w:val="24"/>
              </w:rPr>
              <w:t xml:space="preserve">– </w:t>
            </w:r>
            <w:r>
              <w:rPr>
                <w:rFonts w:ascii="Times New Roman" w:hAnsi="Times New Roman"/>
                <w:sz w:val="24"/>
                <w:szCs w:val="24"/>
              </w:rPr>
              <w:t>71,96 тыс. руб.</w:t>
            </w:r>
            <w:r w:rsidRPr="009C60BA">
              <w:rPr>
                <w:rFonts w:ascii="Times New Roman" w:hAnsi="Times New Roman"/>
                <w:color w:val="000000"/>
                <w:sz w:val="24"/>
                <w:szCs w:val="24"/>
              </w:rPr>
              <w:t>;</w:t>
            </w:r>
          </w:p>
          <w:p w:rsidR="00DE3033" w:rsidRPr="009C60BA" w:rsidRDefault="00DE3033" w:rsidP="007D486B">
            <w:pPr>
              <w:pStyle w:val="ConsPlusNormal"/>
              <w:ind w:firstLine="284"/>
              <w:jc w:val="both"/>
              <w:rPr>
                <w:rFonts w:ascii="Times New Roman" w:hAnsi="Times New Roman"/>
                <w:sz w:val="24"/>
                <w:szCs w:val="24"/>
              </w:rPr>
            </w:pPr>
            <w:r w:rsidRPr="009C60BA">
              <w:rPr>
                <w:rFonts w:ascii="Times New Roman" w:hAnsi="Times New Roman"/>
                <w:sz w:val="24"/>
                <w:szCs w:val="24"/>
              </w:rPr>
              <w:t xml:space="preserve">- количество реализованных основных </w:t>
            </w:r>
            <w:proofErr w:type="gramStart"/>
            <w:r w:rsidRPr="009C60BA">
              <w:rPr>
                <w:rFonts w:ascii="Times New Roman" w:hAnsi="Times New Roman"/>
                <w:sz w:val="24"/>
                <w:szCs w:val="24"/>
              </w:rPr>
              <w:t>положений стандарта деятельности органов местного самоуправления</w:t>
            </w:r>
            <w:proofErr w:type="gramEnd"/>
            <w:r w:rsidRPr="009C60BA">
              <w:rPr>
                <w:rFonts w:ascii="Times New Roman" w:hAnsi="Times New Roman"/>
                <w:sz w:val="24"/>
                <w:szCs w:val="24"/>
              </w:rPr>
              <w:t xml:space="preserve"> по </w:t>
            </w:r>
            <w:r w:rsidRPr="009C60BA">
              <w:rPr>
                <w:rFonts w:ascii="Times New Roman" w:hAnsi="Times New Roman"/>
                <w:sz w:val="24"/>
                <w:szCs w:val="24"/>
              </w:rPr>
              <w:lastRenderedPageBreak/>
              <w:t>обеспечению благоприятного инвестиционного климата на территории района - 6;</w:t>
            </w:r>
          </w:p>
          <w:p w:rsidR="00DE3033" w:rsidRDefault="00DE3033" w:rsidP="007D486B">
            <w:pPr>
              <w:pStyle w:val="af"/>
              <w:spacing w:before="0" w:beforeAutospacing="0" w:after="0" w:afterAutospacing="0"/>
              <w:textAlignment w:val="baseline"/>
            </w:pPr>
            <w:r w:rsidRPr="009C60BA">
              <w:t xml:space="preserve">- количество сформированных свободных инвестиционных площадок для реализации инвестиционных проектов </w:t>
            </w:r>
            <w:r>
              <w:t>(</w:t>
            </w:r>
            <w:r>
              <w:rPr>
                <w:color w:val="000000"/>
              </w:rPr>
              <w:t>нарастающим итогом)</w:t>
            </w:r>
            <w:r w:rsidRPr="009C60BA">
              <w:t xml:space="preserve"> </w:t>
            </w:r>
            <w:r>
              <w:t>–</w:t>
            </w:r>
            <w:r w:rsidRPr="009C60BA">
              <w:t xml:space="preserve"> </w:t>
            </w:r>
            <w:r>
              <w:t>43;</w:t>
            </w:r>
          </w:p>
          <w:p w:rsidR="00DE3033" w:rsidRDefault="00DE3033" w:rsidP="007D486B">
            <w:pPr>
              <w:pStyle w:val="af"/>
              <w:spacing w:before="0" w:beforeAutospacing="0" w:after="0" w:afterAutospacing="0"/>
              <w:textAlignment w:val="baseline"/>
              <w:rPr>
                <w:color w:val="000000"/>
              </w:rPr>
            </w:pPr>
            <w:r>
              <w:t xml:space="preserve">      в качественном выражении:</w:t>
            </w:r>
            <w:r w:rsidRPr="0099147D">
              <w:rPr>
                <w:color w:val="000000"/>
              </w:rPr>
              <w:t xml:space="preserve"> </w:t>
            </w:r>
          </w:p>
          <w:p w:rsidR="00DE3033" w:rsidRDefault="00DE3033" w:rsidP="007D486B">
            <w:pPr>
              <w:spacing w:after="0" w:line="240" w:lineRule="auto"/>
              <w:jc w:val="both"/>
              <w:rPr>
                <w:rFonts w:ascii="Times New Roman" w:hAnsi="Times New Roman" w:cs="Times New Roman"/>
                <w:sz w:val="24"/>
                <w:szCs w:val="24"/>
              </w:rPr>
            </w:pPr>
            <w:r w:rsidRPr="007D4A97">
              <w:rPr>
                <w:rFonts w:ascii="Times New Roman" w:hAnsi="Times New Roman" w:cs="Times New Roman"/>
                <w:sz w:val="24"/>
                <w:szCs w:val="24"/>
              </w:rPr>
              <w:t>- повышение позиций, занимаемых муниципалитетом, в рейтинге муниципальных образований Воронежской области</w:t>
            </w:r>
            <w:r>
              <w:rPr>
                <w:rFonts w:ascii="Times New Roman" w:hAnsi="Times New Roman" w:cs="Times New Roman"/>
                <w:sz w:val="24"/>
                <w:szCs w:val="24"/>
              </w:rPr>
              <w:t>;</w:t>
            </w:r>
          </w:p>
          <w:p w:rsidR="00DE3033" w:rsidRPr="0099147D" w:rsidRDefault="00DE3033" w:rsidP="007D4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99147D">
              <w:rPr>
                <w:rFonts w:ascii="Times New Roman" w:hAnsi="Times New Roman" w:cs="Times New Roman"/>
                <w:color w:val="000000"/>
                <w:sz w:val="24"/>
                <w:szCs w:val="24"/>
              </w:rPr>
              <w:t>- увеличение темпов экономического роста и повышение благосостояния населения.</w:t>
            </w:r>
          </w:p>
        </w:tc>
      </w:tr>
    </w:tbl>
    <w:p w:rsidR="000341AA" w:rsidRPr="0099147D" w:rsidRDefault="000341AA" w:rsidP="0099147D">
      <w:pPr>
        <w:pStyle w:val="ConsPlusNormal"/>
        <w:widowControl/>
        <w:jc w:val="center"/>
        <w:rPr>
          <w:rFonts w:ascii="Times New Roman" w:hAnsi="Times New Roman"/>
          <w:b/>
          <w:bCs/>
          <w:sz w:val="24"/>
          <w:szCs w:val="24"/>
        </w:rPr>
      </w:pPr>
    </w:p>
    <w:p w:rsidR="000341AA" w:rsidRPr="0099147D" w:rsidRDefault="000341AA" w:rsidP="0099147D">
      <w:pPr>
        <w:pStyle w:val="ConsPlusNormal"/>
        <w:widowControl/>
        <w:jc w:val="center"/>
        <w:rPr>
          <w:rFonts w:ascii="Times New Roman" w:hAnsi="Times New Roman"/>
          <w:b/>
          <w:bCs/>
          <w:sz w:val="24"/>
          <w:szCs w:val="24"/>
        </w:rPr>
      </w:pPr>
      <w:r w:rsidRPr="0099147D">
        <w:rPr>
          <w:rFonts w:ascii="Times New Roman" w:hAnsi="Times New Roman"/>
          <w:b/>
          <w:bCs/>
          <w:sz w:val="24"/>
          <w:szCs w:val="24"/>
        </w:rPr>
        <w:t xml:space="preserve">Раздел 1. Характеристика сферы реализации </w:t>
      </w:r>
      <w:r w:rsidR="00304C12">
        <w:rPr>
          <w:rFonts w:ascii="Times New Roman" w:hAnsi="Times New Roman"/>
          <w:b/>
          <w:bCs/>
          <w:sz w:val="24"/>
          <w:szCs w:val="24"/>
        </w:rPr>
        <w:t>п</w:t>
      </w:r>
      <w:r w:rsidRPr="0099147D">
        <w:rPr>
          <w:rFonts w:ascii="Times New Roman" w:hAnsi="Times New Roman"/>
          <w:b/>
          <w:bCs/>
          <w:sz w:val="24"/>
          <w:szCs w:val="24"/>
        </w:rPr>
        <w:t xml:space="preserve">одпрограммы, </w:t>
      </w:r>
    </w:p>
    <w:p w:rsidR="000341AA" w:rsidRPr="0099147D" w:rsidRDefault="000341AA" w:rsidP="0099147D">
      <w:pPr>
        <w:pStyle w:val="ConsPlusNormal"/>
        <w:widowControl/>
        <w:jc w:val="center"/>
        <w:rPr>
          <w:rFonts w:ascii="Times New Roman" w:hAnsi="Times New Roman"/>
          <w:b/>
          <w:bCs/>
          <w:sz w:val="24"/>
          <w:szCs w:val="24"/>
        </w:rPr>
      </w:pPr>
      <w:r w:rsidRPr="0099147D">
        <w:rPr>
          <w:rFonts w:ascii="Times New Roman" w:hAnsi="Times New Roman"/>
          <w:b/>
          <w:bCs/>
          <w:sz w:val="24"/>
          <w:szCs w:val="24"/>
        </w:rPr>
        <w:t>описание основных проблем в указанной сфере и прогноз ее развития</w:t>
      </w:r>
    </w:p>
    <w:p w:rsidR="000341AA" w:rsidRPr="0099147D" w:rsidRDefault="000341AA" w:rsidP="0099147D">
      <w:pPr>
        <w:pStyle w:val="ConsPlusNormal"/>
        <w:widowControl/>
        <w:jc w:val="center"/>
        <w:rPr>
          <w:rFonts w:ascii="Times New Roman" w:hAnsi="Times New Roman"/>
          <w:b/>
          <w:bCs/>
          <w:sz w:val="24"/>
          <w:szCs w:val="24"/>
        </w:rPr>
      </w:pP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Одним из основных факторов социально-экономического развития муниципалитета является привлечение инвестиций. Учитывая ограниченность бюджетных средств, социально-экономическое развитие района в значительной степени зависит от объема привлекаемых частных инвестиций, которые, в свою очередь, во многом определяются инвестиционной привлекательностью территории. Поэтому формирование </w:t>
      </w:r>
      <w:r w:rsidRPr="0099147D">
        <w:rPr>
          <w:rFonts w:ascii="Times New Roman" w:hAnsi="Times New Roman" w:cs="Times New Roman"/>
          <w:color w:val="000000"/>
          <w:sz w:val="24"/>
          <w:szCs w:val="24"/>
          <w:bdr w:val="none" w:sz="0" w:space="0" w:color="auto" w:frame="1"/>
        </w:rPr>
        <w:t xml:space="preserve">благоприятного инвестиционного климата на территории Калачеевского муниципального района приобретает </w:t>
      </w:r>
      <w:r w:rsidRPr="0099147D">
        <w:rPr>
          <w:rFonts w:ascii="Times New Roman" w:hAnsi="Times New Roman" w:cs="Times New Roman"/>
          <w:sz w:val="24"/>
          <w:szCs w:val="24"/>
        </w:rPr>
        <w:t>огромное значение.</w:t>
      </w:r>
    </w:p>
    <w:p w:rsidR="000341AA" w:rsidRPr="0099147D" w:rsidRDefault="000341AA" w:rsidP="0099147D">
      <w:pPr>
        <w:spacing w:after="0" w:line="240" w:lineRule="auto"/>
        <w:ind w:firstLine="840"/>
        <w:jc w:val="both"/>
        <w:rPr>
          <w:rFonts w:ascii="Times New Roman" w:hAnsi="Times New Roman" w:cs="Times New Roman"/>
          <w:sz w:val="24"/>
          <w:szCs w:val="24"/>
        </w:rPr>
      </w:pPr>
      <w:proofErr w:type="gramStart"/>
      <w:r w:rsidRPr="0099147D">
        <w:rPr>
          <w:rFonts w:ascii="Times New Roman" w:hAnsi="Times New Roman" w:cs="Times New Roman"/>
          <w:sz w:val="24"/>
          <w:szCs w:val="24"/>
        </w:rPr>
        <w:t xml:space="preserve">Район относится к числу развитых индустриально-аграрных территорий области, что обусловлено наличием значительных площадей  земель сельскохозяйственного назначения, развитого  сельскохозяйственного производства, размещением  на территории района 29 крупных и средних сельскохозяйственных организаций и 4 предприятий по переработке сельскохозяйственной продукции, а также боде 1,5 тысяч субъектов малого предпринимательства, осуществляющих деятельность практически во всех основных сферах экономики. </w:t>
      </w:r>
      <w:proofErr w:type="gramEnd"/>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Наличие месторождений  общераспространенных полезных ископаемых (глин-</w:t>
      </w:r>
      <w:proofErr w:type="spellStart"/>
      <w:r w:rsidRPr="0099147D">
        <w:rPr>
          <w:rFonts w:ascii="Times New Roman" w:hAnsi="Times New Roman" w:cs="Times New Roman"/>
          <w:sz w:val="24"/>
          <w:szCs w:val="24"/>
        </w:rPr>
        <w:t>опоков</w:t>
      </w:r>
      <w:proofErr w:type="spellEnd"/>
      <w:r w:rsidRPr="0099147D">
        <w:rPr>
          <w:rFonts w:ascii="Times New Roman" w:hAnsi="Times New Roman" w:cs="Times New Roman"/>
          <w:sz w:val="24"/>
          <w:szCs w:val="24"/>
        </w:rPr>
        <w:t xml:space="preserve"> и глин, содержащих бентонит) создает предпосылки для организации производств по переработке полезных ископаемых.</w:t>
      </w:r>
    </w:p>
    <w:p w:rsidR="000341AA" w:rsidRPr="0099147D" w:rsidRDefault="000341AA" w:rsidP="0099147D">
      <w:pPr>
        <w:spacing w:after="0" w:line="240" w:lineRule="auto"/>
        <w:ind w:firstLine="709"/>
        <w:jc w:val="both"/>
        <w:rPr>
          <w:rFonts w:ascii="Times New Roman" w:hAnsi="Times New Roman" w:cs="Times New Roman"/>
          <w:color w:val="000000"/>
          <w:sz w:val="24"/>
          <w:szCs w:val="24"/>
        </w:rPr>
      </w:pPr>
      <w:proofErr w:type="gramStart"/>
      <w:r w:rsidRPr="0099147D">
        <w:rPr>
          <w:rFonts w:ascii="Times New Roman" w:hAnsi="Times New Roman" w:cs="Times New Roman"/>
          <w:color w:val="000000"/>
          <w:sz w:val="24"/>
          <w:szCs w:val="24"/>
        </w:rPr>
        <w:t xml:space="preserve">В совокупном объеме </w:t>
      </w:r>
      <w:r w:rsidRPr="0099147D">
        <w:rPr>
          <w:rFonts w:ascii="Times New Roman" w:hAnsi="Times New Roman" w:cs="Times New Roman"/>
          <w:i/>
          <w:iCs/>
          <w:color w:val="000000"/>
          <w:sz w:val="24"/>
          <w:szCs w:val="24"/>
        </w:rPr>
        <w:t>отгруженных товаров и услуг собственного производства</w:t>
      </w:r>
      <w:r w:rsidRPr="0099147D">
        <w:rPr>
          <w:rFonts w:ascii="Times New Roman" w:hAnsi="Times New Roman" w:cs="Times New Roman"/>
          <w:color w:val="000000"/>
          <w:sz w:val="24"/>
          <w:szCs w:val="24"/>
        </w:rPr>
        <w:t xml:space="preserve">, рассчитанному  по полному кругу предприятий и организаций (включая индивидуальных предпринимателей) за 2012 год,  доля продукции обрабатывающих производств составляет 42,1 %, сельского хозяйства  (включая ЛПХ) – 55,5 %, </w:t>
      </w:r>
      <w:r w:rsidRPr="0099147D">
        <w:rPr>
          <w:rFonts w:ascii="Times New Roman" w:hAnsi="Times New Roman" w:cs="Times New Roman"/>
          <w:sz w:val="24"/>
          <w:szCs w:val="24"/>
        </w:rPr>
        <w:t xml:space="preserve">производство и распределение электроэнергии, газа и воды – 1,1 %, </w:t>
      </w:r>
      <w:r w:rsidRPr="0099147D">
        <w:rPr>
          <w:rFonts w:ascii="Times New Roman" w:hAnsi="Times New Roman" w:cs="Times New Roman"/>
          <w:color w:val="000000"/>
          <w:sz w:val="24"/>
          <w:szCs w:val="24"/>
        </w:rPr>
        <w:t xml:space="preserve"> прочие товары и услуги – 1,2 %.</w:t>
      </w:r>
      <w:proofErr w:type="gramEnd"/>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Объем инвестиций в основной капитал по территории Калачеевского муниципального района по итогам 2012 года составил 2692,1 млн. рублей,  что в 2 раза выше уровня предыдущего года, в том числе по крупным и средним предприятиям и организациям – 2183 млн. рублей (в 2,5 раза выше уровня 2011 года). Наибольшие инвестиционные вложения по видам экономической деятельности - сельское хозяйство (75,1 %) и производство пищевых продуктов (17,8 %). </w:t>
      </w:r>
    </w:p>
    <w:p w:rsidR="000341AA" w:rsidRPr="0099147D" w:rsidRDefault="000341AA" w:rsidP="0099147D">
      <w:pPr>
        <w:pStyle w:val="ConsPlusCell"/>
        <w:ind w:firstLine="709"/>
        <w:jc w:val="both"/>
        <w:rPr>
          <w:rFonts w:ascii="Times New Roman" w:hAnsi="Times New Roman" w:cs="Times New Roman"/>
          <w:sz w:val="24"/>
          <w:szCs w:val="24"/>
        </w:rPr>
      </w:pPr>
      <w:proofErr w:type="gramStart"/>
      <w:r w:rsidRPr="0099147D">
        <w:rPr>
          <w:rFonts w:ascii="Times New Roman" w:hAnsi="Times New Roman" w:cs="Times New Roman"/>
          <w:sz w:val="24"/>
          <w:szCs w:val="24"/>
        </w:rPr>
        <w:t xml:space="preserve">Высокие объемы инвестиций в 2012 году связаны с инвестиционной активностью реального сектора экономики, в том числе с реализацией таких крупных инвестиционных проектов, как строительство современного </w:t>
      </w:r>
      <w:proofErr w:type="spellStart"/>
      <w:r w:rsidRPr="0099147D">
        <w:rPr>
          <w:rFonts w:ascii="Times New Roman" w:hAnsi="Times New Roman" w:cs="Times New Roman"/>
          <w:sz w:val="24"/>
          <w:szCs w:val="24"/>
        </w:rPr>
        <w:t>свинокомплекса</w:t>
      </w:r>
      <w:proofErr w:type="spellEnd"/>
      <w:r w:rsidRPr="0099147D">
        <w:rPr>
          <w:rFonts w:ascii="Times New Roman" w:hAnsi="Times New Roman" w:cs="Times New Roman"/>
          <w:sz w:val="24"/>
          <w:szCs w:val="24"/>
        </w:rPr>
        <w:t xml:space="preserve"> мощностью до 14 тыс. тонн свинины в живом весе в год ООО АПК «АГРОЭКО» в с. Новая Криуша, инвестиционного проекта ОАО «Молочный комбинат «Воронежский» по реконструкции и модернизации производственных мощностей Калачеевского </w:t>
      </w:r>
      <w:proofErr w:type="spellStart"/>
      <w:r w:rsidRPr="0099147D">
        <w:rPr>
          <w:rFonts w:ascii="Times New Roman" w:hAnsi="Times New Roman" w:cs="Times New Roman"/>
          <w:sz w:val="24"/>
          <w:szCs w:val="24"/>
        </w:rPr>
        <w:t>сырзавода</w:t>
      </w:r>
      <w:proofErr w:type="spellEnd"/>
      <w:r w:rsidRPr="0099147D">
        <w:rPr>
          <w:rFonts w:ascii="Times New Roman" w:hAnsi="Times New Roman" w:cs="Times New Roman"/>
          <w:sz w:val="24"/>
          <w:szCs w:val="24"/>
        </w:rPr>
        <w:t xml:space="preserve"> с целью</w:t>
      </w:r>
      <w:proofErr w:type="gramEnd"/>
      <w:r w:rsidRPr="0099147D">
        <w:rPr>
          <w:rFonts w:ascii="Times New Roman" w:hAnsi="Times New Roman" w:cs="Times New Roman"/>
          <w:sz w:val="24"/>
          <w:szCs w:val="24"/>
        </w:rPr>
        <w:t xml:space="preserve"> </w:t>
      </w:r>
      <w:proofErr w:type="gramStart"/>
      <w:r w:rsidRPr="0099147D">
        <w:rPr>
          <w:rFonts w:ascii="Times New Roman" w:hAnsi="Times New Roman" w:cs="Times New Roman"/>
          <w:sz w:val="24"/>
          <w:szCs w:val="24"/>
        </w:rPr>
        <w:t>увеличения производства сыров с 1500 до 8500 тонн в год совместно с датско-шведской компанией «</w:t>
      </w:r>
      <w:proofErr w:type="spellStart"/>
      <w:r w:rsidRPr="0099147D">
        <w:rPr>
          <w:rFonts w:ascii="Times New Roman" w:hAnsi="Times New Roman" w:cs="Times New Roman"/>
          <w:sz w:val="24"/>
          <w:szCs w:val="24"/>
        </w:rPr>
        <w:t>Арла</w:t>
      </w:r>
      <w:proofErr w:type="spellEnd"/>
      <w:r w:rsidRPr="0099147D">
        <w:rPr>
          <w:rFonts w:ascii="Times New Roman" w:hAnsi="Times New Roman" w:cs="Times New Roman"/>
          <w:sz w:val="24"/>
          <w:szCs w:val="24"/>
        </w:rPr>
        <w:t xml:space="preserve"> Фудс </w:t>
      </w:r>
      <w:proofErr w:type="spellStart"/>
      <w:r w:rsidRPr="0099147D">
        <w:rPr>
          <w:rFonts w:ascii="Times New Roman" w:hAnsi="Times New Roman" w:cs="Times New Roman"/>
          <w:sz w:val="24"/>
          <w:szCs w:val="24"/>
        </w:rPr>
        <w:t>Артис</w:t>
      </w:r>
      <w:proofErr w:type="spellEnd"/>
      <w:r w:rsidRPr="0099147D">
        <w:rPr>
          <w:rFonts w:ascii="Times New Roman" w:hAnsi="Times New Roman" w:cs="Times New Roman"/>
          <w:sz w:val="24"/>
          <w:szCs w:val="24"/>
        </w:rPr>
        <w:t xml:space="preserve">», </w:t>
      </w:r>
      <w:proofErr w:type="spellStart"/>
      <w:r w:rsidRPr="0099147D">
        <w:rPr>
          <w:rFonts w:ascii="Times New Roman" w:hAnsi="Times New Roman" w:cs="Times New Roman"/>
          <w:sz w:val="24"/>
          <w:szCs w:val="24"/>
        </w:rPr>
        <w:t>инвестпроекта</w:t>
      </w:r>
      <w:proofErr w:type="spellEnd"/>
      <w:r w:rsidRPr="0099147D">
        <w:rPr>
          <w:rFonts w:ascii="Times New Roman" w:hAnsi="Times New Roman" w:cs="Times New Roman"/>
          <w:sz w:val="24"/>
          <w:szCs w:val="24"/>
        </w:rPr>
        <w:t xml:space="preserve"> по организации жомосушильного отделения мощностью 200 тонн в сутки ОАО «Кристалл»(273,6 млн. руб.), а также инвестиционных проектов </w:t>
      </w:r>
      <w:proofErr w:type="spellStart"/>
      <w:r w:rsidRPr="0099147D">
        <w:rPr>
          <w:rFonts w:ascii="Times New Roman" w:hAnsi="Times New Roman" w:cs="Times New Roman"/>
          <w:sz w:val="24"/>
          <w:szCs w:val="24"/>
        </w:rPr>
        <w:t>сельхозтоваропроизводителей</w:t>
      </w:r>
      <w:proofErr w:type="spellEnd"/>
      <w:r w:rsidRPr="0099147D">
        <w:rPr>
          <w:rFonts w:ascii="Times New Roman" w:hAnsi="Times New Roman" w:cs="Times New Roman"/>
          <w:sz w:val="24"/>
          <w:szCs w:val="24"/>
        </w:rPr>
        <w:t xml:space="preserve">, направленных на реконструкцию объектов </w:t>
      </w:r>
      <w:proofErr w:type="spellStart"/>
      <w:r w:rsidRPr="0099147D">
        <w:rPr>
          <w:rFonts w:ascii="Times New Roman" w:hAnsi="Times New Roman" w:cs="Times New Roman"/>
          <w:sz w:val="24"/>
          <w:szCs w:val="24"/>
        </w:rPr>
        <w:t>сельхозназначения</w:t>
      </w:r>
      <w:proofErr w:type="spellEnd"/>
      <w:r w:rsidRPr="0099147D">
        <w:rPr>
          <w:rFonts w:ascii="Times New Roman" w:hAnsi="Times New Roman" w:cs="Times New Roman"/>
          <w:sz w:val="24"/>
          <w:szCs w:val="24"/>
        </w:rPr>
        <w:t xml:space="preserve"> (животноводческих ферм, летних лагерей), приобретение сельскохозяйственной техники, увеличение поголовья сельскохозяйственных животных.</w:t>
      </w:r>
      <w:proofErr w:type="gramEnd"/>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lastRenderedPageBreak/>
        <w:t>Объем инвестиций в основной капитал (за исключением бюджетных средств) в расчете на 1 жителя по итогам за 2012 год увеличился по сравнению с 2011 годом в 2,8 раза и составил 37,6 тыс. руб. при среднем значении по муниципальным образованиям Воронежской области  - 40,2 тыс. руб.</w:t>
      </w: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По объему инвестиционных вложений на душу населения в 2012 году позиция района в рангах по инвестициям на душу населения  изменилась с 11 места в 2011 году до 7 места в 2012 году. </w:t>
      </w: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Неблагоприятным фактором, определяющим недостаточно высокие темпы прироста инвестиционных вложений, является территориальная удаленность территории Калачеевского муниципального района от областного центра (230 км) и от федеральной трассы М-4 (63 км), а также утрата значения железнодорожного сообщения по ст. Калач.</w:t>
      </w: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В пери</w:t>
      </w:r>
      <w:r w:rsidR="0059505C">
        <w:rPr>
          <w:rFonts w:ascii="Times New Roman" w:hAnsi="Times New Roman" w:cs="Times New Roman"/>
          <w:sz w:val="24"/>
          <w:szCs w:val="24"/>
        </w:rPr>
        <w:t>од до 2021</w:t>
      </w:r>
      <w:r w:rsidRPr="0099147D">
        <w:rPr>
          <w:rFonts w:ascii="Times New Roman" w:hAnsi="Times New Roman" w:cs="Times New Roman"/>
          <w:sz w:val="24"/>
          <w:szCs w:val="24"/>
        </w:rPr>
        <w:t xml:space="preserve"> года прогнозируется увеличение инвестиционных вложений в целом по территории муниципального района, связанное с развитием производств на основе использования местных минеральных ресурсов, в том числе организация производства </w:t>
      </w:r>
      <w:proofErr w:type="spellStart"/>
      <w:r w:rsidRPr="0099147D">
        <w:rPr>
          <w:rFonts w:ascii="Times New Roman" w:hAnsi="Times New Roman" w:cs="Times New Roman"/>
          <w:sz w:val="24"/>
          <w:szCs w:val="24"/>
        </w:rPr>
        <w:t>глинопорошков</w:t>
      </w:r>
      <w:proofErr w:type="spellEnd"/>
      <w:r w:rsidRPr="0099147D">
        <w:rPr>
          <w:rFonts w:ascii="Times New Roman" w:hAnsi="Times New Roman" w:cs="Times New Roman"/>
          <w:sz w:val="24"/>
          <w:szCs w:val="24"/>
        </w:rPr>
        <w:t xml:space="preserve"> различного назначения, строительной извести, дисперсного мела, сухих смесей (в том числе </w:t>
      </w:r>
      <w:proofErr w:type="spellStart"/>
      <w:r w:rsidRPr="0099147D">
        <w:rPr>
          <w:rFonts w:ascii="Times New Roman" w:hAnsi="Times New Roman" w:cs="Times New Roman"/>
          <w:sz w:val="24"/>
          <w:szCs w:val="24"/>
        </w:rPr>
        <w:t>мелиорантов</w:t>
      </w:r>
      <w:proofErr w:type="spellEnd"/>
      <w:r w:rsidRPr="0099147D">
        <w:rPr>
          <w:rFonts w:ascii="Times New Roman" w:hAnsi="Times New Roman" w:cs="Times New Roman"/>
          <w:sz w:val="24"/>
          <w:szCs w:val="24"/>
        </w:rPr>
        <w:t xml:space="preserve"> для восстановления почв). </w:t>
      </w:r>
      <w:proofErr w:type="gramStart"/>
      <w:r w:rsidRPr="0099147D">
        <w:rPr>
          <w:rFonts w:ascii="Times New Roman" w:hAnsi="Times New Roman" w:cs="Times New Roman"/>
          <w:sz w:val="24"/>
          <w:szCs w:val="24"/>
        </w:rPr>
        <w:t xml:space="preserve">Значительные инвестиционные вложения планируются в развитие пищевой промышленности, направленные на наращивание производственных мощностей по выработке твердых сыров на Калачеевском </w:t>
      </w:r>
      <w:proofErr w:type="spellStart"/>
      <w:r w:rsidRPr="0099147D">
        <w:rPr>
          <w:rFonts w:ascii="Times New Roman" w:hAnsi="Times New Roman" w:cs="Times New Roman"/>
          <w:sz w:val="24"/>
          <w:szCs w:val="24"/>
        </w:rPr>
        <w:t>сырзаводе</w:t>
      </w:r>
      <w:proofErr w:type="spellEnd"/>
      <w:r w:rsidRPr="0099147D">
        <w:rPr>
          <w:rFonts w:ascii="Times New Roman" w:hAnsi="Times New Roman" w:cs="Times New Roman"/>
          <w:sz w:val="24"/>
          <w:szCs w:val="24"/>
        </w:rPr>
        <w:t xml:space="preserve"> – филиале ОАО «Молочный комбинат Воронежский», модернизацию мощностей по </w:t>
      </w:r>
      <w:proofErr w:type="spellStart"/>
      <w:r w:rsidRPr="0099147D">
        <w:rPr>
          <w:rFonts w:ascii="Times New Roman" w:hAnsi="Times New Roman" w:cs="Times New Roman"/>
          <w:sz w:val="24"/>
          <w:szCs w:val="24"/>
        </w:rPr>
        <w:t>мясопереработке</w:t>
      </w:r>
      <w:proofErr w:type="spellEnd"/>
      <w:r w:rsidRPr="0099147D">
        <w:rPr>
          <w:rFonts w:ascii="Times New Roman" w:hAnsi="Times New Roman" w:cs="Times New Roman"/>
          <w:sz w:val="24"/>
          <w:szCs w:val="24"/>
        </w:rPr>
        <w:t xml:space="preserve"> на ОАО «Комбинат мясной Калачеевский», организацию производства напитков живого брожения в ООО «</w:t>
      </w:r>
      <w:proofErr w:type="spellStart"/>
      <w:r w:rsidRPr="0099147D">
        <w:rPr>
          <w:rFonts w:ascii="Times New Roman" w:hAnsi="Times New Roman" w:cs="Times New Roman"/>
          <w:sz w:val="24"/>
          <w:szCs w:val="24"/>
        </w:rPr>
        <w:t>Калачеевские</w:t>
      </w:r>
      <w:proofErr w:type="spellEnd"/>
      <w:r w:rsidRPr="0099147D">
        <w:rPr>
          <w:rFonts w:ascii="Times New Roman" w:hAnsi="Times New Roman" w:cs="Times New Roman"/>
          <w:sz w:val="24"/>
          <w:szCs w:val="24"/>
        </w:rPr>
        <w:t xml:space="preserve"> воды» и др. Прогнозируются стабильно высокие объемы инвестиций, связанные с обновлением и модернизацией основных средств в крупных, средних</w:t>
      </w:r>
      <w:proofErr w:type="gramEnd"/>
      <w:r w:rsidRPr="0099147D">
        <w:rPr>
          <w:rFonts w:ascii="Times New Roman" w:hAnsi="Times New Roman" w:cs="Times New Roman"/>
          <w:sz w:val="24"/>
          <w:szCs w:val="24"/>
        </w:rPr>
        <w:t xml:space="preserve"> и малых сельскохозяйственных организациях района, направленные на повышение эффективности производства.</w:t>
      </w:r>
    </w:p>
    <w:p w:rsidR="000341AA" w:rsidRPr="0099147D" w:rsidRDefault="000341AA" w:rsidP="0099147D">
      <w:pPr>
        <w:spacing w:after="0" w:line="240" w:lineRule="auto"/>
        <w:ind w:firstLine="709"/>
        <w:jc w:val="both"/>
        <w:rPr>
          <w:rFonts w:ascii="Times New Roman" w:hAnsi="Times New Roman" w:cs="Times New Roman"/>
          <w:sz w:val="24"/>
          <w:szCs w:val="24"/>
        </w:rPr>
      </w:pPr>
    </w:p>
    <w:p w:rsidR="000341AA" w:rsidRPr="0099147D" w:rsidRDefault="000341AA" w:rsidP="0099147D">
      <w:pPr>
        <w:spacing w:after="0" w:line="240" w:lineRule="auto"/>
        <w:ind w:firstLine="709"/>
        <w:jc w:val="center"/>
        <w:rPr>
          <w:rFonts w:ascii="Times New Roman" w:hAnsi="Times New Roman" w:cs="Times New Roman"/>
          <w:b/>
          <w:bCs/>
          <w:sz w:val="24"/>
          <w:szCs w:val="24"/>
        </w:rPr>
      </w:pPr>
      <w:r w:rsidRPr="0099147D">
        <w:rPr>
          <w:rFonts w:ascii="Times New Roman" w:hAnsi="Times New Roman" w:cs="Times New Roman"/>
          <w:b/>
          <w:bCs/>
          <w:sz w:val="24"/>
          <w:szCs w:val="24"/>
        </w:rPr>
        <w:t>Раздел 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341AA" w:rsidRPr="0099147D" w:rsidRDefault="000341AA" w:rsidP="0099147D">
      <w:pPr>
        <w:spacing w:after="0" w:line="240" w:lineRule="auto"/>
        <w:ind w:firstLine="709"/>
        <w:jc w:val="center"/>
        <w:rPr>
          <w:rFonts w:ascii="Times New Roman" w:hAnsi="Times New Roman" w:cs="Times New Roman"/>
          <w:b/>
          <w:bCs/>
          <w:sz w:val="24"/>
          <w:szCs w:val="24"/>
        </w:rPr>
      </w:pPr>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t>В соответствии со Стратегией социально-экономического развития Калачеевского муниципального района на период до 2020 года основным приоритетом в сфере экономического развития является улучшение инвестиционного климата, обеспечивающего приток инвестиций на территорию района, достижение устойчивого экономического роста и повышение уровня жизни населения.</w:t>
      </w:r>
    </w:p>
    <w:p w:rsidR="000341AA" w:rsidRPr="00DE3033" w:rsidRDefault="000341AA" w:rsidP="0099147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DE3033">
        <w:rPr>
          <w:rFonts w:ascii="Times New Roman" w:hAnsi="Times New Roman" w:cs="Times New Roman"/>
          <w:sz w:val="24"/>
          <w:szCs w:val="24"/>
        </w:rPr>
        <w:t xml:space="preserve">Основная цель Подпрограммы </w:t>
      </w:r>
      <w:r w:rsidR="00304C12" w:rsidRPr="00DE3033">
        <w:rPr>
          <w:rFonts w:ascii="Times New Roman" w:hAnsi="Times New Roman" w:cs="Times New Roman"/>
          <w:sz w:val="24"/>
          <w:szCs w:val="24"/>
        </w:rPr>
        <w:t xml:space="preserve">1 </w:t>
      </w:r>
      <w:r w:rsidRPr="00DE3033">
        <w:rPr>
          <w:rFonts w:ascii="Times New Roman" w:hAnsi="Times New Roman" w:cs="Times New Roman"/>
          <w:color w:val="000000"/>
          <w:sz w:val="24"/>
          <w:szCs w:val="24"/>
        </w:rPr>
        <w:t xml:space="preserve">- </w:t>
      </w:r>
      <w:r w:rsidR="00DE3033" w:rsidRPr="00DE3033">
        <w:rPr>
          <w:rFonts w:ascii="Times New Roman" w:hAnsi="Times New Roman" w:cs="Times New Roman"/>
          <w:color w:val="000000"/>
          <w:sz w:val="24"/>
          <w:szCs w:val="24"/>
        </w:rPr>
        <w:t xml:space="preserve">формирование на территории Калачеевского муниципального района условий, благоприятных для </w:t>
      </w:r>
      <w:r w:rsidR="00DE3033" w:rsidRPr="00DE3033">
        <w:rPr>
          <w:rFonts w:ascii="Times New Roman" w:hAnsi="Times New Roman" w:cs="Times New Roman"/>
          <w:sz w:val="24"/>
          <w:szCs w:val="24"/>
        </w:rPr>
        <w:t>привлечения инвестиций в экономику района,</w:t>
      </w:r>
      <w:r w:rsidR="00DE3033" w:rsidRPr="00DE3033">
        <w:rPr>
          <w:rFonts w:ascii="Times New Roman" w:hAnsi="Times New Roman" w:cs="Times New Roman"/>
          <w:color w:val="000000"/>
          <w:sz w:val="24"/>
          <w:szCs w:val="24"/>
        </w:rPr>
        <w:t xml:space="preserve"> роста инвестиционной активности, обеспечивающей экономический подъем и повышение уровня жизни населения.</w:t>
      </w:r>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 Достижение заявленных целей потребует решения следующих задач:</w:t>
      </w:r>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 - формирование механизмов и условий, обеспечивающих повышение инвестиционной привлекательности района.</w:t>
      </w:r>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t>- создание благоприятной конкурентной среды.</w:t>
      </w: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 формирование и продвижение имиджа Калачеевского муниципального района как территории, благоприятной для осуществления инвестиционной деятельности. </w:t>
      </w: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При оценке достижения поставленной цели и решения задач использ</w:t>
      </w:r>
      <w:r w:rsidR="00DE3033">
        <w:rPr>
          <w:rFonts w:ascii="Times New Roman" w:hAnsi="Times New Roman" w:cs="Times New Roman"/>
          <w:sz w:val="24"/>
          <w:szCs w:val="24"/>
        </w:rPr>
        <w:t>уются</w:t>
      </w:r>
      <w:r w:rsidRPr="0099147D">
        <w:rPr>
          <w:rFonts w:ascii="Times New Roman" w:hAnsi="Times New Roman" w:cs="Times New Roman"/>
          <w:sz w:val="24"/>
          <w:szCs w:val="24"/>
        </w:rPr>
        <w:t xml:space="preserve"> показатели, характеризующие общее развитие инвестиционной среды в Калачеевском районе, и показатели, позволяющие оценить непосредственно реализацию основных мероприятий, осуществляемых в рамках </w:t>
      </w:r>
      <w:r w:rsidR="00304C12">
        <w:rPr>
          <w:rFonts w:ascii="Times New Roman" w:hAnsi="Times New Roman" w:cs="Times New Roman"/>
          <w:sz w:val="24"/>
          <w:szCs w:val="24"/>
        </w:rPr>
        <w:t>П</w:t>
      </w:r>
      <w:r w:rsidRPr="0099147D">
        <w:rPr>
          <w:rFonts w:ascii="Times New Roman" w:hAnsi="Times New Roman" w:cs="Times New Roman"/>
          <w:sz w:val="24"/>
          <w:szCs w:val="24"/>
        </w:rPr>
        <w:t>одпрограммы</w:t>
      </w:r>
      <w:r w:rsidR="00304C12">
        <w:rPr>
          <w:rFonts w:ascii="Times New Roman" w:hAnsi="Times New Roman" w:cs="Times New Roman"/>
          <w:sz w:val="24"/>
          <w:szCs w:val="24"/>
        </w:rPr>
        <w:t xml:space="preserve"> 1</w:t>
      </w:r>
      <w:r w:rsidR="00DE3033">
        <w:rPr>
          <w:rFonts w:ascii="Times New Roman" w:hAnsi="Times New Roman" w:cs="Times New Roman"/>
          <w:sz w:val="24"/>
          <w:szCs w:val="24"/>
        </w:rPr>
        <w:t xml:space="preserve"> (приложение 1 к Программе)</w:t>
      </w:r>
      <w:r w:rsidRPr="0099147D">
        <w:rPr>
          <w:rFonts w:ascii="Times New Roman" w:hAnsi="Times New Roman" w:cs="Times New Roman"/>
          <w:sz w:val="24"/>
          <w:szCs w:val="24"/>
        </w:rPr>
        <w:t>:</w:t>
      </w:r>
    </w:p>
    <w:p w:rsidR="000341AA" w:rsidRPr="0099147D" w:rsidRDefault="000341AA" w:rsidP="0099147D">
      <w:pPr>
        <w:autoSpaceDE w:val="0"/>
        <w:autoSpaceDN w:val="0"/>
        <w:adjustRightInd w:val="0"/>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Достижение цели и решение поставленных задач Подпрограммы будет осуществляться в рамках реализации трех основных мероприятий: </w:t>
      </w:r>
    </w:p>
    <w:p w:rsidR="000341AA" w:rsidRPr="0099147D" w:rsidRDefault="000341AA" w:rsidP="0099147D">
      <w:pPr>
        <w:pStyle w:val="aa"/>
        <w:autoSpaceDE w:val="0"/>
        <w:autoSpaceDN w:val="0"/>
        <w:adjustRightInd w:val="0"/>
        <w:spacing w:after="0" w:line="240" w:lineRule="auto"/>
        <w:ind w:left="0" w:firstLine="709"/>
        <w:jc w:val="both"/>
        <w:rPr>
          <w:rFonts w:ascii="Times New Roman" w:hAnsi="Times New Roman"/>
          <w:sz w:val="24"/>
          <w:szCs w:val="24"/>
        </w:rPr>
      </w:pPr>
      <w:r w:rsidRPr="0099147D">
        <w:rPr>
          <w:rFonts w:ascii="Times New Roman" w:hAnsi="Times New Roman"/>
          <w:sz w:val="24"/>
          <w:szCs w:val="24"/>
        </w:rPr>
        <w:lastRenderedPageBreak/>
        <w:t>1.Формирование и совершенствование нормативно-правовой базы, регулирующей инвестиционную деятельность на территории муниципалитета.</w:t>
      </w:r>
    </w:p>
    <w:p w:rsidR="000341AA" w:rsidRPr="0099147D" w:rsidRDefault="000341AA" w:rsidP="0099147D">
      <w:pPr>
        <w:pStyle w:val="aa"/>
        <w:widowControl w:val="0"/>
        <w:autoSpaceDE w:val="0"/>
        <w:autoSpaceDN w:val="0"/>
        <w:adjustRightInd w:val="0"/>
        <w:spacing w:after="0" w:line="240" w:lineRule="auto"/>
        <w:ind w:left="0" w:firstLine="709"/>
        <w:jc w:val="both"/>
        <w:rPr>
          <w:rFonts w:ascii="Times New Roman" w:hAnsi="Times New Roman"/>
          <w:sz w:val="24"/>
          <w:szCs w:val="24"/>
        </w:rPr>
      </w:pPr>
      <w:r w:rsidRPr="0099147D">
        <w:rPr>
          <w:rFonts w:ascii="Times New Roman" w:hAnsi="Times New Roman"/>
          <w:sz w:val="24"/>
          <w:szCs w:val="24"/>
        </w:rPr>
        <w:t>2.Формирование информации об инвестиционном потенциале территории района.</w:t>
      </w:r>
    </w:p>
    <w:p w:rsidR="000341AA" w:rsidRPr="0099147D" w:rsidRDefault="000341AA" w:rsidP="0099147D">
      <w:pPr>
        <w:pStyle w:val="aa"/>
        <w:autoSpaceDE w:val="0"/>
        <w:autoSpaceDN w:val="0"/>
        <w:adjustRightInd w:val="0"/>
        <w:spacing w:after="0" w:line="240" w:lineRule="auto"/>
        <w:ind w:left="0" w:firstLine="709"/>
        <w:jc w:val="both"/>
        <w:rPr>
          <w:rFonts w:ascii="Times New Roman" w:hAnsi="Times New Roman"/>
          <w:sz w:val="24"/>
          <w:szCs w:val="24"/>
        </w:rPr>
      </w:pPr>
      <w:r w:rsidRPr="0099147D">
        <w:rPr>
          <w:rFonts w:ascii="Times New Roman" w:hAnsi="Times New Roman"/>
          <w:sz w:val="24"/>
          <w:szCs w:val="24"/>
        </w:rPr>
        <w:t>3.Разработка механизмов поддержки инвестиционной деятельности.</w:t>
      </w:r>
    </w:p>
    <w:p w:rsidR="000341AA" w:rsidRPr="0099147D" w:rsidRDefault="000341AA" w:rsidP="0099147D">
      <w:pPr>
        <w:autoSpaceDE w:val="0"/>
        <w:autoSpaceDN w:val="0"/>
        <w:adjustRightInd w:val="0"/>
        <w:spacing w:after="0" w:line="240" w:lineRule="auto"/>
        <w:ind w:firstLine="709"/>
        <w:jc w:val="both"/>
        <w:rPr>
          <w:rFonts w:ascii="Times New Roman" w:hAnsi="Times New Roman" w:cs="Times New Roman"/>
          <w:sz w:val="24"/>
          <w:szCs w:val="24"/>
        </w:rPr>
      </w:pPr>
    </w:p>
    <w:p w:rsidR="000341AA" w:rsidRPr="0099147D" w:rsidRDefault="000341AA" w:rsidP="0099147D">
      <w:pPr>
        <w:spacing w:after="0" w:line="240" w:lineRule="auto"/>
        <w:jc w:val="center"/>
        <w:rPr>
          <w:rFonts w:ascii="Times New Roman" w:hAnsi="Times New Roman" w:cs="Times New Roman"/>
          <w:b/>
          <w:bCs/>
          <w:sz w:val="24"/>
          <w:szCs w:val="24"/>
        </w:rPr>
      </w:pPr>
    </w:p>
    <w:p w:rsidR="000341AA" w:rsidRPr="0099147D" w:rsidRDefault="000341AA" w:rsidP="0099147D">
      <w:pPr>
        <w:spacing w:after="0" w:line="240" w:lineRule="auto"/>
        <w:jc w:val="center"/>
        <w:rPr>
          <w:rFonts w:ascii="Times New Roman" w:hAnsi="Times New Roman" w:cs="Times New Roman"/>
          <w:b/>
          <w:bCs/>
          <w:sz w:val="24"/>
          <w:szCs w:val="24"/>
        </w:rPr>
      </w:pPr>
      <w:r w:rsidRPr="0099147D">
        <w:rPr>
          <w:rFonts w:ascii="Times New Roman" w:hAnsi="Times New Roman" w:cs="Times New Roman"/>
          <w:b/>
          <w:bCs/>
          <w:sz w:val="24"/>
          <w:szCs w:val="24"/>
        </w:rPr>
        <w:t>Раздел 3. Характеристика основных мероприятий Подпрограммы</w:t>
      </w:r>
      <w:r w:rsidR="00304C12">
        <w:rPr>
          <w:rFonts w:ascii="Times New Roman" w:hAnsi="Times New Roman" w:cs="Times New Roman"/>
          <w:b/>
          <w:bCs/>
          <w:sz w:val="24"/>
          <w:szCs w:val="24"/>
        </w:rPr>
        <w:t xml:space="preserve"> 1</w:t>
      </w:r>
    </w:p>
    <w:p w:rsidR="000341AA" w:rsidRPr="0099147D" w:rsidRDefault="000341AA" w:rsidP="0099147D">
      <w:pPr>
        <w:spacing w:after="0" w:line="240" w:lineRule="auto"/>
        <w:jc w:val="center"/>
        <w:rPr>
          <w:rFonts w:ascii="Times New Roman" w:hAnsi="Times New Roman" w:cs="Times New Roman"/>
          <w:b/>
          <w:bCs/>
          <w:sz w:val="24"/>
          <w:szCs w:val="24"/>
        </w:rPr>
      </w:pP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b/>
          <w:bCs/>
          <w:i/>
          <w:iCs/>
          <w:sz w:val="24"/>
          <w:szCs w:val="24"/>
        </w:rPr>
      </w:pPr>
      <w:r w:rsidRPr="0099147D">
        <w:rPr>
          <w:rFonts w:ascii="Times New Roman" w:hAnsi="Times New Roman" w:cs="Times New Roman"/>
          <w:b/>
          <w:bCs/>
          <w:i/>
          <w:iCs/>
          <w:sz w:val="24"/>
          <w:szCs w:val="24"/>
        </w:rPr>
        <w:t>Основное мероприятие 1 «Формирование и совершенствование нормативно-правовой базы, регулирующей инвестиционную деятельность на территории муниципалитета».</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Срок реализации основного мероприятия: 2014 – 202</w:t>
      </w:r>
      <w:r w:rsidR="00AC75EB">
        <w:rPr>
          <w:rFonts w:ascii="Times New Roman" w:hAnsi="Times New Roman" w:cs="Times New Roman"/>
          <w:sz w:val="24"/>
          <w:szCs w:val="24"/>
        </w:rPr>
        <w:t>1</w:t>
      </w:r>
      <w:r w:rsidRPr="0099147D">
        <w:rPr>
          <w:rFonts w:ascii="Times New Roman" w:hAnsi="Times New Roman" w:cs="Times New Roman"/>
          <w:sz w:val="24"/>
          <w:szCs w:val="24"/>
        </w:rPr>
        <w:t xml:space="preserve"> годы.</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Исполнители основного мероприятия – создаваемая по решению главы администрации Калачеевского муниципального района рабочая группа.</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 xml:space="preserve">Реализация основного мероприятия оценивается по показателю «Количество реализованных основных </w:t>
      </w:r>
      <w:proofErr w:type="gramStart"/>
      <w:r w:rsidRPr="0099147D">
        <w:rPr>
          <w:rFonts w:ascii="Times New Roman" w:hAnsi="Times New Roman" w:cs="Times New Roman"/>
          <w:sz w:val="24"/>
          <w:szCs w:val="24"/>
        </w:rPr>
        <w:t>положений стандарта деятельности органов местного самоуправления</w:t>
      </w:r>
      <w:proofErr w:type="gramEnd"/>
      <w:r w:rsidRPr="0099147D">
        <w:rPr>
          <w:rFonts w:ascii="Times New Roman" w:hAnsi="Times New Roman" w:cs="Times New Roman"/>
          <w:sz w:val="24"/>
          <w:szCs w:val="24"/>
        </w:rPr>
        <w:t xml:space="preserve"> Калачеевского муниципального района по обеспечению благоприятного инвестиционного климата в Калачеевском муниципальном районе»  и оказывает влияние на достижение показателя эффективности реализации подпрограммы в целом «Прирост инвестиций в основной капитал, процент к предыдущему периоду». </w:t>
      </w:r>
    </w:p>
    <w:p w:rsidR="000341AA" w:rsidRPr="0099147D" w:rsidRDefault="000341AA" w:rsidP="0099147D">
      <w:pPr>
        <w:tabs>
          <w:tab w:val="left" w:pos="851"/>
          <w:tab w:val="left" w:pos="1134"/>
        </w:tabs>
        <w:autoSpaceDE w:val="0"/>
        <w:autoSpaceDN w:val="0"/>
        <w:adjustRightInd w:val="0"/>
        <w:spacing w:after="0" w:line="240" w:lineRule="auto"/>
        <w:ind w:firstLine="1"/>
        <w:jc w:val="both"/>
        <w:outlineLvl w:val="2"/>
        <w:rPr>
          <w:rFonts w:ascii="Times New Roman" w:hAnsi="Times New Roman" w:cs="Times New Roman"/>
          <w:sz w:val="24"/>
          <w:szCs w:val="24"/>
        </w:rPr>
      </w:pPr>
      <w:r w:rsidRPr="0099147D">
        <w:rPr>
          <w:rFonts w:ascii="Times New Roman" w:hAnsi="Times New Roman" w:cs="Times New Roman"/>
          <w:sz w:val="24"/>
          <w:szCs w:val="24"/>
        </w:rPr>
        <w:tab/>
        <w:t xml:space="preserve">В состав основного мероприятия включены мероприятия: </w:t>
      </w: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i/>
          <w:iCs/>
          <w:sz w:val="24"/>
          <w:szCs w:val="24"/>
        </w:rPr>
        <w:t>Мероприятие 1.1.1.</w:t>
      </w:r>
      <w:r w:rsidRPr="0099147D">
        <w:rPr>
          <w:rFonts w:ascii="Times New Roman" w:hAnsi="Times New Roman" w:cs="Times New Roman"/>
          <w:sz w:val="24"/>
          <w:szCs w:val="24"/>
        </w:rPr>
        <w:t xml:space="preserve"> Разработка и совершенствование нормативно-правовой базы Калачеевского муниципального района в сфере инвестиционной деятельности.</w:t>
      </w: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i/>
          <w:iCs/>
          <w:sz w:val="24"/>
          <w:szCs w:val="24"/>
        </w:rPr>
        <w:t>Мероприятие 1.1.2.</w:t>
      </w:r>
      <w:r w:rsidRPr="0099147D">
        <w:rPr>
          <w:rFonts w:ascii="Times New Roman" w:hAnsi="Times New Roman" w:cs="Times New Roman"/>
          <w:sz w:val="24"/>
          <w:szCs w:val="24"/>
        </w:rPr>
        <w:t xml:space="preserve"> Разработка механизмов осуществления аналитического учета реализации инвестиционных проектов, мониторинг показателей, связанных с инвестиционным развитием района.</w:t>
      </w:r>
    </w:p>
    <w:p w:rsidR="000341AA" w:rsidRPr="0099147D" w:rsidRDefault="000341AA" w:rsidP="009914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i/>
          <w:iCs/>
          <w:sz w:val="24"/>
          <w:szCs w:val="24"/>
        </w:rPr>
        <w:t>Мероприятие 1.1.3.</w:t>
      </w:r>
      <w:r w:rsidRPr="0099147D">
        <w:rPr>
          <w:rFonts w:ascii="Times New Roman" w:hAnsi="Times New Roman" w:cs="Times New Roman"/>
          <w:sz w:val="24"/>
          <w:szCs w:val="24"/>
        </w:rPr>
        <w:t xml:space="preserve"> Устранение административных барьеров при реализации инвестиционных проектов (разработка механизма сопровождения инвестиционных программ и проектов).</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Ожидаемые результаты: улучшение инвестиционного климата, создание благоприятных условий для осуществления инвестиционной деятельности на территории Калачеевского муниципального района.</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p>
    <w:p w:rsidR="000341AA" w:rsidRPr="0099147D" w:rsidRDefault="000341AA" w:rsidP="0099147D">
      <w:pPr>
        <w:pStyle w:val="aa"/>
        <w:widowControl w:val="0"/>
        <w:autoSpaceDE w:val="0"/>
        <w:autoSpaceDN w:val="0"/>
        <w:adjustRightInd w:val="0"/>
        <w:spacing w:after="0" w:line="240" w:lineRule="auto"/>
        <w:ind w:left="0" w:firstLine="709"/>
        <w:jc w:val="both"/>
        <w:rPr>
          <w:rFonts w:ascii="Times New Roman" w:hAnsi="Times New Roman"/>
          <w:b/>
          <w:bCs/>
          <w:i/>
          <w:iCs/>
          <w:sz w:val="24"/>
          <w:szCs w:val="24"/>
        </w:rPr>
      </w:pPr>
      <w:r w:rsidRPr="0099147D">
        <w:rPr>
          <w:rFonts w:ascii="Times New Roman" w:hAnsi="Times New Roman"/>
          <w:b/>
          <w:bCs/>
          <w:i/>
          <w:iCs/>
          <w:sz w:val="24"/>
          <w:szCs w:val="24"/>
        </w:rPr>
        <w:t>Основное мероприятие 1.2. Формирование и размещение информации об инвестиционном потенциале территории.</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Срок реализации основного мероприятия: 2014 – 202</w:t>
      </w:r>
      <w:r w:rsidR="00AC75EB">
        <w:rPr>
          <w:rFonts w:ascii="Times New Roman" w:hAnsi="Times New Roman" w:cs="Times New Roman"/>
          <w:sz w:val="24"/>
          <w:szCs w:val="24"/>
        </w:rPr>
        <w:t>1</w:t>
      </w:r>
      <w:r w:rsidRPr="0099147D">
        <w:rPr>
          <w:rFonts w:ascii="Times New Roman" w:hAnsi="Times New Roman" w:cs="Times New Roman"/>
          <w:sz w:val="24"/>
          <w:szCs w:val="24"/>
        </w:rPr>
        <w:t xml:space="preserve"> годы.</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Исполнители основного мероприятия – отдел по управлению муниципальным имуществом и земельным отношениям, отдел главного архитектора, отдел экономики и инвестиций администрации Калачеевского муниципального района.</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В состав основного мероприятия включены три мероприятия:</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i/>
          <w:iCs/>
          <w:sz w:val="24"/>
          <w:szCs w:val="24"/>
        </w:rPr>
        <w:t>Мероприятие 1.2.1.</w:t>
      </w:r>
      <w:r w:rsidRPr="0099147D">
        <w:rPr>
          <w:rFonts w:ascii="Times New Roman" w:hAnsi="Times New Roman" w:cs="Times New Roman"/>
          <w:sz w:val="24"/>
          <w:szCs w:val="24"/>
        </w:rPr>
        <w:t xml:space="preserve"> Формирование инвестиционных площадок (свободных земельных участков и объектов недвижимости) на территории муниципалитета для реализации инвестиционных проектов. </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i/>
          <w:iCs/>
          <w:sz w:val="24"/>
          <w:szCs w:val="24"/>
        </w:rPr>
        <w:t>Мероприятие 1.2.2.</w:t>
      </w:r>
      <w:r w:rsidRPr="0099147D">
        <w:rPr>
          <w:rFonts w:ascii="Times New Roman" w:hAnsi="Times New Roman" w:cs="Times New Roman"/>
          <w:sz w:val="24"/>
          <w:szCs w:val="24"/>
        </w:rPr>
        <w:t xml:space="preserve"> Размещение информационных карт и картографических материалов о свободных инвестиционных площадках и реализуемых инвестиционных проектах на сайтах администрации Калачеевского муниципального района, департамента имущественных и земельных отношений Воронежской области, ОГУ «Агентства по привлечению инвестиций Воронежской области» в сети Интернет.</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color w:val="000000"/>
          <w:sz w:val="24"/>
          <w:szCs w:val="24"/>
        </w:rPr>
      </w:pPr>
      <w:r w:rsidRPr="0099147D">
        <w:rPr>
          <w:rFonts w:ascii="Times New Roman" w:hAnsi="Times New Roman" w:cs="Times New Roman"/>
          <w:i/>
          <w:iCs/>
          <w:sz w:val="24"/>
          <w:szCs w:val="24"/>
        </w:rPr>
        <w:t>Мероприятие 1.2.3.</w:t>
      </w:r>
      <w:r w:rsidRPr="0099147D">
        <w:rPr>
          <w:rFonts w:ascii="Times New Roman" w:hAnsi="Times New Roman" w:cs="Times New Roman"/>
          <w:sz w:val="24"/>
          <w:szCs w:val="24"/>
        </w:rPr>
        <w:t xml:space="preserve"> С</w:t>
      </w:r>
      <w:r w:rsidRPr="0099147D">
        <w:rPr>
          <w:rFonts w:ascii="Times New Roman" w:hAnsi="Times New Roman" w:cs="Times New Roman"/>
          <w:color w:val="000000"/>
          <w:sz w:val="24"/>
          <w:szCs w:val="24"/>
        </w:rPr>
        <w:t xml:space="preserve">оздание и обновление инвестиционного паспорта Калачеевского муниципального района. </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p>
    <w:p w:rsidR="000341AA" w:rsidRPr="0099147D" w:rsidRDefault="000341AA" w:rsidP="0099147D">
      <w:pPr>
        <w:autoSpaceDE w:val="0"/>
        <w:autoSpaceDN w:val="0"/>
        <w:adjustRightInd w:val="0"/>
        <w:spacing w:after="0" w:line="240" w:lineRule="auto"/>
        <w:ind w:firstLine="708"/>
        <w:jc w:val="both"/>
        <w:rPr>
          <w:rFonts w:ascii="Times New Roman" w:hAnsi="Times New Roman" w:cs="Times New Roman"/>
          <w:b/>
          <w:bCs/>
          <w:i/>
          <w:iCs/>
          <w:sz w:val="24"/>
          <w:szCs w:val="24"/>
        </w:rPr>
      </w:pPr>
      <w:r w:rsidRPr="0099147D">
        <w:rPr>
          <w:rFonts w:ascii="Times New Roman" w:hAnsi="Times New Roman" w:cs="Times New Roman"/>
          <w:b/>
          <w:bCs/>
          <w:i/>
          <w:iCs/>
          <w:sz w:val="24"/>
          <w:szCs w:val="24"/>
        </w:rPr>
        <w:t>Основное мероприятие 1.3. Разработка механизмов поддержки инвестиционной деятельности.</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lastRenderedPageBreak/>
        <w:t>Срок реализации ос</w:t>
      </w:r>
      <w:r w:rsidR="00AC75EB">
        <w:rPr>
          <w:rFonts w:ascii="Times New Roman" w:hAnsi="Times New Roman" w:cs="Times New Roman"/>
          <w:sz w:val="24"/>
          <w:szCs w:val="24"/>
        </w:rPr>
        <w:t>новного мероприятия: 2014 – 2021</w:t>
      </w:r>
      <w:r w:rsidRPr="0099147D">
        <w:rPr>
          <w:rFonts w:ascii="Times New Roman" w:hAnsi="Times New Roman" w:cs="Times New Roman"/>
          <w:sz w:val="24"/>
          <w:szCs w:val="24"/>
        </w:rPr>
        <w:t xml:space="preserve"> годы.</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sz w:val="24"/>
          <w:szCs w:val="24"/>
        </w:rPr>
      </w:pPr>
      <w:r w:rsidRPr="0099147D">
        <w:rPr>
          <w:rFonts w:ascii="Times New Roman" w:hAnsi="Times New Roman" w:cs="Times New Roman"/>
          <w:sz w:val="24"/>
          <w:szCs w:val="24"/>
        </w:rPr>
        <w:t>Исполнители основного мероприятия – создаваемая по решению главы администрации Калачеевского муниципального района рабочая группа и отдел экономики и инвестиций администрации Калачеевского муниципального района.</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color w:val="000000"/>
          <w:sz w:val="24"/>
          <w:szCs w:val="24"/>
        </w:rPr>
      </w:pPr>
      <w:r w:rsidRPr="0099147D">
        <w:rPr>
          <w:rFonts w:ascii="Times New Roman" w:hAnsi="Times New Roman" w:cs="Times New Roman"/>
          <w:sz w:val="24"/>
          <w:szCs w:val="24"/>
        </w:rPr>
        <w:t xml:space="preserve">Реализация мероприятия предполагает разработку и внедрение Стандарта деятельности органов местного самоуправления Калачеевского муниципального района по обеспечению благоприятного инвестиционного климата в районе, а также разработку мер, направленных на </w:t>
      </w:r>
      <w:r w:rsidRPr="0099147D">
        <w:rPr>
          <w:rFonts w:ascii="Times New Roman" w:hAnsi="Times New Roman" w:cs="Times New Roman"/>
          <w:color w:val="000000"/>
          <w:sz w:val="24"/>
          <w:szCs w:val="24"/>
        </w:rPr>
        <w:t>повышение эффективности взаимодействия между участниками инвестиционного процесса.</w:t>
      </w:r>
    </w:p>
    <w:p w:rsidR="000341AA" w:rsidRPr="0099147D" w:rsidRDefault="000341AA" w:rsidP="0099147D">
      <w:pPr>
        <w:tabs>
          <w:tab w:val="left" w:pos="851"/>
          <w:tab w:val="left" w:pos="1134"/>
        </w:tabs>
        <w:autoSpaceDE w:val="0"/>
        <w:autoSpaceDN w:val="0"/>
        <w:adjustRightInd w:val="0"/>
        <w:spacing w:after="0" w:line="240" w:lineRule="auto"/>
        <w:ind w:firstLine="709"/>
        <w:jc w:val="both"/>
        <w:outlineLvl w:val="2"/>
        <w:rPr>
          <w:rFonts w:ascii="Times New Roman" w:hAnsi="Times New Roman" w:cs="Times New Roman"/>
          <w:color w:val="000000"/>
          <w:sz w:val="24"/>
          <w:szCs w:val="24"/>
        </w:rPr>
      </w:pPr>
    </w:p>
    <w:p w:rsidR="000341AA" w:rsidRPr="0099147D" w:rsidRDefault="000341AA" w:rsidP="0099147D">
      <w:pPr>
        <w:spacing w:after="0" w:line="240" w:lineRule="auto"/>
        <w:ind w:firstLine="708"/>
        <w:jc w:val="center"/>
        <w:rPr>
          <w:rFonts w:ascii="Times New Roman" w:hAnsi="Times New Roman" w:cs="Times New Roman"/>
          <w:b/>
          <w:bCs/>
          <w:sz w:val="24"/>
          <w:szCs w:val="24"/>
        </w:rPr>
      </w:pPr>
    </w:p>
    <w:p w:rsidR="000341AA" w:rsidRPr="0099147D" w:rsidRDefault="000341AA" w:rsidP="0099147D">
      <w:pPr>
        <w:spacing w:after="0" w:line="240" w:lineRule="auto"/>
        <w:ind w:firstLine="708"/>
        <w:jc w:val="center"/>
        <w:rPr>
          <w:rFonts w:ascii="Times New Roman" w:hAnsi="Times New Roman" w:cs="Times New Roman"/>
          <w:b/>
          <w:bCs/>
          <w:sz w:val="24"/>
          <w:szCs w:val="24"/>
        </w:rPr>
      </w:pPr>
      <w:r w:rsidRPr="0099147D">
        <w:rPr>
          <w:rFonts w:ascii="Times New Roman" w:hAnsi="Times New Roman" w:cs="Times New Roman"/>
          <w:b/>
          <w:bCs/>
          <w:sz w:val="24"/>
          <w:szCs w:val="24"/>
        </w:rPr>
        <w:t>Раздел 4. Основные меры</w:t>
      </w:r>
    </w:p>
    <w:p w:rsidR="000341AA" w:rsidRPr="0099147D" w:rsidRDefault="000341AA" w:rsidP="0099147D">
      <w:pPr>
        <w:spacing w:after="0" w:line="240" w:lineRule="auto"/>
        <w:ind w:firstLine="708"/>
        <w:jc w:val="center"/>
        <w:rPr>
          <w:rFonts w:ascii="Times New Roman" w:hAnsi="Times New Roman" w:cs="Times New Roman"/>
          <w:b/>
          <w:bCs/>
          <w:sz w:val="24"/>
          <w:szCs w:val="24"/>
        </w:rPr>
      </w:pPr>
      <w:r w:rsidRPr="0099147D">
        <w:rPr>
          <w:rFonts w:ascii="Times New Roman" w:hAnsi="Times New Roman" w:cs="Times New Roman"/>
          <w:b/>
          <w:bCs/>
          <w:sz w:val="24"/>
          <w:szCs w:val="24"/>
        </w:rPr>
        <w:t xml:space="preserve">муниципального и правового регулирования </w:t>
      </w:r>
      <w:r w:rsidR="00304C12">
        <w:rPr>
          <w:rFonts w:ascii="Times New Roman" w:hAnsi="Times New Roman" w:cs="Times New Roman"/>
          <w:b/>
          <w:bCs/>
          <w:sz w:val="24"/>
          <w:szCs w:val="24"/>
        </w:rPr>
        <w:t>п</w:t>
      </w:r>
      <w:r w:rsidRPr="0099147D">
        <w:rPr>
          <w:rFonts w:ascii="Times New Roman" w:hAnsi="Times New Roman" w:cs="Times New Roman"/>
          <w:b/>
          <w:bCs/>
          <w:sz w:val="24"/>
          <w:szCs w:val="24"/>
        </w:rPr>
        <w:t>одпрограммы</w:t>
      </w:r>
    </w:p>
    <w:p w:rsidR="000341AA" w:rsidRPr="0099147D" w:rsidRDefault="000341AA" w:rsidP="0099147D">
      <w:pPr>
        <w:spacing w:after="0" w:line="240" w:lineRule="auto"/>
        <w:ind w:firstLine="708"/>
        <w:jc w:val="both"/>
        <w:rPr>
          <w:rFonts w:ascii="Times New Roman" w:hAnsi="Times New Roman" w:cs="Times New Roman"/>
          <w:b/>
          <w:bCs/>
          <w:sz w:val="24"/>
          <w:szCs w:val="24"/>
        </w:rPr>
      </w:pPr>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t>Реализация Подпрограммы</w:t>
      </w:r>
      <w:r w:rsidR="00304C12">
        <w:rPr>
          <w:rFonts w:ascii="Times New Roman" w:hAnsi="Times New Roman" w:cs="Times New Roman"/>
          <w:sz w:val="24"/>
          <w:szCs w:val="24"/>
        </w:rPr>
        <w:t xml:space="preserve"> 1</w:t>
      </w:r>
      <w:r w:rsidRPr="0099147D">
        <w:rPr>
          <w:rFonts w:ascii="Times New Roman" w:hAnsi="Times New Roman" w:cs="Times New Roman"/>
          <w:sz w:val="24"/>
          <w:szCs w:val="24"/>
        </w:rPr>
        <w:t xml:space="preserve"> предполагает разработку мер правового регулирования, в том числе регламентирующих формы и порядок  предоставления муниципальной поддержки инвестиционной деятельности на территории района.</w:t>
      </w:r>
    </w:p>
    <w:p w:rsidR="000341AA" w:rsidRPr="0099147D" w:rsidRDefault="000341AA" w:rsidP="0099147D">
      <w:pPr>
        <w:spacing w:after="0" w:line="240" w:lineRule="auto"/>
        <w:ind w:firstLine="708"/>
        <w:jc w:val="both"/>
        <w:rPr>
          <w:rFonts w:ascii="Times New Roman" w:hAnsi="Times New Roman" w:cs="Times New Roman"/>
          <w:b/>
          <w:bCs/>
          <w:sz w:val="24"/>
          <w:szCs w:val="24"/>
        </w:rPr>
      </w:pPr>
      <w:proofErr w:type="gramStart"/>
      <w:r w:rsidRPr="0099147D">
        <w:rPr>
          <w:rFonts w:ascii="Times New Roman" w:hAnsi="Times New Roman" w:cs="Times New Roman"/>
          <w:sz w:val="24"/>
          <w:szCs w:val="24"/>
        </w:rPr>
        <w:t>Разработка и утверждение нормативных правовых актов Калачеевского муниципального района будет также осуществлена в случае внесения изменений и (или) принятия нормативных правовых актов на федеральном и региональном уровнях, затрагивающих сферу реализации данной Подпрограммы</w:t>
      </w:r>
      <w:r w:rsidR="00304C12">
        <w:rPr>
          <w:rFonts w:ascii="Times New Roman" w:hAnsi="Times New Roman" w:cs="Times New Roman"/>
          <w:sz w:val="24"/>
          <w:szCs w:val="24"/>
        </w:rPr>
        <w:t xml:space="preserve"> 1</w:t>
      </w:r>
      <w:r w:rsidRPr="0099147D">
        <w:rPr>
          <w:rFonts w:ascii="Times New Roman" w:hAnsi="Times New Roman" w:cs="Times New Roman"/>
          <w:sz w:val="24"/>
          <w:szCs w:val="24"/>
        </w:rPr>
        <w:t xml:space="preserve">. </w:t>
      </w:r>
      <w:proofErr w:type="gramEnd"/>
    </w:p>
    <w:p w:rsidR="000341AA" w:rsidRPr="0099147D" w:rsidRDefault="000341AA" w:rsidP="0099147D">
      <w:pPr>
        <w:spacing w:after="0" w:line="240" w:lineRule="auto"/>
        <w:ind w:firstLine="708"/>
        <w:jc w:val="center"/>
        <w:rPr>
          <w:rFonts w:ascii="Times New Roman" w:hAnsi="Times New Roman" w:cs="Times New Roman"/>
          <w:b/>
          <w:bCs/>
          <w:sz w:val="24"/>
          <w:szCs w:val="24"/>
        </w:rPr>
      </w:pPr>
    </w:p>
    <w:p w:rsidR="000341AA" w:rsidRPr="0099147D" w:rsidRDefault="000341AA" w:rsidP="0099147D">
      <w:pPr>
        <w:spacing w:after="0" w:line="240" w:lineRule="auto"/>
        <w:jc w:val="center"/>
        <w:rPr>
          <w:rFonts w:ascii="Times New Roman" w:hAnsi="Times New Roman" w:cs="Times New Roman"/>
          <w:b/>
          <w:bCs/>
          <w:sz w:val="24"/>
          <w:szCs w:val="24"/>
        </w:rPr>
      </w:pPr>
      <w:r w:rsidRPr="0099147D">
        <w:rPr>
          <w:rFonts w:ascii="Times New Roman" w:hAnsi="Times New Roman" w:cs="Times New Roman"/>
          <w:b/>
          <w:bCs/>
          <w:sz w:val="24"/>
          <w:szCs w:val="24"/>
        </w:rPr>
        <w:t>Раздел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0341AA" w:rsidRPr="0099147D" w:rsidRDefault="000341AA" w:rsidP="0099147D">
      <w:pPr>
        <w:spacing w:after="0" w:line="240" w:lineRule="auto"/>
        <w:ind w:firstLine="709"/>
        <w:jc w:val="both"/>
        <w:rPr>
          <w:rFonts w:ascii="Times New Roman" w:hAnsi="Times New Roman" w:cs="Times New Roman"/>
          <w:sz w:val="24"/>
          <w:szCs w:val="24"/>
        </w:rPr>
      </w:pPr>
    </w:p>
    <w:p w:rsidR="000341AA" w:rsidRPr="0099147D" w:rsidRDefault="000341AA" w:rsidP="0099147D">
      <w:pPr>
        <w:spacing w:after="0" w:line="240" w:lineRule="auto"/>
        <w:ind w:firstLine="709"/>
        <w:jc w:val="both"/>
        <w:rPr>
          <w:rFonts w:ascii="Times New Roman" w:hAnsi="Times New Roman" w:cs="Times New Roman"/>
          <w:sz w:val="24"/>
          <w:szCs w:val="24"/>
        </w:rPr>
      </w:pPr>
      <w:r w:rsidRPr="0099147D">
        <w:rPr>
          <w:rFonts w:ascii="Times New Roman" w:hAnsi="Times New Roman" w:cs="Times New Roman"/>
          <w:sz w:val="24"/>
          <w:szCs w:val="24"/>
        </w:rPr>
        <w:t>Подпрограмма</w:t>
      </w:r>
      <w:r w:rsidR="00304C12">
        <w:rPr>
          <w:rFonts w:ascii="Times New Roman" w:hAnsi="Times New Roman" w:cs="Times New Roman"/>
          <w:sz w:val="24"/>
          <w:szCs w:val="24"/>
        </w:rPr>
        <w:t xml:space="preserve"> 1</w:t>
      </w:r>
      <w:r w:rsidRPr="0099147D">
        <w:rPr>
          <w:rFonts w:ascii="Times New Roman" w:hAnsi="Times New Roman" w:cs="Times New Roman"/>
          <w:sz w:val="24"/>
          <w:szCs w:val="24"/>
        </w:rPr>
        <w:t xml:space="preserve"> предполагает участие в реализации ее основных мероприятий общественных, научных и иных организаций, юридических и физических лиц.</w:t>
      </w:r>
    </w:p>
    <w:p w:rsidR="000341AA" w:rsidRPr="0099147D" w:rsidRDefault="000341AA" w:rsidP="0099147D">
      <w:pPr>
        <w:pStyle w:val="af"/>
        <w:spacing w:before="0" w:beforeAutospacing="0" w:after="0" w:afterAutospacing="0"/>
        <w:textAlignment w:val="baseline"/>
      </w:pPr>
    </w:p>
    <w:p w:rsidR="000341AA" w:rsidRPr="0099147D" w:rsidRDefault="000341AA" w:rsidP="0099147D">
      <w:pPr>
        <w:spacing w:after="0" w:line="240" w:lineRule="auto"/>
        <w:jc w:val="center"/>
        <w:rPr>
          <w:rFonts w:ascii="Times New Roman" w:hAnsi="Times New Roman" w:cs="Times New Roman"/>
          <w:b/>
          <w:bCs/>
          <w:sz w:val="24"/>
          <w:szCs w:val="24"/>
        </w:rPr>
      </w:pPr>
      <w:r w:rsidRPr="0099147D">
        <w:rPr>
          <w:rFonts w:ascii="Times New Roman" w:hAnsi="Times New Roman" w:cs="Times New Roman"/>
          <w:b/>
          <w:bCs/>
          <w:sz w:val="24"/>
          <w:szCs w:val="24"/>
        </w:rPr>
        <w:t xml:space="preserve">Раздел 6. Финансовое обеспечение реализации </w:t>
      </w:r>
      <w:r w:rsidR="00304C12">
        <w:rPr>
          <w:rFonts w:ascii="Times New Roman" w:hAnsi="Times New Roman" w:cs="Times New Roman"/>
          <w:b/>
          <w:bCs/>
          <w:sz w:val="24"/>
          <w:szCs w:val="24"/>
        </w:rPr>
        <w:t>п</w:t>
      </w:r>
      <w:r w:rsidRPr="0099147D">
        <w:rPr>
          <w:rFonts w:ascii="Times New Roman" w:hAnsi="Times New Roman" w:cs="Times New Roman"/>
          <w:b/>
          <w:bCs/>
          <w:sz w:val="24"/>
          <w:szCs w:val="24"/>
        </w:rPr>
        <w:t>одпрограммы</w:t>
      </w:r>
    </w:p>
    <w:p w:rsidR="000341AA" w:rsidRPr="0099147D" w:rsidRDefault="000341AA" w:rsidP="0099147D">
      <w:pPr>
        <w:spacing w:after="0" w:line="240" w:lineRule="auto"/>
        <w:jc w:val="center"/>
        <w:rPr>
          <w:rFonts w:ascii="Times New Roman" w:hAnsi="Times New Roman" w:cs="Times New Roman"/>
          <w:b/>
          <w:bCs/>
          <w:sz w:val="24"/>
          <w:szCs w:val="24"/>
        </w:rPr>
      </w:pPr>
    </w:p>
    <w:p w:rsidR="000341AA" w:rsidRPr="0099147D" w:rsidRDefault="000341AA" w:rsidP="0099147D">
      <w:pPr>
        <w:pStyle w:val="ConsPlusCell"/>
        <w:ind w:firstLine="709"/>
        <w:jc w:val="both"/>
        <w:rPr>
          <w:rFonts w:ascii="Times New Roman" w:hAnsi="Times New Roman" w:cs="Times New Roman"/>
          <w:sz w:val="24"/>
          <w:szCs w:val="24"/>
        </w:rPr>
      </w:pPr>
      <w:r w:rsidRPr="0099147D">
        <w:rPr>
          <w:rFonts w:ascii="Times New Roman" w:hAnsi="Times New Roman" w:cs="Times New Roman"/>
          <w:sz w:val="24"/>
          <w:szCs w:val="24"/>
        </w:rPr>
        <w:t xml:space="preserve">Финансирование мероприятий </w:t>
      </w:r>
      <w:r w:rsidR="00304C12">
        <w:rPr>
          <w:rFonts w:ascii="Times New Roman" w:hAnsi="Times New Roman" w:cs="Times New Roman"/>
          <w:sz w:val="24"/>
          <w:szCs w:val="24"/>
        </w:rPr>
        <w:t>П</w:t>
      </w:r>
      <w:r w:rsidRPr="0099147D">
        <w:rPr>
          <w:rFonts w:ascii="Times New Roman" w:hAnsi="Times New Roman" w:cs="Times New Roman"/>
          <w:sz w:val="24"/>
          <w:szCs w:val="24"/>
        </w:rPr>
        <w:t>одпрограммы</w:t>
      </w:r>
      <w:r w:rsidR="00304C12">
        <w:rPr>
          <w:rFonts w:ascii="Times New Roman" w:hAnsi="Times New Roman" w:cs="Times New Roman"/>
          <w:sz w:val="24"/>
          <w:szCs w:val="24"/>
        </w:rPr>
        <w:t xml:space="preserve"> 1</w:t>
      </w:r>
      <w:r w:rsidRPr="0099147D">
        <w:rPr>
          <w:rFonts w:ascii="Times New Roman" w:hAnsi="Times New Roman" w:cs="Times New Roman"/>
          <w:sz w:val="24"/>
          <w:szCs w:val="24"/>
        </w:rPr>
        <w:t xml:space="preserve"> предусмотрено за счет средств местного бюджета, сре</w:t>
      </w:r>
      <w:proofErr w:type="gramStart"/>
      <w:r w:rsidRPr="0099147D">
        <w:rPr>
          <w:rFonts w:ascii="Times New Roman" w:hAnsi="Times New Roman" w:cs="Times New Roman"/>
          <w:sz w:val="24"/>
          <w:szCs w:val="24"/>
        </w:rPr>
        <w:t>дств пр</w:t>
      </w:r>
      <w:proofErr w:type="gramEnd"/>
      <w:r w:rsidRPr="0099147D">
        <w:rPr>
          <w:rFonts w:ascii="Times New Roman" w:hAnsi="Times New Roman" w:cs="Times New Roman"/>
          <w:sz w:val="24"/>
          <w:szCs w:val="24"/>
        </w:rPr>
        <w:t>едприятий и организаций, осуществляющих инвестиционную деятельность на территории Калачеевского муниципального района, внебюджетных источников.</w:t>
      </w:r>
    </w:p>
    <w:p w:rsidR="000341AA" w:rsidRPr="0099147D" w:rsidRDefault="000341AA" w:rsidP="0099147D">
      <w:pPr>
        <w:pStyle w:val="ConsPlusNormal"/>
        <w:ind w:firstLine="709"/>
        <w:jc w:val="both"/>
        <w:rPr>
          <w:rFonts w:ascii="Times New Roman" w:hAnsi="Times New Roman"/>
          <w:color w:val="FF0000"/>
          <w:sz w:val="24"/>
          <w:szCs w:val="24"/>
        </w:rPr>
      </w:pPr>
      <w:r w:rsidRPr="0099147D">
        <w:rPr>
          <w:rFonts w:ascii="Times New Roman" w:hAnsi="Times New Roman"/>
          <w:sz w:val="24"/>
          <w:szCs w:val="24"/>
        </w:rPr>
        <w:t xml:space="preserve">Расходы местного бюджета на реализацию мероприятий Подпрограммы </w:t>
      </w:r>
      <w:r w:rsidR="00304C12">
        <w:rPr>
          <w:rFonts w:ascii="Times New Roman" w:hAnsi="Times New Roman"/>
          <w:sz w:val="24"/>
          <w:szCs w:val="24"/>
        </w:rPr>
        <w:t xml:space="preserve">1 </w:t>
      </w:r>
      <w:r w:rsidRPr="0099147D">
        <w:rPr>
          <w:rFonts w:ascii="Times New Roman" w:hAnsi="Times New Roman"/>
          <w:sz w:val="24"/>
          <w:szCs w:val="24"/>
        </w:rPr>
        <w:t>отражены в приложени</w:t>
      </w:r>
      <w:r>
        <w:rPr>
          <w:rFonts w:ascii="Times New Roman" w:hAnsi="Times New Roman"/>
          <w:sz w:val="24"/>
          <w:szCs w:val="24"/>
        </w:rPr>
        <w:t>ях</w:t>
      </w:r>
      <w:r w:rsidRPr="0099147D">
        <w:rPr>
          <w:rFonts w:ascii="Times New Roman" w:hAnsi="Times New Roman"/>
          <w:sz w:val="24"/>
          <w:szCs w:val="24"/>
        </w:rPr>
        <w:t xml:space="preserve"> </w:t>
      </w:r>
      <w:r>
        <w:rPr>
          <w:rFonts w:ascii="Times New Roman" w:hAnsi="Times New Roman"/>
          <w:sz w:val="24"/>
          <w:szCs w:val="24"/>
        </w:rPr>
        <w:t>2</w:t>
      </w:r>
      <w:r w:rsidRPr="0099147D">
        <w:rPr>
          <w:rFonts w:ascii="Times New Roman" w:hAnsi="Times New Roman"/>
          <w:sz w:val="24"/>
          <w:szCs w:val="24"/>
        </w:rPr>
        <w:t xml:space="preserve"> и </w:t>
      </w:r>
      <w:r>
        <w:rPr>
          <w:rFonts w:ascii="Times New Roman" w:hAnsi="Times New Roman"/>
          <w:sz w:val="24"/>
          <w:szCs w:val="24"/>
        </w:rPr>
        <w:t>3</w:t>
      </w:r>
      <w:r w:rsidRPr="0099147D">
        <w:rPr>
          <w:rFonts w:ascii="Times New Roman" w:hAnsi="Times New Roman"/>
          <w:sz w:val="24"/>
          <w:szCs w:val="24"/>
        </w:rPr>
        <w:t xml:space="preserve"> к муниципальной программе ««Экономическое развитие и повышение инвестиционного потенциала территории Калачеевского муниципального района».</w:t>
      </w:r>
    </w:p>
    <w:p w:rsidR="000341AA" w:rsidRPr="0099147D" w:rsidRDefault="000341AA" w:rsidP="0099147D">
      <w:pPr>
        <w:pStyle w:val="ConsPlusNormal"/>
        <w:widowControl/>
        <w:ind w:firstLine="709"/>
        <w:jc w:val="both"/>
        <w:outlineLvl w:val="1"/>
        <w:rPr>
          <w:rFonts w:ascii="Times New Roman" w:hAnsi="Times New Roman"/>
          <w:sz w:val="24"/>
          <w:szCs w:val="24"/>
        </w:rPr>
      </w:pPr>
      <w:r w:rsidRPr="0099147D">
        <w:rPr>
          <w:rFonts w:ascii="Times New Roman" w:hAnsi="Times New Roman"/>
          <w:sz w:val="24"/>
          <w:szCs w:val="24"/>
        </w:rPr>
        <w:t>Объем финансирования из местного бюджета ежегодно подлежит уточнению в установленном порядке.</w:t>
      </w:r>
    </w:p>
    <w:p w:rsidR="000341AA" w:rsidRPr="0099147D" w:rsidRDefault="000341AA" w:rsidP="0099147D">
      <w:pPr>
        <w:pStyle w:val="af"/>
        <w:spacing w:before="0" w:beforeAutospacing="0" w:after="0" w:afterAutospacing="0"/>
        <w:textAlignment w:val="baseline"/>
      </w:pPr>
    </w:p>
    <w:p w:rsidR="000341AA" w:rsidRPr="0099147D" w:rsidRDefault="000341AA" w:rsidP="0099147D">
      <w:pPr>
        <w:spacing w:after="0" w:line="240" w:lineRule="auto"/>
        <w:jc w:val="center"/>
        <w:rPr>
          <w:rFonts w:ascii="Times New Roman" w:hAnsi="Times New Roman" w:cs="Times New Roman"/>
          <w:b/>
          <w:bCs/>
          <w:sz w:val="24"/>
          <w:szCs w:val="24"/>
        </w:rPr>
      </w:pPr>
      <w:r w:rsidRPr="0099147D">
        <w:rPr>
          <w:rFonts w:ascii="Times New Roman" w:hAnsi="Times New Roman" w:cs="Times New Roman"/>
          <w:b/>
          <w:bCs/>
          <w:sz w:val="24"/>
          <w:szCs w:val="24"/>
        </w:rPr>
        <w:t>Раздел 7. Анализ рисков реализации подпрограммы и описание</w:t>
      </w:r>
    </w:p>
    <w:p w:rsidR="000341AA" w:rsidRPr="0099147D" w:rsidRDefault="000341AA" w:rsidP="0099147D">
      <w:pPr>
        <w:spacing w:after="0" w:line="240" w:lineRule="auto"/>
        <w:jc w:val="center"/>
        <w:rPr>
          <w:rFonts w:ascii="Times New Roman" w:hAnsi="Times New Roman" w:cs="Times New Roman"/>
          <w:b/>
          <w:bCs/>
          <w:sz w:val="24"/>
          <w:szCs w:val="24"/>
        </w:rPr>
      </w:pPr>
      <w:r w:rsidRPr="0099147D">
        <w:rPr>
          <w:rFonts w:ascii="Times New Roman" w:hAnsi="Times New Roman" w:cs="Times New Roman"/>
          <w:b/>
          <w:bCs/>
          <w:sz w:val="24"/>
          <w:szCs w:val="24"/>
        </w:rPr>
        <w:t>мер управления рисками реализации подпрограммы</w:t>
      </w:r>
    </w:p>
    <w:p w:rsidR="000341AA" w:rsidRPr="0099147D" w:rsidRDefault="000341AA" w:rsidP="0099147D">
      <w:pPr>
        <w:spacing w:after="0" w:line="240" w:lineRule="auto"/>
        <w:jc w:val="center"/>
        <w:rPr>
          <w:rFonts w:ascii="Times New Roman" w:hAnsi="Times New Roman" w:cs="Times New Roman"/>
          <w:b/>
          <w:bCs/>
          <w:sz w:val="24"/>
          <w:szCs w:val="24"/>
        </w:rPr>
      </w:pPr>
    </w:p>
    <w:p w:rsidR="000341AA" w:rsidRPr="0099147D" w:rsidRDefault="000341AA" w:rsidP="0099147D">
      <w:pPr>
        <w:pStyle w:val="ConsPlusNormal"/>
        <w:ind w:firstLine="709"/>
        <w:jc w:val="both"/>
        <w:rPr>
          <w:rFonts w:ascii="Times New Roman" w:hAnsi="Times New Roman"/>
          <w:sz w:val="24"/>
          <w:szCs w:val="24"/>
        </w:rPr>
      </w:pPr>
      <w:r w:rsidRPr="0099147D">
        <w:rPr>
          <w:rFonts w:ascii="Times New Roman" w:hAnsi="Times New Roman"/>
          <w:sz w:val="24"/>
          <w:szCs w:val="24"/>
        </w:rPr>
        <w:t xml:space="preserve">К рискам реализации </w:t>
      </w:r>
      <w:r w:rsidR="00304C12">
        <w:rPr>
          <w:rFonts w:ascii="Times New Roman" w:hAnsi="Times New Roman"/>
          <w:sz w:val="24"/>
          <w:szCs w:val="24"/>
        </w:rPr>
        <w:t>П</w:t>
      </w:r>
      <w:r w:rsidRPr="0099147D">
        <w:rPr>
          <w:rFonts w:ascii="Times New Roman" w:hAnsi="Times New Roman"/>
          <w:sz w:val="24"/>
          <w:szCs w:val="24"/>
        </w:rPr>
        <w:t xml:space="preserve">одпрограммы </w:t>
      </w:r>
      <w:r w:rsidR="00304C12">
        <w:rPr>
          <w:rFonts w:ascii="Times New Roman" w:hAnsi="Times New Roman"/>
          <w:sz w:val="24"/>
          <w:szCs w:val="24"/>
        </w:rPr>
        <w:t xml:space="preserve">1 </w:t>
      </w:r>
      <w:r w:rsidRPr="0099147D">
        <w:rPr>
          <w:rFonts w:ascii="Times New Roman" w:hAnsi="Times New Roman"/>
          <w:sz w:val="24"/>
          <w:szCs w:val="24"/>
        </w:rPr>
        <w:t>следует отнести следующие:</w:t>
      </w:r>
    </w:p>
    <w:p w:rsidR="000341AA" w:rsidRPr="0099147D" w:rsidRDefault="000341AA" w:rsidP="0099147D">
      <w:pPr>
        <w:pStyle w:val="ConsPlusNormal"/>
        <w:ind w:firstLine="709"/>
        <w:jc w:val="both"/>
        <w:rPr>
          <w:rFonts w:ascii="Times New Roman" w:hAnsi="Times New Roman"/>
          <w:sz w:val="24"/>
          <w:szCs w:val="24"/>
        </w:rPr>
      </w:pPr>
      <w:r w:rsidRPr="0099147D">
        <w:rPr>
          <w:rFonts w:ascii="Times New Roman" w:hAnsi="Times New Roman"/>
          <w:sz w:val="24"/>
          <w:szCs w:val="24"/>
        </w:rPr>
        <w:t>1) организационные риски, связанные с ошибками управления реализацией подпрограммы, что может привести к неэффективному использованию бюджетных средств, невыполнению ряда мероприятий подпрограммы или задержке в их выполнении;</w:t>
      </w:r>
    </w:p>
    <w:p w:rsidR="000341AA" w:rsidRPr="0099147D" w:rsidRDefault="000341AA" w:rsidP="0099147D">
      <w:pPr>
        <w:pStyle w:val="ConsPlusNormal"/>
        <w:ind w:firstLine="709"/>
        <w:jc w:val="both"/>
        <w:rPr>
          <w:rFonts w:ascii="Times New Roman" w:hAnsi="Times New Roman"/>
          <w:sz w:val="24"/>
          <w:szCs w:val="24"/>
        </w:rPr>
      </w:pPr>
      <w:r w:rsidRPr="0099147D">
        <w:rPr>
          <w:rFonts w:ascii="Times New Roman" w:hAnsi="Times New Roman"/>
          <w:sz w:val="24"/>
          <w:szCs w:val="24"/>
        </w:rPr>
        <w:t>2) финансовые риски, которые связаны с финансированием мероприятий подпрограммы в неполном объеме.</w:t>
      </w:r>
    </w:p>
    <w:p w:rsidR="000341AA" w:rsidRPr="0099147D" w:rsidRDefault="000341AA" w:rsidP="0099147D">
      <w:pPr>
        <w:pStyle w:val="ConsPlusNormal"/>
        <w:ind w:firstLine="709"/>
        <w:jc w:val="both"/>
        <w:rPr>
          <w:rFonts w:ascii="Times New Roman" w:hAnsi="Times New Roman"/>
          <w:sz w:val="24"/>
          <w:szCs w:val="24"/>
        </w:rPr>
      </w:pPr>
      <w:r w:rsidRPr="0099147D">
        <w:rPr>
          <w:rFonts w:ascii="Times New Roman" w:hAnsi="Times New Roman"/>
          <w:sz w:val="24"/>
          <w:szCs w:val="24"/>
        </w:rPr>
        <w:t>3) непредвиденные риски, связанные с кризисными явлениями в экономике, с природными и техногенными катастрофами и катаклизмами, что может привести к снижению темпов экономического роста и доходов населения, сокращению бюджетных доходов.</w:t>
      </w:r>
    </w:p>
    <w:p w:rsidR="000341AA" w:rsidRPr="0099147D" w:rsidRDefault="000341AA" w:rsidP="0099147D">
      <w:pPr>
        <w:pStyle w:val="12"/>
        <w:spacing w:after="0" w:line="240" w:lineRule="auto"/>
        <w:ind w:left="0" w:firstLine="709"/>
        <w:jc w:val="both"/>
        <w:rPr>
          <w:rFonts w:ascii="Times New Roman" w:hAnsi="Times New Roman" w:cs="Times New Roman"/>
          <w:color w:val="FF0000"/>
          <w:sz w:val="24"/>
          <w:szCs w:val="24"/>
          <w:vertAlign w:val="baseline"/>
        </w:rPr>
      </w:pPr>
      <w:r w:rsidRPr="0099147D">
        <w:rPr>
          <w:rFonts w:ascii="Times New Roman" w:hAnsi="Times New Roman" w:cs="Times New Roman"/>
          <w:sz w:val="24"/>
          <w:szCs w:val="24"/>
          <w:vertAlign w:val="baseline"/>
        </w:rPr>
        <w:t xml:space="preserve">4) инертность органов местного самоуправления, формальный подход к выполнению мероприятий подпрограммы может привести к неполному решению задач подпрограммы или </w:t>
      </w:r>
      <w:r w:rsidRPr="0099147D">
        <w:rPr>
          <w:rFonts w:ascii="Times New Roman" w:hAnsi="Times New Roman" w:cs="Times New Roman"/>
          <w:sz w:val="24"/>
          <w:szCs w:val="24"/>
          <w:vertAlign w:val="baseline"/>
        </w:rPr>
        <w:lastRenderedPageBreak/>
        <w:t>снизить эффект от ее реализации. Минимизации данного риска будет способствовать совершенствование системы  планирования социально-экономического развития района и оценки  эффективности деятельности органов местного самоуправления.</w:t>
      </w:r>
    </w:p>
    <w:p w:rsidR="000341AA" w:rsidRPr="0099147D" w:rsidRDefault="000341AA" w:rsidP="0099147D">
      <w:pPr>
        <w:pStyle w:val="ConsPlusNormal"/>
        <w:ind w:firstLine="709"/>
        <w:jc w:val="both"/>
        <w:rPr>
          <w:rFonts w:ascii="Times New Roman" w:hAnsi="Times New Roman"/>
          <w:sz w:val="24"/>
          <w:szCs w:val="24"/>
        </w:rPr>
      </w:pPr>
      <w:r w:rsidRPr="0099147D">
        <w:rPr>
          <w:rFonts w:ascii="Times New Roman" w:hAnsi="Times New Roman"/>
          <w:sz w:val="24"/>
          <w:szCs w:val="24"/>
        </w:rPr>
        <w:t xml:space="preserve">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 которые содержат угрозу срыва реализации мероприятий Подпрограммы. </w:t>
      </w:r>
    </w:p>
    <w:p w:rsidR="000341AA" w:rsidRPr="0099147D" w:rsidRDefault="000341AA" w:rsidP="0099147D">
      <w:pPr>
        <w:pStyle w:val="ConsPlusNormal"/>
        <w:ind w:firstLine="709"/>
        <w:jc w:val="both"/>
        <w:rPr>
          <w:rFonts w:ascii="Times New Roman" w:hAnsi="Times New Roman"/>
          <w:sz w:val="24"/>
          <w:szCs w:val="24"/>
        </w:rPr>
      </w:pPr>
      <w:r w:rsidRPr="0099147D">
        <w:rPr>
          <w:rFonts w:ascii="Times New Roman" w:hAnsi="Times New Roman"/>
          <w:sz w:val="24"/>
          <w:szCs w:val="24"/>
        </w:rPr>
        <w:t>В случае неполного финансирования Подпрограммы</w:t>
      </w:r>
      <w:r w:rsidR="00304C12">
        <w:rPr>
          <w:rFonts w:ascii="Times New Roman" w:hAnsi="Times New Roman"/>
          <w:sz w:val="24"/>
          <w:szCs w:val="24"/>
        </w:rPr>
        <w:t xml:space="preserve"> 1</w:t>
      </w:r>
      <w:r w:rsidRPr="0099147D">
        <w:rPr>
          <w:rFonts w:ascii="Times New Roman" w:hAnsi="Times New Roman"/>
          <w:sz w:val="24"/>
          <w:szCs w:val="24"/>
        </w:rPr>
        <w:t xml:space="preserve"> финансирование отдельных мероприятий подпрограммы будет сокращено или отменено. </w:t>
      </w:r>
    </w:p>
    <w:p w:rsidR="000341AA" w:rsidRPr="0099147D" w:rsidRDefault="000341AA" w:rsidP="0099147D">
      <w:pPr>
        <w:spacing w:after="0" w:line="240" w:lineRule="auto"/>
        <w:jc w:val="center"/>
        <w:rPr>
          <w:rFonts w:ascii="Times New Roman" w:hAnsi="Times New Roman" w:cs="Times New Roman"/>
          <w:b/>
          <w:bCs/>
          <w:sz w:val="24"/>
          <w:szCs w:val="24"/>
        </w:rPr>
      </w:pPr>
    </w:p>
    <w:p w:rsidR="000341AA" w:rsidRDefault="000341AA" w:rsidP="0099147D">
      <w:pPr>
        <w:spacing w:after="0" w:line="240" w:lineRule="auto"/>
        <w:jc w:val="center"/>
        <w:rPr>
          <w:rFonts w:ascii="Times New Roman" w:hAnsi="Times New Roman" w:cs="Times New Roman"/>
          <w:b/>
          <w:bCs/>
          <w:sz w:val="24"/>
          <w:szCs w:val="24"/>
        </w:rPr>
      </w:pPr>
      <w:r w:rsidRPr="0099147D">
        <w:rPr>
          <w:rFonts w:ascii="Times New Roman" w:hAnsi="Times New Roman" w:cs="Times New Roman"/>
          <w:b/>
          <w:bCs/>
          <w:sz w:val="24"/>
          <w:szCs w:val="24"/>
        </w:rPr>
        <w:t xml:space="preserve">Раздел 8. Оценка эффективности реализации </w:t>
      </w:r>
      <w:r w:rsidR="00304C12">
        <w:rPr>
          <w:rFonts w:ascii="Times New Roman" w:hAnsi="Times New Roman" w:cs="Times New Roman"/>
          <w:b/>
          <w:bCs/>
          <w:sz w:val="24"/>
          <w:szCs w:val="24"/>
        </w:rPr>
        <w:t>п</w:t>
      </w:r>
      <w:r w:rsidRPr="0099147D">
        <w:rPr>
          <w:rFonts w:ascii="Times New Roman" w:hAnsi="Times New Roman" w:cs="Times New Roman"/>
          <w:b/>
          <w:bCs/>
          <w:sz w:val="24"/>
          <w:szCs w:val="24"/>
        </w:rPr>
        <w:t>одпрограммы</w:t>
      </w:r>
    </w:p>
    <w:p w:rsidR="000341AA" w:rsidRPr="0099147D" w:rsidRDefault="000341AA" w:rsidP="0099147D">
      <w:pPr>
        <w:spacing w:after="0" w:line="240" w:lineRule="auto"/>
        <w:jc w:val="center"/>
        <w:rPr>
          <w:rFonts w:ascii="Times New Roman" w:hAnsi="Times New Roman" w:cs="Times New Roman"/>
          <w:b/>
          <w:bCs/>
          <w:sz w:val="24"/>
          <w:szCs w:val="24"/>
        </w:rPr>
      </w:pPr>
    </w:p>
    <w:p w:rsidR="000341AA" w:rsidRPr="0099147D" w:rsidRDefault="000341AA" w:rsidP="0099147D">
      <w:pPr>
        <w:autoSpaceDE w:val="0"/>
        <w:autoSpaceDN w:val="0"/>
        <w:adjustRightInd w:val="0"/>
        <w:spacing w:after="0" w:line="240" w:lineRule="auto"/>
        <w:ind w:firstLine="709"/>
        <w:jc w:val="both"/>
        <w:rPr>
          <w:rFonts w:ascii="Times New Roman" w:hAnsi="Times New Roman" w:cs="Times New Roman"/>
          <w:sz w:val="24"/>
          <w:szCs w:val="24"/>
        </w:rPr>
      </w:pPr>
      <w:r w:rsidRPr="008968C4">
        <w:rPr>
          <w:rFonts w:ascii="Times New Roman" w:hAnsi="Times New Roman" w:cs="Times New Roman"/>
          <w:sz w:val="24"/>
          <w:szCs w:val="24"/>
        </w:rPr>
        <w:t>В результате реализации</w:t>
      </w:r>
      <w:r w:rsidRPr="0099147D">
        <w:rPr>
          <w:rFonts w:ascii="Times New Roman" w:hAnsi="Times New Roman" w:cs="Times New Roman"/>
          <w:sz w:val="24"/>
          <w:szCs w:val="24"/>
        </w:rPr>
        <w:t xml:space="preserve"> мероприятий </w:t>
      </w:r>
      <w:r w:rsidR="00304C12">
        <w:rPr>
          <w:rFonts w:ascii="Times New Roman" w:hAnsi="Times New Roman" w:cs="Times New Roman"/>
          <w:sz w:val="24"/>
          <w:szCs w:val="24"/>
        </w:rPr>
        <w:t>Под</w:t>
      </w:r>
      <w:r w:rsidRPr="0099147D">
        <w:rPr>
          <w:rFonts w:ascii="Times New Roman" w:hAnsi="Times New Roman" w:cs="Times New Roman"/>
          <w:sz w:val="24"/>
          <w:szCs w:val="24"/>
        </w:rPr>
        <w:t>программы</w:t>
      </w:r>
      <w:r w:rsidR="00304C12">
        <w:rPr>
          <w:rFonts w:ascii="Times New Roman" w:hAnsi="Times New Roman" w:cs="Times New Roman"/>
          <w:sz w:val="24"/>
          <w:szCs w:val="24"/>
        </w:rPr>
        <w:t xml:space="preserve"> 1</w:t>
      </w:r>
      <w:r w:rsidR="00AC75EB">
        <w:rPr>
          <w:rFonts w:ascii="Times New Roman" w:hAnsi="Times New Roman" w:cs="Times New Roman"/>
          <w:sz w:val="24"/>
          <w:szCs w:val="24"/>
        </w:rPr>
        <w:t xml:space="preserve"> в 2014 - 2021</w:t>
      </w:r>
      <w:r w:rsidRPr="0099147D">
        <w:rPr>
          <w:rFonts w:ascii="Times New Roman" w:hAnsi="Times New Roman" w:cs="Times New Roman"/>
          <w:sz w:val="24"/>
          <w:szCs w:val="24"/>
        </w:rPr>
        <w:t xml:space="preserve"> годах планируется достижение следующих показателей, характеризующих эффективность реализации программы:</w:t>
      </w:r>
    </w:p>
    <w:p w:rsidR="008968C4" w:rsidRPr="009C60BA" w:rsidRDefault="008968C4" w:rsidP="008968C4">
      <w:pPr>
        <w:pStyle w:val="ConsPlusNormal"/>
        <w:ind w:firstLine="709"/>
        <w:jc w:val="both"/>
        <w:rPr>
          <w:rFonts w:ascii="Times New Roman" w:hAnsi="Times New Roman"/>
          <w:color w:val="000000"/>
          <w:sz w:val="24"/>
          <w:szCs w:val="24"/>
        </w:rPr>
      </w:pPr>
      <w:r w:rsidRPr="009C60BA">
        <w:rPr>
          <w:rFonts w:ascii="Times New Roman" w:hAnsi="Times New Roman"/>
          <w:color w:val="000000"/>
          <w:sz w:val="24"/>
          <w:szCs w:val="24"/>
        </w:rPr>
        <w:t>в количественном выражении:</w:t>
      </w:r>
    </w:p>
    <w:p w:rsidR="008968C4" w:rsidRPr="009C60BA" w:rsidRDefault="008968C4" w:rsidP="008968C4">
      <w:pPr>
        <w:pStyle w:val="ConsPlusNormal"/>
        <w:ind w:firstLine="709"/>
        <w:jc w:val="both"/>
        <w:rPr>
          <w:rFonts w:ascii="Times New Roman" w:hAnsi="Times New Roman"/>
          <w:color w:val="000000"/>
          <w:sz w:val="24"/>
          <w:szCs w:val="24"/>
        </w:rPr>
      </w:pPr>
      <w:r w:rsidRPr="009C60BA">
        <w:rPr>
          <w:rFonts w:ascii="Times New Roman" w:hAnsi="Times New Roman"/>
          <w:color w:val="000000"/>
          <w:sz w:val="24"/>
          <w:szCs w:val="24"/>
        </w:rPr>
        <w:t xml:space="preserve">- объем инвестиций в основной капитал на душу населения (по крупным и средним предприятиям и некоммерческим организациям) </w:t>
      </w:r>
      <w:r>
        <w:rPr>
          <w:rFonts w:ascii="Times New Roman" w:hAnsi="Times New Roman"/>
          <w:color w:val="000000"/>
          <w:sz w:val="24"/>
          <w:szCs w:val="24"/>
        </w:rPr>
        <w:t xml:space="preserve">(нарастающим итогом) </w:t>
      </w:r>
      <w:r w:rsidRPr="009C60BA">
        <w:rPr>
          <w:rFonts w:ascii="Times New Roman" w:hAnsi="Times New Roman"/>
          <w:color w:val="000000"/>
          <w:sz w:val="24"/>
          <w:szCs w:val="24"/>
        </w:rPr>
        <w:t xml:space="preserve">– </w:t>
      </w:r>
      <w:r>
        <w:rPr>
          <w:rFonts w:ascii="Times New Roman" w:hAnsi="Times New Roman"/>
          <w:color w:val="000000"/>
          <w:sz w:val="24"/>
          <w:szCs w:val="24"/>
        </w:rPr>
        <w:t>81,58</w:t>
      </w:r>
      <w:r w:rsidRPr="009C60BA">
        <w:rPr>
          <w:rFonts w:ascii="Times New Roman" w:hAnsi="Times New Roman"/>
          <w:color w:val="000000"/>
          <w:sz w:val="24"/>
          <w:szCs w:val="24"/>
        </w:rPr>
        <w:t xml:space="preserve"> тыс. рублей;</w:t>
      </w:r>
    </w:p>
    <w:p w:rsidR="008968C4" w:rsidRPr="009C60BA" w:rsidRDefault="008968C4" w:rsidP="008968C4">
      <w:pPr>
        <w:pStyle w:val="ConsPlusNormal"/>
        <w:ind w:firstLine="709"/>
        <w:jc w:val="both"/>
        <w:rPr>
          <w:rFonts w:ascii="Times New Roman" w:hAnsi="Times New Roman"/>
          <w:color w:val="000000"/>
          <w:sz w:val="24"/>
          <w:szCs w:val="24"/>
        </w:rPr>
      </w:pPr>
      <w:r w:rsidRPr="009C60BA">
        <w:rPr>
          <w:rFonts w:ascii="Times New Roman" w:hAnsi="Times New Roman"/>
          <w:color w:val="000000"/>
          <w:sz w:val="24"/>
          <w:szCs w:val="24"/>
        </w:rPr>
        <w:t xml:space="preserve">- </w:t>
      </w:r>
      <w:r>
        <w:rPr>
          <w:rFonts w:ascii="Times New Roman" w:hAnsi="Times New Roman"/>
          <w:color w:val="000000"/>
          <w:sz w:val="24"/>
          <w:szCs w:val="24"/>
        </w:rPr>
        <w:t>о</w:t>
      </w:r>
      <w:r w:rsidRPr="00150BB9">
        <w:rPr>
          <w:rFonts w:ascii="Times New Roman" w:hAnsi="Times New Roman"/>
          <w:color w:val="000000"/>
          <w:sz w:val="24"/>
          <w:szCs w:val="24"/>
        </w:rPr>
        <w:t xml:space="preserve">бъем инвестиций в основной капитал (за исключением бюджетных средств) в расчете на 1 жителя </w:t>
      </w:r>
      <w:r>
        <w:rPr>
          <w:rFonts w:ascii="Times New Roman" w:hAnsi="Times New Roman"/>
          <w:color w:val="000000"/>
          <w:sz w:val="24"/>
          <w:szCs w:val="24"/>
        </w:rPr>
        <w:t xml:space="preserve">(нарастающим итогом) </w:t>
      </w:r>
      <w:r w:rsidRPr="009C60BA">
        <w:rPr>
          <w:rFonts w:ascii="Times New Roman" w:hAnsi="Times New Roman"/>
          <w:sz w:val="24"/>
          <w:szCs w:val="24"/>
        </w:rPr>
        <w:t xml:space="preserve">– </w:t>
      </w:r>
      <w:r>
        <w:rPr>
          <w:rFonts w:ascii="Times New Roman" w:hAnsi="Times New Roman"/>
          <w:sz w:val="24"/>
          <w:szCs w:val="24"/>
        </w:rPr>
        <w:t>71,96 тыс. руб.</w:t>
      </w:r>
      <w:r w:rsidRPr="009C60BA">
        <w:rPr>
          <w:rFonts w:ascii="Times New Roman" w:hAnsi="Times New Roman"/>
          <w:color w:val="000000"/>
          <w:sz w:val="24"/>
          <w:szCs w:val="24"/>
        </w:rPr>
        <w:t>;</w:t>
      </w:r>
    </w:p>
    <w:p w:rsidR="008968C4" w:rsidRPr="009C60BA" w:rsidRDefault="008968C4" w:rsidP="008968C4">
      <w:pPr>
        <w:pStyle w:val="ConsPlusNormal"/>
        <w:ind w:firstLine="709"/>
        <w:jc w:val="both"/>
        <w:rPr>
          <w:rFonts w:ascii="Times New Roman" w:hAnsi="Times New Roman"/>
          <w:sz w:val="24"/>
          <w:szCs w:val="24"/>
        </w:rPr>
      </w:pPr>
      <w:r w:rsidRPr="009C60BA">
        <w:rPr>
          <w:rFonts w:ascii="Times New Roman" w:hAnsi="Times New Roman"/>
          <w:sz w:val="24"/>
          <w:szCs w:val="24"/>
        </w:rPr>
        <w:t xml:space="preserve">- количество реализованных основных </w:t>
      </w:r>
      <w:proofErr w:type="gramStart"/>
      <w:r w:rsidRPr="009C60BA">
        <w:rPr>
          <w:rFonts w:ascii="Times New Roman" w:hAnsi="Times New Roman"/>
          <w:sz w:val="24"/>
          <w:szCs w:val="24"/>
        </w:rPr>
        <w:t>положений стандарта деятельности органов местного самоуправления</w:t>
      </w:r>
      <w:proofErr w:type="gramEnd"/>
      <w:r w:rsidRPr="009C60BA">
        <w:rPr>
          <w:rFonts w:ascii="Times New Roman" w:hAnsi="Times New Roman"/>
          <w:sz w:val="24"/>
          <w:szCs w:val="24"/>
        </w:rPr>
        <w:t xml:space="preserve"> по обеспечению благоприятного инвестиционного климата на территории района - 6;</w:t>
      </w:r>
    </w:p>
    <w:p w:rsidR="008968C4" w:rsidRDefault="008968C4" w:rsidP="008968C4">
      <w:pPr>
        <w:pStyle w:val="af"/>
        <w:spacing w:before="0" w:beforeAutospacing="0" w:after="0" w:afterAutospacing="0"/>
        <w:ind w:firstLine="709"/>
        <w:textAlignment w:val="baseline"/>
      </w:pPr>
      <w:r w:rsidRPr="009C60BA">
        <w:t xml:space="preserve">- количество сформированных свободных инвестиционных площадок для реализации инвестиционных проектов </w:t>
      </w:r>
      <w:r>
        <w:t>(</w:t>
      </w:r>
      <w:r>
        <w:rPr>
          <w:color w:val="000000"/>
        </w:rPr>
        <w:t>нарастающим итогом)</w:t>
      </w:r>
      <w:r w:rsidRPr="009C60BA">
        <w:t xml:space="preserve"> </w:t>
      </w:r>
      <w:r>
        <w:t>–</w:t>
      </w:r>
      <w:r w:rsidRPr="009C60BA">
        <w:t xml:space="preserve"> </w:t>
      </w:r>
      <w:r>
        <w:t>43;</w:t>
      </w:r>
    </w:p>
    <w:p w:rsidR="008968C4" w:rsidRDefault="008968C4" w:rsidP="008968C4">
      <w:pPr>
        <w:pStyle w:val="af"/>
        <w:spacing w:before="0" w:beforeAutospacing="0" w:after="0" w:afterAutospacing="0"/>
        <w:ind w:firstLine="709"/>
        <w:textAlignment w:val="baseline"/>
        <w:rPr>
          <w:color w:val="000000"/>
        </w:rPr>
      </w:pPr>
      <w:r>
        <w:t xml:space="preserve"> в качественном выражении:</w:t>
      </w:r>
      <w:r w:rsidRPr="0099147D">
        <w:rPr>
          <w:color w:val="000000"/>
        </w:rPr>
        <w:t xml:space="preserve"> </w:t>
      </w:r>
    </w:p>
    <w:p w:rsidR="008968C4" w:rsidRDefault="008968C4" w:rsidP="008968C4">
      <w:pPr>
        <w:spacing w:after="0" w:line="240" w:lineRule="auto"/>
        <w:ind w:firstLine="709"/>
        <w:jc w:val="both"/>
        <w:rPr>
          <w:rFonts w:ascii="Times New Roman" w:hAnsi="Times New Roman" w:cs="Times New Roman"/>
          <w:sz w:val="24"/>
          <w:szCs w:val="24"/>
        </w:rPr>
      </w:pPr>
      <w:r w:rsidRPr="007D4A97">
        <w:rPr>
          <w:rFonts w:ascii="Times New Roman" w:hAnsi="Times New Roman" w:cs="Times New Roman"/>
          <w:sz w:val="24"/>
          <w:szCs w:val="24"/>
        </w:rPr>
        <w:t>- повышение позиций, занимаемых муниципалитетом, в рейтинге муниципальных образований Воронежской области</w:t>
      </w:r>
      <w:r>
        <w:rPr>
          <w:rFonts w:ascii="Times New Roman" w:hAnsi="Times New Roman" w:cs="Times New Roman"/>
          <w:sz w:val="24"/>
          <w:szCs w:val="24"/>
        </w:rPr>
        <w:t>;</w:t>
      </w:r>
    </w:p>
    <w:p w:rsidR="000341AA" w:rsidRDefault="008968C4" w:rsidP="008968C4">
      <w:pPr>
        <w:spacing w:after="0" w:line="240" w:lineRule="auto"/>
        <w:ind w:firstLine="709"/>
        <w:jc w:val="both"/>
        <w:rPr>
          <w:rFonts w:ascii="Times New Roman" w:hAnsi="Times New Roman" w:cs="Times New Roman"/>
        </w:rPr>
      </w:pPr>
      <w:r>
        <w:rPr>
          <w:rFonts w:ascii="Times New Roman" w:hAnsi="Times New Roman" w:cs="Times New Roman"/>
          <w:color w:val="000000"/>
          <w:sz w:val="24"/>
          <w:szCs w:val="24"/>
        </w:rPr>
        <w:t xml:space="preserve">   </w:t>
      </w:r>
      <w:r w:rsidRPr="0099147D">
        <w:rPr>
          <w:rFonts w:ascii="Times New Roman" w:hAnsi="Times New Roman" w:cs="Times New Roman"/>
          <w:color w:val="000000"/>
          <w:sz w:val="24"/>
          <w:szCs w:val="24"/>
        </w:rPr>
        <w:t>- увеличение темпов экономического роста и повышение благосостояния населения.</w:t>
      </w: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0341AA" w:rsidRDefault="000341AA" w:rsidP="00C21534">
      <w:pPr>
        <w:spacing w:after="0" w:line="240" w:lineRule="auto"/>
        <w:jc w:val="both"/>
        <w:rPr>
          <w:rFonts w:ascii="Times New Roman" w:hAnsi="Times New Roman" w:cs="Times New Roman"/>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8968C4" w:rsidRDefault="008968C4" w:rsidP="00A67CD0">
      <w:pPr>
        <w:autoSpaceDE w:val="0"/>
        <w:autoSpaceDN w:val="0"/>
        <w:adjustRightInd w:val="0"/>
        <w:spacing w:after="0" w:line="240" w:lineRule="auto"/>
        <w:jc w:val="center"/>
        <w:rPr>
          <w:rFonts w:ascii="Times New Roman" w:hAnsi="Times New Roman" w:cs="Times New Roman"/>
          <w:b/>
          <w:caps/>
          <w:sz w:val="24"/>
          <w:szCs w:val="24"/>
        </w:rPr>
      </w:pPr>
    </w:p>
    <w:p w:rsidR="00984926" w:rsidRDefault="00984926" w:rsidP="00A67CD0">
      <w:pPr>
        <w:autoSpaceDE w:val="0"/>
        <w:autoSpaceDN w:val="0"/>
        <w:adjustRightInd w:val="0"/>
        <w:spacing w:after="0" w:line="240" w:lineRule="auto"/>
        <w:jc w:val="center"/>
        <w:rPr>
          <w:rFonts w:ascii="Times New Roman" w:hAnsi="Times New Roman" w:cs="Times New Roman"/>
          <w:b/>
          <w:caps/>
          <w:sz w:val="24"/>
          <w:szCs w:val="24"/>
        </w:rPr>
      </w:pPr>
    </w:p>
    <w:p w:rsidR="00984926" w:rsidRDefault="00984926" w:rsidP="00A67CD0">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Pr="00A67CD0">
        <w:rPr>
          <w:rFonts w:ascii="Times New Roman" w:hAnsi="Times New Roman" w:cs="Times New Roman"/>
          <w:b/>
          <w:sz w:val="24"/>
          <w:szCs w:val="24"/>
        </w:rPr>
        <w:t>ОДПРОГРАММ</w:t>
      </w:r>
      <w:r>
        <w:rPr>
          <w:rFonts w:ascii="Times New Roman" w:hAnsi="Times New Roman" w:cs="Times New Roman"/>
          <w:b/>
          <w:sz w:val="24"/>
          <w:szCs w:val="24"/>
        </w:rPr>
        <w:t>А</w:t>
      </w:r>
      <w:r w:rsidRPr="00A67CD0">
        <w:rPr>
          <w:rFonts w:ascii="Times New Roman" w:hAnsi="Times New Roman" w:cs="Times New Roman"/>
          <w:b/>
          <w:sz w:val="24"/>
          <w:szCs w:val="24"/>
        </w:rPr>
        <w:t xml:space="preserve"> 2 </w:t>
      </w:r>
    </w:p>
    <w:p w:rsidR="00BB15D7" w:rsidRDefault="00BB15D7" w:rsidP="00A67CD0">
      <w:pPr>
        <w:autoSpaceDE w:val="0"/>
        <w:autoSpaceDN w:val="0"/>
        <w:adjustRightInd w:val="0"/>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rPr>
        <w:t>«Развитие сельского хозяйства Калачеевского муниципального района» муниципальной программы «Экономическое развитие и повышение инвестиционного потенциала территории Калачеевского муниципального района»</w:t>
      </w:r>
    </w:p>
    <w:p w:rsidR="00E555F2" w:rsidRDefault="00E555F2" w:rsidP="00A67CD0">
      <w:pPr>
        <w:autoSpaceDE w:val="0"/>
        <w:autoSpaceDN w:val="0"/>
        <w:adjustRightInd w:val="0"/>
        <w:spacing w:after="0" w:line="240" w:lineRule="auto"/>
        <w:jc w:val="center"/>
        <w:rPr>
          <w:rFonts w:ascii="Times New Roman" w:hAnsi="Times New Roman" w:cs="Times New Roman"/>
          <w:b/>
          <w:caps/>
          <w:sz w:val="24"/>
          <w:szCs w:val="24"/>
        </w:rPr>
      </w:pPr>
    </w:p>
    <w:p w:rsidR="00E555F2" w:rsidRPr="00A67CD0" w:rsidRDefault="00E555F2" w:rsidP="00A67CD0">
      <w:pPr>
        <w:autoSpaceDE w:val="0"/>
        <w:autoSpaceDN w:val="0"/>
        <w:adjustRightInd w:val="0"/>
        <w:spacing w:after="0" w:line="240" w:lineRule="auto"/>
        <w:jc w:val="center"/>
        <w:rPr>
          <w:rFonts w:ascii="Times New Roman" w:hAnsi="Times New Roman" w:cs="Times New Roman"/>
          <w:b/>
          <w:sz w:val="24"/>
          <w:szCs w:val="24"/>
        </w:rPr>
      </w:pPr>
      <w:r w:rsidRPr="00A67CD0">
        <w:rPr>
          <w:rFonts w:ascii="Times New Roman" w:hAnsi="Times New Roman" w:cs="Times New Roman"/>
          <w:b/>
          <w:caps/>
          <w:sz w:val="24"/>
          <w:szCs w:val="24"/>
        </w:rPr>
        <w:t>ПАСПОРТ</w:t>
      </w:r>
    </w:p>
    <w:p w:rsidR="00BB15D7" w:rsidRPr="00A67CD0" w:rsidRDefault="00BB15D7" w:rsidP="00A67CD0">
      <w:pPr>
        <w:autoSpaceDE w:val="0"/>
        <w:autoSpaceDN w:val="0"/>
        <w:adjustRightInd w:val="0"/>
        <w:spacing w:after="0" w:line="240" w:lineRule="auto"/>
        <w:jc w:val="both"/>
        <w:rPr>
          <w:rFonts w:ascii="Times New Roman" w:hAnsi="Times New Roman" w:cs="Times New Roman"/>
          <w:b/>
          <w:caps/>
          <w:sz w:val="24"/>
          <w:szCs w:val="24"/>
        </w:rPr>
      </w:pPr>
    </w:p>
    <w:tbl>
      <w:tblPr>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694"/>
        <w:gridCol w:w="7881"/>
        <w:gridCol w:w="63"/>
      </w:tblGrid>
      <w:tr w:rsidR="008968C4" w:rsidRPr="00690BA2" w:rsidTr="007D486B">
        <w:trPr>
          <w:trHeight w:val="878"/>
        </w:trPr>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Наименование Подпрограммы 2</w:t>
            </w:r>
          </w:p>
        </w:tc>
        <w:tc>
          <w:tcPr>
            <w:tcW w:w="7391" w:type="dxa"/>
            <w:gridSpan w:val="2"/>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«Развитие сельского хозяйства Калачеевского муниципального района» (далее – Подпрограмма 2)</w:t>
            </w:r>
          </w:p>
        </w:tc>
      </w:tr>
      <w:tr w:rsidR="008968C4" w:rsidRPr="00690BA2" w:rsidTr="007D486B">
        <w:trPr>
          <w:trHeight w:val="878"/>
        </w:trPr>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Ответственный исполнитель Подпрограммы 2</w:t>
            </w:r>
          </w:p>
        </w:tc>
        <w:tc>
          <w:tcPr>
            <w:tcW w:w="7391" w:type="dxa"/>
            <w:gridSpan w:val="2"/>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Администрация Калачеевского муниципального района</w:t>
            </w:r>
          </w:p>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(МБУ «Управление сельского хозяйства Калачеевского района»)</w:t>
            </w:r>
          </w:p>
        </w:tc>
      </w:tr>
      <w:tr w:rsidR="008968C4" w:rsidRPr="00690BA2" w:rsidTr="007D486B">
        <w:tc>
          <w:tcPr>
            <w:tcW w:w="2506" w:type="dxa"/>
          </w:tcPr>
          <w:p w:rsidR="008968C4" w:rsidRPr="00690BA2" w:rsidRDefault="008968C4" w:rsidP="007D486B">
            <w:pPr>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Исполнители Подпрограммы 2</w:t>
            </w:r>
            <w:r w:rsidRPr="00690BA2">
              <w:rPr>
                <w:rFonts w:ascii="Times New Roman" w:hAnsi="Times New Roman" w:cs="Times New Roman"/>
                <w:sz w:val="24"/>
                <w:szCs w:val="24"/>
              </w:rPr>
              <w:tab/>
              <w:t xml:space="preserve">         </w:t>
            </w:r>
          </w:p>
        </w:tc>
        <w:tc>
          <w:tcPr>
            <w:tcW w:w="7391" w:type="dxa"/>
            <w:gridSpan w:val="2"/>
          </w:tcPr>
          <w:p w:rsidR="008968C4" w:rsidRPr="00690BA2" w:rsidRDefault="008968C4" w:rsidP="007D486B">
            <w:pPr>
              <w:pStyle w:val="af5"/>
              <w:ind w:firstLine="325"/>
              <w:jc w:val="both"/>
              <w:rPr>
                <w:rFonts w:ascii="Times New Roman" w:hAnsi="Times New Roman" w:cs="Times New Roman"/>
              </w:rPr>
            </w:pPr>
            <w:r w:rsidRPr="00690BA2">
              <w:rPr>
                <w:rFonts w:ascii="Times New Roman" w:hAnsi="Times New Roman" w:cs="Times New Roman"/>
              </w:rPr>
              <w:t xml:space="preserve">- органы местного самоуправления Калачеевского  муниципального района и поселений;                                                             </w:t>
            </w:r>
          </w:p>
          <w:p w:rsidR="008968C4" w:rsidRPr="00690BA2" w:rsidRDefault="008968C4" w:rsidP="007D486B">
            <w:pPr>
              <w:pStyle w:val="af5"/>
              <w:ind w:firstLine="325"/>
              <w:jc w:val="both"/>
            </w:pPr>
            <w:r w:rsidRPr="00690BA2">
              <w:rPr>
                <w:rFonts w:ascii="Times New Roman" w:hAnsi="Times New Roman" w:cs="Times New Roman"/>
              </w:rPr>
              <w:t>- МБУ «Управление сельского хозяйства Калачеевского района»;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Иные исполнители Подпрограммы определяются заказчиком Программы в соответствии с законодательством РФ, законодательством Воронежской области, нормативными правовыми актами администрации Калачеевского муниципального района.</w:t>
            </w:r>
          </w:p>
        </w:tc>
      </w:tr>
      <w:tr w:rsidR="008968C4" w:rsidRPr="00690BA2" w:rsidTr="007D486B">
        <w:tc>
          <w:tcPr>
            <w:tcW w:w="2506" w:type="dxa"/>
          </w:tcPr>
          <w:p w:rsidR="008968C4" w:rsidRPr="00690BA2" w:rsidRDefault="008968C4" w:rsidP="007D486B">
            <w:pPr>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Основные разработчики Подпрограммы 2</w:t>
            </w:r>
          </w:p>
        </w:tc>
        <w:tc>
          <w:tcPr>
            <w:tcW w:w="7391" w:type="dxa"/>
            <w:gridSpan w:val="2"/>
          </w:tcPr>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МБУ «Управление сельского хозяйства Калачеевского района»,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Отдел строительства, транспорта и ЖКХ администрации Калачеевского муниципального района</w:t>
            </w:r>
          </w:p>
        </w:tc>
      </w:tr>
      <w:tr w:rsidR="008968C4" w:rsidRPr="00690BA2" w:rsidTr="007D486B">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Цели </w:t>
            </w:r>
          </w:p>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Подпрограммы 2</w:t>
            </w:r>
          </w:p>
        </w:tc>
        <w:tc>
          <w:tcPr>
            <w:tcW w:w="7391" w:type="dxa"/>
            <w:gridSpan w:val="2"/>
          </w:tcPr>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обеспечение продовольственной независимости, насыщение муниципального рынка продукцией, произведенной в районе, </w:t>
            </w:r>
            <w:proofErr w:type="spellStart"/>
            <w:r w:rsidRPr="00690BA2">
              <w:rPr>
                <w:rFonts w:ascii="Times New Roman" w:hAnsi="Times New Roman" w:cs="Times New Roman"/>
                <w:sz w:val="24"/>
                <w:szCs w:val="24"/>
              </w:rPr>
              <w:t>импортозамещение</w:t>
            </w:r>
            <w:proofErr w:type="spellEnd"/>
            <w:r w:rsidRPr="00690BA2">
              <w:rPr>
                <w:rFonts w:ascii="Times New Roman" w:hAnsi="Times New Roman" w:cs="Times New Roman"/>
                <w:sz w:val="24"/>
                <w:szCs w:val="24"/>
              </w:rPr>
              <w:t xml:space="preserve">; </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повышение конкурентоспособности сельскохозяйственной продукции на внутреннем и внешнем рынках в рамках вступления России во Всемирную торговую организацию;</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повышение финансовой устойчивости предприятий агропромышленного комплекса;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воспроизводство и повышение эффективности использования в сельском хозяйстве земельных и других ресурсов, </w:t>
            </w:r>
            <w:proofErr w:type="spellStart"/>
            <w:r w:rsidRPr="00690BA2">
              <w:rPr>
                <w:rFonts w:ascii="Times New Roman" w:hAnsi="Times New Roman" w:cs="Times New Roman"/>
                <w:sz w:val="24"/>
                <w:szCs w:val="24"/>
              </w:rPr>
              <w:t>экологизация</w:t>
            </w:r>
            <w:proofErr w:type="spellEnd"/>
            <w:r w:rsidRPr="00690BA2">
              <w:rPr>
                <w:rFonts w:ascii="Times New Roman" w:hAnsi="Times New Roman" w:cs="Times New Roman"/>
                <w:sz w:val="24"/>
                <w:szCs w:val="24"/>
              </w:rPr>
              <w:t xml:space="preserve"> производства;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устойчивое развитие сельских территорий;</w:t>
            </w:r>
          </w:p>
          <w:p w:rsidR="008968C4" w:rsidRPr="00690BA2" w:rsidRDefault="008968C4" w:rsidP="007D486B">
            <w:pPr>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с</w:t>
            </w:r>
            <w:r w:rsidRPr="00690BA2">
              <w:rPr>
                <w:rFonts w:ascii="Times New Roman" w:hAnsi="Times New Roman" w:cs="Times New Roman"/>
                <w:color w:val="000000"/>
                <w:sz w:val="24"/>
                <w:szCs w:val="24"/>
              </w:rPr>
              <w:t>оздание комфортных условий жизнедеятельности в сельской местности.</w:t>
            </w:r>
          </w:p>
        </w:tc>
      </w:tr>
      <w:tr w:rsidR="008968C4" w:rsidRPr="00690BA2" w:rsidTr="007D486B">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Задачи </w:t>
            </w:r>
          </w:p>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Подпрограммы 2</w:t>
            </w:r>
          </w:p>
        </w:tc>
        <w:tc>
          <w:tcPr>
            <w:tcW w:w="7391" w:type="dxa"/>
            <w:gridSpan w:val="2"/>
          </w:tcPr>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стимулирование роста производства основных видов сельскохозяйственной продукции, производства пищевых продуктов;</w:t>
            </w:r>
          </w:p>
          <w:p w:rsidR="008968C4" w:rsidRPr="00690BA2" w:rsidRDefault="008968C4" w:rsidP="007D486B">
            <w:pPr>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осуществление противоэпизоотических мероприятий в отношении карантинных и особо опасных болезней животных;</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поддержка развития инфраструктуры агропродовольственного рынка;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поддержка малых форм хозяйствования;</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lastRenderedPageBreak/>
              <w:t>- повышение уровня рентабельности в сельском хозяйстве для обеспечения его устойчивого развития;</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повышение качества жизни сельского населения;</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стимулирование инновационной деятельности и инновационного развития агропромышленного комплекса;</w:t>
            </w:r>
          </w:p>
          <w:p w:rsidR="008968C4" w:rsidRPr="00690BA2" w:rsidRDefault="008968C4" w:rsidP="007D486B">
            <w:pPr>
              <w:tabs>
                <w:tab w:val="left" w:pos="7230"/>
              </w:tabs>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развитие биотехнологий;</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создание условий для эффективного использования земель сельскохозяйственного назначения;</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развитие мелиорации сельскохозяйственных земель;</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rsidR="008968C4" w:rsidRPr="00690BA2" w:rsidRDefault="008968C4" w:rsidP="007D486B">
            <w:pPr>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w:t>
            </w:r>
            <w:r w:rsidRPr="00690BA2">
              <w:rPr>
                <w:rFonts w:ascii="Times New Roman" w:hAnsi="Times New Roman" w:cs="Times New Roman"/>
                <w:color w:val="000000"/>
                <w:sz w:val="24"/>
                <w:szCs w:val="24"/>
              </w:rPr>
              <w:t>- ввод (приобретение)  жилья для граждан, проживающих и работающих в сельской местности, в том числе  для молодых семей и молодых специалистов.</w:t>
            </w:r>
          </w:p>
        </w:tc>
      </w:tr>
      <w:tr w:rsidR="008968C4" w:rsidRPr="00690BA2" w:rsidTr="007D486B">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lastRenderedPageBreak/>
              <w:t>Основные мероприятия Подпрограммы 2</w:t>
            </w:r>
          </w:p>
        </w:tc>
        <w:tc>
          <w:tcPr>
            <w:tcW w:w="7391" w:type="dxa"/>
            <w:gridSpan w:val="2"/>
          </w:tcPr>
          <w:p w:rsidR="008968C4" w:rsidRPr="00690BA2" w:rsidRDefault="008968C4" w:rsidP="007D486B">
            <w:pPr>
              <w:snapToGrid w:val="0"/>
              <w:spacing w:after="0" w:line="240" w:lineRule="auto"/>
              <w:ind w:firstLine="329"/>
              <w:jc w:val="both"/>
              <w:rPr>
                <w:rFonts w:ascii="Times New Roman" w:hAnsi="Times New Roman" w:cs="Times New Roman"/>
                <w:sz w:val="24"/>
                <w:szCs w:val="24"/>
              </w:rPr>
            </w:pPr>
            <w:r w:rsidRPr="00690BA2">
              <w:rPr>
                <w:rFonts w:ascii="Times New Roman" w:hAnsi="Times New Roman" w:cs="Times New Roman"/>
                <w:sz w:val="24"/>
                <w:szCs w:val="24"/>
              </w:rPr>
              <w:t xml:space="preserve">- Развитие </w:t>
            </w:r>
            <w:proofErr w:type="spellStart"/>
            <w:r w:rsidRPr="00690BA2">
              <w:rPr>
                <w:rFonts w:ascii="Times New Roman" w:hAnsi="Times New Roman" w:cs="Times New Roman"/>
                <w:sz w:val="24"/>
                <w:szCs w:val="24"/>
              </w:rPr>
              <w:t>подотрасли</w:t>
            </w:r>
            <w:proofErr w:type="spellEnd"/>
            <w:r w:rsidRPr="00690BA2">
              <w:rPr>
                <w:rFonts w:ascii="Times New Roman" w:hAnsi="Times New Roman" w:cs="Times New Roman"/>
                <w:sz w:val="24"/>
                <w:szCs w:val="24"/>
              </w:rPr>
              <w:t xml:space="preserve"> растениеводства, переработки и реализации продукции растениеводства. </w:t>
            </w:r>
          </w:p>
          <w:p w:rsidR="008968C4" w:rsidRPr="00690BA2" w:rsidRDefault="008968C4" w:rsidP="007D486B">
            <w:pPr>
              <w:snapToGrid w:val="0"/>
              <w:spacing w:after="0" w:line="240" w:lineRule="auto"/>
              <w:ind w:firstLine="329"/>
              <w:jc w:val="both"/>
              <w:rPr>
                <w:rFonts w:ascii="Times New Roman" w:hAnsi="Times New Roman" w:cs="Times New Roman"/>
                <w:sz w:val="24"/>
                <w:szCs w:val="24"/>
              </w:rPr>
            </w:pPr>
            <w:r w:rsidRPr="00690BA2">
              <w:rPr>
                <w:rFonts w:ascii="Times New Roman" w:hAnsi="Times New Roman" w:cs="Times New Roman"/>
                <w:sz w:val="24"/>
                <w:szCs w:val="24"/>
              </w:rPr>
              <w:t xml:space="preserve">- Развитие </w:t>
            </w:r>
            <w:proofErr w:type="spellStart"/>
            <w:r w:rsidRPr="00690BA2">
              <w:rPr>
                <w:rFonts w:ascii="Times New Roman" w:hAnsi="Times New Roman" w:cs="Times New Roman"/>
                <w:sz w:val="24"/>
                <w:szCs w:val="24"/>
              </w:rPr>
              <w:t>подотрасли</w:t>
            </w:r>
            <w:proofErr w:type="spellEnd"/>
            <w:r w:rsidRPr="00690BA2">
              <w:rPr>
                <w:rFonts w:ascii="Times New Roman" w:hAnsi="Times New Roman" w:cs="Times New Roman"/>
                <w:sz w:val="24"/>
                <w:szCs w:val="24"/>
              </w:rPr>
              <w:t xml:space="preserve"> животноводства, переработки и реализации продукции животноводства.</w:t>
            </w:r>
          </w:p>
          <w:p w:rsidR="008968C4" w:rsidRPr="00690BA2" w:rsidRDefault="0017574D" w:rsidP="007D486B">
            <w:pPr>
              <w:snapToGrid w:val="0"/>
              <w:spacing w:after="0" w:line="240" w:lineRule="auto"/>
              <w:ind w:firstLine="329"/>
              <w:jc w:val="both"/>
              <w:rPr>
                <w:rFonts w:ascii="Times New Roman" w:hAnsi="Times New Roman" w:cs="Times New Roman"/>
                <w:sz w:val="24"/>
                <w:szCs w:val="24"/>
              </w:rPr>
            </w:pPr>
            <w:r w:rsidRPr="00690BA2">
              <w:rPr>
                <w:rFonts w:ascii="Times New Roman" w:hAnsi="Times New Roman" w:cs="Times New Roman"/>
                <w:sz w:val="24"/>
                <w:szCs w:val="24"/>
              </w:rPr>
              <w:t xml:space="preserve">- </w:t>
            </w:r>
            <w:r w:rsidR="008968C4" w:rsidRPr="00690BA2">
              <w:rPr>
                <w:rFonts w:ascii="Times New Roman" w:hAnsi="Times New Roman" w:cs="Times New Roman"/>
                <w:sz w:val="24"/>
                <w:szCs w:val="24"/>
              </w:rPr>
              <w:t>Поддержка малых форм хозяйствования.</w:t>
            </w:r>
          </w:p>
          <w:p w:rsidR="008968C4" w:rsidRPr="00690BA2" w:rsidRDefault="0017574D" w:rsidP="007D486B">
            <w:pPr>
              <w:snapToGrid w:val="0"/>
              <w:spacing w:after="0" w:line="240" w:lineRule="auto"/>
              <w:ind w:firstLine="329"/>
              <w:jc w:val="both"/>
              <w:rPr>
                <w:rFonts w:ascii="Times New Roman" w:hAnsi="Times New Roman" w:cs="Times New Roman"/>
                <w:sz w:val="24"/>
                <w:szCs w:val="24"/>
              </w:rPr>
            </w:pPr>
            <w:r w:rsidRPr="00690BA2">
              <w:rPr>
                <w:rFonts w:ascii="Times New Roman" w:hAnsi="Times New Roman" w:cs="Times New Roman"/>
                <w:sz w:val="24"/>
                <w:szCs w:val="24"/>
              </w:rPr>
              <w:t>-</w:t>
            </w:r>
            <w:r w:rsidR="008968C4" w:rsidRPr="00690BA2">
              <w:rPr>
                <w:rFonts w:ascii="Times New Roman" w:hAnsi="Times New Roman" w:cs="Times New Roman"/>
                <w:sz w:val="24"/>
                <w:szCs w:val="24"/>
              </w:rPr>
              <w:t xml:space="preserve">Техническая и технологическая модернизация, </w:t>
            </w:r>
            <w:r w:rsidR="008968C4" w:rsidRPr="00690BA2">
              <w:rPr>
                <w:rFonts w:ascii="Times New Roman" w:hAnsi="Times New Roman" w:cs="Times New Roman"/>
                <w:sz w:val="24"/>
                <w:szCs w:val="24"/>
              </w:rPr>
              <w:br/>
              <w:t>инновационное развитие.</w:t>
            </w:r>
          </w:p>
          <w:p w:rsidR="008968C4" w:rsidRPr="00690BA2" w:rsidRDefault="008968C4" w:rsidP="007D486B">
            <w:pPr>
              <w:snapToGrid w:val="0"/>
              <w:spacing w:after="0" w:line="240" w:lineRule="auto"/>
              <w:ind w:firstLine="329"/>
              <w:jc w:val="both"/>
              <w:rPr>
                <w:rFonts w:ascii="Times New Roman" w:hAnsi="Times New Roman" w:cs="Times New Roman"/>
                <w:sz w:val="24"/>
                <w:szCs w:val="24"/>
              </w:rPr>
            </w:pPr>
            <w:r w:rsidRPr="00690BA2">
              <w:rPr>
                <w:rFonts w:ascii="Times New Roman" w:hAnsi="Times New Roman" w:cs="Times New Roman"/>
                <w:sz w:val="24"/>
                <w:szCs w:val="24"/>
              </w:rPr>
              <w:t>- Устойчивое развитие сельских территорий (улучшение жилищных условий граждан, в том числе молодых семей и молодых специалистов, проживающих и работающих в сельской местности).</w:t>
            </w:r>
          </w:p>
          <w:p w:rsidR="008968C4" w:rsidRPr="00690BA2" w:rsidRDefault="008968C4" w:rsidP="007D486B">
            <w:pPr>
              <w:snapToGrid w:val="0"/>
              <w:spacing w:after="0" w:line="240" w:lineRule="auto"/>
              <w:ind w:firstLine="329"/>
              <w:jc w:val="both"/>
              <w:rPr>
                <w:rFonts w:ascii="Times New Roman" w:hAnsi="Times New Roman" w:cs="Times New Roman"/>
                <w:sz w:val="24"/>
                <w:szCs w:val="24"/>
              </w:rPr>
            </w:pPr>
            <w:r w:rsidRPr="00690BA2">
              <w:rPr>
                <w:rFonts w:ascii="Times New Roman" w:hAnsi="Times New Roman" w:cs="Times New Roman"/>
                <w:sz w:val="24"/>
                <w:szCs w:val="24"/>
              </w:rPr>
              <w:t>- Финансовое обеспечение реализации подпрограммы. Финансовое обеспечение деятельности подведомственных учреждений (МБУ "Управление сельского хозяйства Калачеевского района")</w:t>
            </w:r>
          </w:p>
          <w:p w:rsidR="003D489D" w:rsidRPr="00690BA2" w:rsidRDefault="0017574D" w:rsidP="007D486B">
            <w:pPr>
              <w:snapToGrid w:val="0"/>
              <w:spacing w:after="0" w:line="240" w:lineRule="auto"/>
              <w:ind w:firstLine="329"/>
              <w:jc w:val="both"/>
              <w:rPr>
                <w:rFonts w:ascii="Times New Roman" w:hAnsi="Times New Roman" w:cs="Times New Roman"/>
                <w:sz w:val="24"/>
                <w:szCs w:val="24"/>
              </w:rPr>
            </w:pPr>
            <w:r w:rsidRPr="00690BA2">
              <w:rPr>
                <w:rFonts w:ascii="Times New Roman" w:hAnsi="Times New Roman" w:cs="Times New Roman"/>
                <w:sz w:val="24"/>
                <w:szCs w:val="24"/>
              </w:rPr>
              <w:t>- П</w:t>
            </w:r>
            <w:r w:rsidR="003D489D" w:rsidRPr="00690BA2">
              <w:rPr>
                <w:rFonts w:ascii="Times New Roman" w:hAnsi="Times New Roman" w:cs="Times New Roman"/>
                <w:sz w:val="24"/>
                <w:szCs w:val="24"/>
              </w:rPr>
              <w:t>роведение Всероссийской сельскохозяйственной переписи</w:t>
            </w:r>
          </w:p>
        </w:tc>
      </w:tr>
      <w:tr w:rsidR="008968C4" w:rsidRPr="00690BA2" w:rsidTr="007D486B">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b/>
                <w:sz w:val="24"/>
                <w:szCs w:val="24"/>
              </w:rPr>
            </w:pPr>
            <w:r w:rsidRPr="00690BA2">
              <w:rPr>
                <w:rFonts w:ascii="Times New Roman" w:hAnsi="Times New Roman" w:cs="Times New Roman"/>
                <w:sz w:val="24"/>
                <w:szCs w:val="24"/>
              </w:rPr>
              <w:t>Целевые индикаторы и показатели Подпрограммы 2</w:t>
            </w:r>
          </w:p>
        </w:tc>
        <w:tc>
          <w:tcPr>
            <w:tcW w:w="7391" w:type="dxa"/>
            <w:gridSpan w:val="2"/>
          </w:tcPr>
          <w:p w:rsidR="008968C4" w:rsidRPr="00690BA2" w:rsidRDefault="008968C4" w:rsidP="007D486B">
            <w:pPr>
              <w:pStyle w:val="ConsPlusNormal"/>
              <w:ind w:firstLine="284"/>
              <w:jc w:val="both"/>
              <w:rPr>
                <w:rFonts w:ascii="Times New Roman" w:hAnsi="Times New Roman"/>
                <w:sz w:val="24"/>
                <w:szCs w:val="24"/>
              </w:rPr>
            </w:pPr>
            <w:r w:rsidRPr="00690BA2">
              <w:rPr>
                <w:rFonts w:ascii="Times New Roman" w:hAnsi="Times New Roman"/>
                <w:sz w:val="24"/>
                <w:szCs w:val="24"/>
              </w:rPr>
              <w:t xml:space="preserve">- доля прибыльных сельскохозяйственных </w:t>
            </w:r>
            <w:proofErr w:type="gramStart"/>
            <w:r w:rsidRPr="00690BA2">
              <w:rPr>
                <w:rFonts w:ascii="Times New Roman" w:hAnsi="Times New Roman"/>
                <w:sz w:val="24"/>
                <w:szCs w:val="24"/>
              </w:rPr>
              <w:t>предприятий</w:t>
            </w:r>
            <w:proofErr w:type="gramEnd"/>
            <w:r w:rsidRPr="00690BA2">
              <w:rPr>
                <w:rFonts w:ascii="Times New Roman" w:hAnsi="Times New Roman"/>
                <w:sz w:val="24"/>
                <w:szCs w:val="24"/>
              </w:rPr>
              <w:t xml:space="preserve"> в общем их числе;</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индекс производства пищевых продуктов, включая напитки (в сопоставимых ценах);</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производство крупы, масла подсолнечного, сахара, сыров, масла сливочного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(руб.);</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объем производства продукции растениеводства в сельскохозяйственных организациях и КФХ на 100 га пашни (зерна, подсолнечника, сахарной свеклы);</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производство крупы, масла подсолнечного, сахара, сыров, масла сливочного;</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проведение агрохимического обследования земель (тыс. га);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химическая мелиорация почв (</w:t>
            </w:r>
            <w:proofErr w:type="gramStart"/>
            <w:r w:rsidRPr="00690BA2">
              <w:rPr>
                <w:rFonts w:ascii="Times New Roman" w:hAnsi="Times New Roman" w:cs="Times New Roman"/>
                <w:sz w:val="24"/>
                <w:szCs w:val="24"/>
              </w:rPr>
              <w:t>га</w:t>
            </w:r>
            <w:proofErr w:type="gramEnd"/>
            <w:r w:rsidRPr="00690BA2">
              <w:rPr>
                <w:rFonts w:ascii="Times New Roman" w:hAnsi="Times New Roman" w:cs="Times New Roman"/>
                <w:sz w:val="24"/>
                <w:szCs w:val="24"/>
              </w:rPr>
              <w:t>);</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внесение минеральных удобрений на 1 га пашни за календарный год в сельскохозяйственных организациях (кг </w:t>
            </w:r>
            <w:proofErr w:type="spellStart"/>
            <w:r w:rsidRPr="00690BA2">
              <w:rPr>
                <w:rFonts w:ascii="Times New Roman" w:hAnsi="Times New Roman" w:cs="Times New Roman"/>
                <w:sz w:val="24"/>
                <w:szCs w:val="24"/>
              </w:rPr>
              <w:t>д.</w:t>
            </w:r>
            <w:proofErr w:type="gramStart"/>
            <w:r w:rsidRPr="00690BA2">
              <w:rPr>
                <w:rFonts w:ascii="Times New Roman" w:hAnsi="Times New Roman" w:cs="Times New Roman"/>
                <w:sz w:val="24"/>
                <w:szCs w:val="24"/>
              </w:rPr>
              <w:t>в</w:t>
            </w:r>
            <w:proofErr w:type="spellEnd"/>
            <w:proofErr w:type="gramEnd"/>
            <w:r w:rsidRPr="00690BA2">
              <w:rPr>
                <w:rFonts w:ascii="Times New Roman" w:hAnsi="Times New Roman" w:cs="Times New Roman"/>
                <w:sz w:val="24"/>
                <w:szCs w:val="24"/>
              </w:rPr>
              <w:t>.);</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внесение органических удобрений (тыс. т);</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объем производства продукции сельского хозяйства в сельскохозяйственных организациях и КФХ в расчете на 100 га сельхозугодий (мяса всех видов в выращивании (тонн), молока (тонн), яиц </w:t>
            </w:r>
            <w:r w:rsidRPr="00690BA2">
              <w:rPr>
                <w:rFonts w:ascii="Times New Roman" w:hAnsi="Times New Roman" w:cs="Times New Roman"/>
                <w:sz w:val="24"/>
                <w:szCs w:val="24"/>
              </w:rPr>
              <w:lastRenderedPageBreak/>
              <w:t>(тыс. шт.));</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производство скота и птицы на убой в хозяйствах всех категорий (тыс. т);</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(единиц);</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 (ед.);</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(чел.);</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объемы приобретения новой </w:t>
            </w:r>
            <w:proofErr w:type="gramStart"/>
            <w:r w:rsidRPr="00690BA2">
              <w:rPr>
                <w:rFonts w:ascii="Times New Roman" w:hAnsi="Times New Roman" w:cs="Times New Roman"/>
                <w:sz w:val="24"/>
                <w:szCs w:val="24"/>
              </w:rPr>
              <w:t>техники</w:t>
            </w:r>
            <w:proofErr w:type="gramEnd"/>
            <w:r w:rsidRPr="00690BA2">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(ед.);</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рост применения биологических средств защиты растений и микробиологических удобрений в растениеводстве</w:t>
            </w:r>
            <w:proofErr w:type="gramStart"/>
            <w:r w:rsidRPr="00690BA2">
              <w:rPr>
                <w:rFonts w:ascii="Times New Roman" w:hAnsi="Times New Roman" w:cs="Times New Roman"/>
                <w:sz w:val="24"/>
                <w:szCs w:val="24"/>
              </w:rPr>
              <w:t xml:space="preserve"> (%);</w:t>
            </w:r>
            <w:proofErr w:type="gramEnd"/>
          </w:p>
          <w:p w:rsidR="008968C4" w:rsidRPr="00690BA2" w:rsidRDefault="008968C4" w:rsidP="007D486B">
            <w:pPr>
              <w:spacing w:after="0" w:line="240" w:lineRule="auto"/>
              <w:jc w:val="both"/>
              <w:rPr>
                <w:rFonts w:ascii="Times New Roman" w:hAnsi="Times New Roman" w:cs="Times New Roman"/>
                <w:sz w:val="24"/>
                <w:szCs w:val="24"/>
              </w:rPr>
            </w:pPr>
            <w:r w:rsidRPr="00690BA2">
              <w:rPr>
                <w:rFonts w:ascii="Times New Roman" w:hAnsi="Times New Roman" w:cs="Times New Roman"/>
                <w:color w:val="000000"/>
                <w:sz w:val="24"/>
                <w:szCs w:val="24"/>
              </w:rPr>
              <w:t xml:space="preserve">     - количество граждан, молодых семей и молодых специалистов, проживающих и работающих в сельской местности улучшивших жилищные условия.</w:t>
            </w:r>
          </w:p>
        </w:tc>
      </w:tr>
      <w:tr w:rsidR="008968C4" w:rsidRPr="00690BA2" w:rsidTr="00364B05">
        <w:trPr>
          <w:gridAfter w:val="1"/>
          <w:wAfter w:w="59" w:type="dxa"/>
        </w:trPr>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lastRenderedPageBreak/>
              <w:t>Объемы бюджетных ассигнований Подпрограммы 2</w:t>
            </w:r>
          </w:p>
        </w:tc>
        <w:tc>
          <w:tcPr>
            <w:tcW w:w="7332" w:type="dxa"/>
          </w:tcPr>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Объем финансирования Подпрограммы 2 «Развитие сельского хозяйства  Калачеевского района»  всего – </w:t>
            </w:r>
            <w:r>
              <w:rPr>
                <w:rFonts w:ascii="Times New Roman" w:hAnsi="Times New Roman" w:cs="Times New Roman"/>
                <w:sz w:val="24"/>
                <w:szCs w:val="24"/>
              </w:rPr>
              <w:t xml:space="preserve">114802 </w:t>
            </w:r>
            <w:r w:rsidRPr="004F0F65">
              <w:rPr>
                <w:rFonts w:ascii="Times New Roman" w:hAnsi="Times New Roman" w:cs="Times New Roman"/>
                <w:sz w:val="24"/>
                <w:szCs w:val="24"/>
              </w:rPr>
              <w:t>тыс. рублей, из них:</w:t>
            </w:r>
          </w:p>
          <w:p w:rsidR="00B33D7C" w:rsidRPr="004F0F65" w:rsidRDefault="00B33D7C" w:rsidP="00B33D7C">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 xml:space="preserve">- федеральный бюджет – </w:t>
            </w:r>
            <w:r>
              <w:rPr>
                <w:rFonts w:ascii="Times New Roman" w:hAnsi="Times New Roman" w:cs="Times New Roman"/>
                <w:sz w:val="24"/>
                <w:szCs w:val="24"/>
              </w:rPr>
              <w:t>12398,31</w:t>
            </w:r>
            <w:r w:rsidRPr="004F0F65">
              <w:rPr>
                <w:rFonts w:ascii="Times New Roman" w:hAnsi="Times New Roman" w:cs="Times New Roman"/>
                <w:sz w:val="24"/>
                <w:szCs w:val="24"/>
              </w:rPr>
              <w:t xml:space="preserve"> тыс. руб., в том числе по годам: 2014 г. – 600,93 тыс. руб., 2015 г. – 2453,20 тыс. руб., 2016 г. – 2024,63 тыс. руб., 2017 г. – 274,59 тыс. руб., 2018 г. – 1344,96 тыс. руб., 2019 г. – 1900 тыс.</w:t>
            </w:r>
            <w:r>
              <w:rPr>
                <w:rFonts w:ascii="Times New Roman" w:hAnsi="Times New Roman" w:cs="Times New Roman"/>
                <w:sz w:val="24"/>
                <w:szCs w:val="24"/>
              </w:rPr>
              <w:t xml:space="preserve"> руб., 2020 г. – 1900 тыс. руб., 2021 г.- 1900 тыс. руб.</w:t>
            </w:r>
            <w:proofErr w:type="gramEnd"/>
          </w:p>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областной бюджет – </w:t>
            </w:r>
            <w:r>
              <w:rPr>
                <w:rFonts w:ascii="Times New Roman" w:hAnsi="Times New Roman" w:cs="Times New Roman"/>
                <w:sz w:val="24"/>
                <w:szCs w:val="24"/>
              </w:rPr>
              <w:t>8398,61</w:t>
            </w:r>
            <w:r w:rsidRPr="004F0F65">
              <w:rPr>
                <w:rFonts w:ascii="Times New Roman" w:hAnsi="Times New Roman" w:cs="Times New Roman"/>
                <w:sz w:val="24"/>
                <w:szCs w:val="24"/>
              </w:rPr>
              <w:t xml:space="preserve"> тыс. руб., в том числе по годам: </w:t>
            </w:r>
          </w:p>
          <w:p w:rsidR="00B33D7C" w:rsidRPr="004F0F65" w:rsidRDefault="00B33D7C" w:rsidP="00B33D7C">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2014 г. – 764,82 тыс. руб., 2015 г. – 1270,22 тыс. руб., 2016 г. – 374,34 тыс. руб., 2017 г. – 183,12 тыс. руб., 2018 г. – 1306,11 тыс. руб., 2019 г. – 1500 тыс. руб., 2020 г. – 1500 тыс. руб.</w:t>
            </w:r>
            <w:r>
              <w:rPr>
                <w:rFonts w:ascii="Times New Roman" w:hAnsi="Times New Roman" w:cs="Times New Roman"/>
                <w:sz w:val="24"/>
                <w:szCs w:val="24"/>
              </w:rPr>
              <w:t>, 2021 г. – 1500 тыс. руб.;</w:t>
            </w:r>
            <w:proofErr w:type="gramEnd"/>
          </w:p>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местный бюджет – </w:t>
            </w:r>
            <w:r>
              <w:rPr>
                <w:rFonts w:ascii="Times New Roman" w:hAnsi="Times New Roman" w:cs="Times New Roman"/>
                <w:sz w:val="24"/>
                <w:szCs w:val="24"/>
              </w:rPr>
              <w:t>31631,21</w:t>
            </w:r>
            <w:r w:rsidRPr="004F0F65">
              <w:rPr>
                <w:rFonts w:ascii="Times New Roman" w:hAnsi="Times New Roman" w:cs="Times New Roman"/>
                <w:sz w:val="24"/>
                <w:szCs w:val="24"/>
              </w:rPr>
              <w:t xml:space="preserve"> тыс. руб.,  в том числе по годам: </w:t>
            </w:r>
          </w:p>
          <w:p w:rsidR="00B33D7C" w:rsidRPr="004F0F65" w:rsidRDefault="00B33D7C" w:rsidP="00B33D7C">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2014 г. – 3052,17 тыс. руб., 2015 г. – 3269,44 тыс. руб., 2016 г. – 3195,4 тыс. руб., 2017 г. – 3383,9 тыс. руб., 2018 г. – 3974,3 тыс. руб., 2019 г. – 4006,50 тыс. руб., 2020 г. – 4145,6 тыс. руб.</w:t>
            </w:r>
            <w:r>
              <w:rPr>
                <w:rFonts w:ascii="Times New Roman" w:hAnsi="Times New Roman" w:cs="Times New Roman"/>
                <w:sz w:val="24"/>
                <w:szCs w:val="24"/>
              </w:rPr>
              <w:t>, 2021 г. – 6603,90 тыс. руб.</w:t>
            </w:r>
            <w:r w:rsidRPr="004F0F65">
              <w:rPr>
                <w:rFonts w:ascii="Times New Roman" w:hAnsi="Times New Roman" w:cs="Times New Roman"/>
                <w:sz w:val="24"/>
                <w:szCs w:val="24"/>
              </w:rPr>
              <w:t>;</w:t>
            </w:r>
            <w:proofErr w:type="gramEnd"/>
          </w:p>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 внебюджетные источники (юридические лица) -  </w:t>
            </w:r>
            <w:r>
              <w:rPr>
                <w:rFonts w:ascii="Times New Roman" w:hAnsi="Times New Roman" w:cs="Times New Roman"/>
                <w:sz w:val="24"/>
                <w:szCs w:val="24"/>
              </w:rPr>
              <w:t>10339,39</w:t>
            </w:r>
            <w:r w:rsidRPr="004F0F65">
              <w:rPr>
                <w:rFonts w:ascii="Times New Roman" w:hAnsi="Times New Roman" w:cs="Times New Roman"/>
                <w:sz w:val="24"/>
                <w:szCs w:val="24"/>
              </w:rPr>
              <w:t xml:space="preserve"> тыс. руб., в том числе по годам: </w:t>
            </w:r>
          </w:p>
          <w:p w:rsidR="00B33D7C" w:rsidRPr="004F0F65" w:rsidRDefault="00B33D7C" w:rsidP="00B33D7C">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2014 г. – 1230 тыс. руб., 2015 г. –1612,5 тыс. руб., 2016 г. – 1402 тыс. руб., 2017 г. – 494,89 тыс. руб., 2018 г. – 1400 тыс. руб., 2019 г. – 1400 тыс. руб., 2020 г. – 1400 тыс. руб.</w:t>
            </w:r>
            <w:r>
              <w:rPr>
                <w:rFonts w:ascii="Times New Roman" w:hAnsi="Times New Roman" w:cs="Times New Roman"/>
                <w:sz w:val="24"/>
                <w:szCs w:val="24"/>
              </w:rPr>
              <w:t>, 2021 г. – 1400 тыс. руб.</w:t>
            </w:r>
            <w:proofErr w:type="gramEnd"/>
          </w:p>
          <w:p w:rsidR="00B33D7C" w:rsidRPr="004F0F65" w:rsidRDefault="00B33D7C" w:rsidP="00B33D7C">
            <w:pPr>
              <w:pStyle w:val="ConsPlusCell"/>
              <w:jc w:val="both"/>
              <w:rPr>
                <w:rFonts w:ascii="Times New Roman" w:hAnsi="Times New Roman" w:cs="Times New Roman"/>
                <w:sz w:val="24"/>
                <w:szCs w:val="24"/>
              </w:rPr>
            </w:pPr>
            <w:proofErr w:type="gramStart"/>
            <w:r w:rsidRPr="004F0F65">
              <w:rPr>
                <w:rFonts w:ascii="Times New Roman" w:hAnsi="Times New Roman" w:cs="Times New Roman"/>
                <w:sz w:val="24"/>
                <w:szCs w:val="24"/>
              </w:rPr>
              <w:t xml:space="preserve">- внебюджетные источники (физические лица) всего -  </w:t>
            </w:r>
            <w:r>
              <w:rPr>
                <w:rFonts w:ascii="Times New Roman" w:hAnsi="Times New Roman" w:cs="Times New Roman"/>
                <w:sz w:val="24"/>
                <w:szCs w:val="24"/>
              </w:rPr>
              <w:t>52034,5</w:t>
            </w:r>
            <w:r w:rsidRPr="004F0F65">
              <w:rPr>
                <w:rFonts w:ascii="Times New Roman" w:hAnsi="Times New Roman" w:cs="Times New Roman"/>
                <w:sz w:val="24"/>
                <w:szCs w:val="24"/>
              </w:rPr>
              <w:t xml:space="preserve"> тыс. руб., в том числе по годам: 2014 г. – 3910,46 тыс. руб., 2015 г. – 14975,3 тыс. руб., 2016 г. – 4748 тыс. руб., 2017 г. – 2263,58 тыс. руб., 2018 г. – 6340,15 тыс. руб., 2019 г. – 6599 тыс. руб., 2020 г. – 6599 тыс. руб.</w:t>
            </w:r>
            <w:r>
              <w:rPr>
                <w:rFonts w:ascii="Times New Roman" w:hAnsi="Times New Roman" w:cs="Times New Roman"/>
                <w:sz w:val="24"/>
                <w:szCs w:val="24"/>
              </w:rPr>
              <w:t>, 2021 г. -6599 тыс. руб.;</w:t>
            </w:r>
            <w:proofErr w:type="gramEnd"/>
          </w:p>
          <w:p w:rsidR="008968C4" w:rsidRPr="00690BA2" w:rsidRDefault="008968C4" w:rsidP="00307A3F">
            <w:pPr>
              <w:tabs>
                <w:tab w:val="left" w:pos="7597"/>
              </w:tabs>
              <w:spacing w:after="0" w:line="240" w:lineRule="auto"/>
              <w:ind w:firstLine="325"/>
              <w:jc w:val="both"/>
              <w:rPr>
                <w:rFonts w:ascii="Times New Roman" w:hAnsi="Times New Roman" w:cs="Times New Roman"/>
                <w:sz w:val="24"/>
                <w:szCs w:val="24"/>
              </w:rPr>
            </w:pPr>
          </w:p>
        </w:tc>
      </w:tr>
      <w:tr w:rsidR="008968C4" w:rsidRPr="00690BA2" w:rsidTr="007D486B">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Сроки реализации Подпрограммы 2</w:t>
            </w:r>
          </w:p>
        </w:tc>
        <w:tc>
          <w:tcPr>
            <w:tcW w:w="7391" w:type="dxa"/>
            <w:gridSpan w:val="2"/>
          </w:tcPr>
          <w:p w:rsidR="008968C4" w:rsidRPr="00690BA2" w:rsidRDefault="0031158B"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2014 - 2021</w:t>
            </w:r>
            <w:r w:rsidR="008968C4" w:rsidRPr="00690BA2">
              <w:rPr>
                <w:rFonts w:ascii="Times New Roman" w:hAnsi="Times New Roman" w:cs="Times New Roman"/>
                <w:sz w:val="24"/>
                <w:szCs w:val="24"/>
              </w:rPr>
              <w:t xml:space="preserve"> годы. Подпрограмма 2 реализуется в один этап </w:t>
            </w:r>
          </w:p>
        </w:tc>
      </w:tr>
      <w:tr w:rsidR="008968C4" w:rsidRPr="00A67CD0" w:rsidTr="007D486B">
        <w:tc>
          <w:tcPr>
            <w:tcW w:w="2506" w:type="dxa"/>
          </w:tcPr>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Ожидаемые результаты реализации Подпрограммы 2</w:t>
            </w:r>
          </w:p>
        </w:tc>
        <w:tc>
          <w:tcPr>
            <w:tcW w:w="7391" w:type="dxa"/>
            <w:gridSpan w:val="2"/>
          </w:tcPr>
          <w:p w:rsidR="008968C4" w:rsidRPr="00690BA2" w:rsidRDefault="008968C4" w:rsidP="007D486B">
            <w:pPr>
              <w:pStyle w:val="ConsPlusNormal"/>
              <w:ind w:firstLine="284"/>
              <w:jc w:val="both"/>
              <w:rPr>
                <w:rFonts w:ascii="Times New Roman" w:hAnsi="Times New Roman"/>
                <w:sz w:val="24"/>
                <w:szCs w:val="24"/>
              </w:rPr>
            </w:pPr>
            <w:r w:rsidRPr="00690BA2">
              <w:rPr>
                <w:rFonts w:ascii="Times New Roman" w:hAnsi="Times New Roman"/>
                <w:sz w:val="24"/>
                <w:szCs w:val="24"/>
              </w:rPr>
              <w:t xml:space="preserve">- доля прибыльных сельскохозяйственных </w:t>
            </w:r>
            <w:proofErr w:type="gramStart"/>
            <w:r w:rsidRPr="00690BA2">
              <w:rPr>
                <w:rFonts w:ascii="Times New Roman" w:hAnsi="Times New Roman"/>
                <w:sz w:val="24"/>
                <w:szCs w:val="24"/>
              </w:rPr>
              <w:t>пре</w:t>
            </w:r>
            <w:r w:rsidR="0031158B">
              <w:rPr>
                <w:rFonts w:ascii="Times New Roman" w:hAnsi="Times New Roman"/>
                <w:sz w:val="24"/>
                <w:szCs w:val="24"/>
              </w:rPr>
              <w:t>дприятий</w:t>
            </w:r>
            <w:proofErr w:type="gramEnd"/>
            <w:r w:rsidR="0031158B">
              <w:rPr>
                <w:rFonts w:ascii="Times New Roman" w:hAnsi="Times New Roman"/>
                <w:sz w:val="24"/>
                <w:szCs w:val="24"/>
              </w:rPr>
              <w:t xml:space="preserve"> в общем их числе к 2021</w:t>
            </w:r>
            <w:r w:rsidRPr="00690BA2">
              <w:rPr>
                <w:rFonts w:ascii="Times New Roman" w:hAnsi="Times New Roman"/>
                <w:sz w:val="24"/>
                <w:szCs w:val="24"/>
              </w:rPr>
              <w:t xml:space="preserve"> году-100%;</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индекс производства пищевых продуктов, включая напитки (нарастающим итогом) – 171,3%;</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производство основных продуктов питания (нарастающим итогом):</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крупы – 125,5 тыс. тонн, </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lastRenderedPageBreak/>
              <w:t xml:space="preserve">   масла подсолнечного – 49,8 тыс. тонн, </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сахара – 324 тыс.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сыров – 8,4 тыс.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масла сливочного – 3,4 тыс.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 среднемесячная номинальная заработная плата в сельском хозяйстве (по сельскохозяйственным  организациям, не относящимся к субъектам ма</w:t>
            </w:r>
            <w:r w:rsidR="0031158B">
              <w:rPr>
                <w:rFonts w:ascii="Times New Roman" w:hAnsi="Times New Roman" w:cs="Times New Roman"/>
                <w:sz w:val="24"/>
                <w:szCs w:val="24"/>
              </w:rPr>
              <w:t>лого предпринимательства) к 2021</w:t>
            </w:r>
            <w:r w:rsidRPr="00690BA2">
              <w:rPr>
                <w:rFonts w:ascii="Times New Roman" w:hAnsi="Times New Roman" w:cs="Times New Roman"/>
                <w:sz w:val="24"/>
                <w:szCs w:val="24"/>
              </w:rPr>
              <w:t xml:space="preserve"> году – 24114 руб.;</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объем производства продукции растениеводства в сельскохозяйственных организац</w:t>
            </w:r>
            <w:r w:rsidR="0031158B">
              <w:rPr>
                <w:rFonts w:ascii="Times New Roman" w:hAnsi="Times New Roman" w:cs="Times New Roman"/>
                <w:sz w:val="24"/>
                <w:szCs w:val="24"/>
              </w:rPr>
              <w:t>иях и КФХ на 100 га пашни к 2021</w:t>
            </w:r>
            <w:r w:rsidRPr="00690BA2">
              <w:rPr>
                <w:rFonts w:ascii="Times New Roman" w:hAnsi="Times New Roman" w:cs="Times New Roman"/>
                <w:sz w:val="24"/>
                <w:szCs w:val="24"/>
              </w:rPr>
              <w:t xml:space="preserve"> году:</w:t>
            </w:r>
          </w:p>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зерна – 1015 тонн, </w:t>
            </w:r>
          </w:p>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подсолнечника – 385 тонн, </w:t>
            </w:r>
          </w:p>
          <w:p w:rsidR="008968C4" w:rsidRPr="00690BA2" w:rsidRDefault="008968C4" w:rsidP="007D486B">
            <w:pPr>
              <w:tabs>
                <w:tab w:val="left" w:pos="7230"/>
              </w:tabs>
              <w:autoSpaceDE w:val="0"/>
              <w:autoSpaceDN w:val="0"/>
              <w:adjustRightInd w:val="0"/>
              <w:spacing w:after="0" w:line="240" w:lineRule="auto"/>
              <w:jc w:val="both"/>
              <w:rPr>
                <w:rFonts w:ascii="Times New Roman" w:hAnsi="Times New Roman" w:cs="Times New Roman"/>
                <w:sz w:val="24"/>
                <w:szCs w:val="24"/>
              </w:rPr>
            </w:pPr>
            <w:r w:rsidRPr="00690BA2">
              <w:rPr>
                <w:rFonts w:ascii="Times New Roman" w:hAnsi="Times New Roman" w:cs="Times New Roman"/>
                <w:sz w:val="24"/>
                <w:szCs w:val="24"/>
              </w:rPr>
              <w:t xml:space="preserve">         сахарной свеклы – 1300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проведение агрохимического обследования земель - - 116 тыс. га;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химическая мелиорация почв (</w:t>
            </w:r>
            <w:r w:rsidRPr="00690BA2">
              <w:rPr>
                <w:rFonts w:ascii="Times New Roman" w:hAnsi="Times New Roman" w:cs="Times New Roman"/>
                <w:color w:val="000000"/>
                <w:sz w:val="24"/>
                <w:szCs w:val="24"/>
              </w:rPr>
              <w:t xml:space="preserve">нарастающим итогом) </w:t>
            </w:r>
            <w:r w:rsidRPr="00690BA2">
              <w:rPr>
                <w:rFonts w:ascii="Times New Roman" w:hAnsi="Times New Roman" w:cs="Times New Roman"/>
                <w:sz w:val="24"/>
                <w:szCs w:val="24"/>
              </w:rPr>
              <w:t>– 700 га;</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внесение минеральных удобрений на 1 га пашни за календарный год в сельскох</w:t>
            </w:r>
            <w:r w:rsidR="0031158B">
              <w:rPr>
                <w:rFonts w:ascii="Times New Roman" w:hAnsi="Times New Roman" w:cs="Times New Roman"/>
                <w:sz w:val="24"/>
                <w:szCs w:val="24"/>
              </w:rPr>
              <w:t>озяйственных организациях к 2021</w:t>
            </w:r>
            <w:r w:rsidRPr="00690BA2">
              <w:rPr>
                <w:rFonts w:ascii="Times New Roman" w:hAnsi="Times New Roman" w:cs="Times New Roman"/>
                <w:sz w:val="24"/>
                <w:szCs w:val="24"/>
              </w:rPr>
              <w:t xml:space="preserve"> году  – 96 кг </w:t>
            </w:r>
            <w:proofErr w:type="spellStart"/>
            <w:r w:rsidRPr="00690BA2">
              <w:rPr>
                <w:rFonts w:ascii="Times New Roman" w:hAnsi="Times New Roman" w:cs="Times New Roman"/>
                <w:sz w:val="24"/>
                <w:szCs w:val="24"/>
              </w:rPr>
              <w:t>д.</w:t>
            </w:r>
            <w:proofErr w:type="gramStart"/>
            <w:r w:rsidRPr="00690BA2">
              <w:rPr>
                <w:rFonts w:ascii="Times New Roman" w:hAnsi="Times New Roman" w:cs="Times New Roman"/>
                <w:sz w:val="24"/>
                <w:szCs w:val="24"/>
              </w:rPr>
              <w:t>в</w:t>
            </w:r>
            <w:proofErr w:type="spellEnd"/>
            <w:proofErr w:type="gramEnd"/>
            <w:r w:rsidRPr="00690BA2">
              <w:rPr>
                <w:rFonts w:ascii="Times New Roman" w:hAnsi="Times New Roman" w:cs="Times New Roman"/>
                <w:sz w:val="24"/>
                <w:szCs w:val="24"/>
              </w:rPr>
              <w:t>.;</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внесение органических удобрений – 2181 тыс.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объем производства продукции сельского хозяйства в сельскохозяйственных организациях и КФХ в расчет</w:t>
            </w:r>
            <w:r w:rsidR="0031158B">
              <w:rPr>
                <w:rFonts w:ascii="Times New Roman" w:hAnsi="Times New Roman" w:cs="Times New Roman"/>
                <w:sz w:val="24"/>
                <w:szCs w:val="24"/>
              </w:rPr>
              <w:t>е на 100 га сельхозугодий к 2021</w:t>
            </w:r>
            <w:r w:rsidRPr="00690BA2">
              <w:rPr>
                <w:rFonts w:ascii="Times New Roman" w:hAnsi="Times New Roman" w:cs="Times New Roman"/>
                <w:sz w:val="24"/>
                <w:szCs w:val="24"/>
              </w:rPr>
              <w:t xml:space="preserve"> году:</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мяса всех видов в выращивании – 15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молока – 9,3 тонн,</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яиц – 48,5 тыс. шт.;</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производство скота и птицы на убой в хозяйствах всех категорий – 26,96 тыс. т;</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 27,8 единиц;</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(нарастающим итогом)– не менее 8 ед.;</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 не менее 20 человек;</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xml:space="preserve">- объемы приобретения новой </w:t>
            </w:r>
            <w:proofErr w:type="gramStart"/>
            <w:r w:rsidRPr="00690BA2">
              <w:rPr>
                <w:rFonts w:ascii="Times New Roman" w:hAnsi="Times New Roman" w:cs="Times New Roman"/>
                <w:sz w:val="24"/>
                <w:szCs w:val="24"/>
              </w:rPr>
              <w:t>техники</w:t>
            </w:r>
            <w:proofErr w:type="gramEnd"/>
            <w:r w:rsidRPr="00690BA2">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 не менее 300 ед.;</w:t>
            </w:r>
          </w:p>
          <w:p w:rsidR="008968C4" w:rsidRPr="00690BA2" w:rsidRDefault="008968C4" w:rsidP="007D486B">
            <w:pPr>
              <w:tabs>
                <w:tab w:val="left" w:pos="7230"/>
              </w:tabs>
              <w:autoSpaceDE w:val="0"/>
              <w:autoSpaceDN w:val="0"/>
              <w:adjustRightInd w:val="0"/>
              <w:spacing w:after="0" w:line="240" w:lineRule="auto"/>
              <w:ind w:firstLine="325"/>
              <w:jc w:val="both"/>
              <w:rPr>
                <w:rFonts w:ascii="Times New Roman" w:hAnsi="Times New Roman" w:cs="Times New Roman"/>
                <w:sz w:val="24"/>
                <w:szCs w:val="24"/>
              </w:rPr>
            </w:pPr>
            <w:r w:rsidRPr="00690BA2">
              <w:rPr>
                <w:rFonts w:ascii="Times New Roman" w:hAnsi="Times New Roman" w:cs="Times New Roman"/>
                <w:sz w:val="24"/>
                <w:szCs w:val="24"/>
              </w:rPr>
              <w:t>- рост применения биологических средств защиты растений и микробиологических удобрений в растениевод</w:t>
            </w:r>
            <w:r w:rsidR="0031158B">
              <w:rPr>
                <w:rFonts w:ascii="Times New Roman" w:hAnsi="Times New Roman" w:cs="Times New Roman"/>
                <w:sz w:val="24"/>
                <w:szCs w:val="24"/>
              </w:rPr>
              <w:t>стве к 2021</w:t>
            </w:r>
            <w:r w:rsidRPr="00690BA2">
              <w:rPr>
                <w:rFonts w:ascii="Times New Roman" w:hAnsi="Times New Roman" w:cs="Times New Roman"/>
                <w:sz w:val="24"/>
                <w:szCs w:val="24"/>
              </w:rPr>
              <w:t xml:space="preserve"> году – 32,2%;</w:t>
            </w:r>
          </w:p>
          <w:p w:rsidR="008968C4" w:rsidRPr="00A67CD0" w:rsidRDefault="008968C4" w:rsidP="007D486B">
            <w:pPr>
              <w:spacing w:after="0" w:line="240" w:lineRule="auto"/>
              <w:jc w:val="both"/>
              <w:rPr>
                <w:rFonts w:ascii="Times New Roman" w:hAnsi="Times New Roman" w:cs="Times New Roman"/>
                <w:sz w:val="24"/>
                <w:szCs w:val="24"/>
              </w:rPr>
            </w:pPr>
            <w:r w:rsidRPr="00690BA2">
              <w:rPr>
                <w:rFonts w:ascii="Times New Roman" w:hAnsi="Times New Roman" w:cs="Times New Roman"/>
                <w:color w:val="000000"/>
                <w:sz w:val="24"/>
                <w:szCs w:val="24"/>
              </w:rPr>
              <w:t xml:space="preserve">     - количество граждан, молодых семей и молодых специалистов, проживающих и работающих в сельской местности улучшивших жилищные условия (нарастающим итогом) – не менее 30 семей.</w:t>
            </w:r>
          </w:p>
        </w:tc>
      </w:tr>
    </w:tbl>
    <w:p w:rsidR="00984926" w:rsidRDefault="00984926" w:rsidP="008968C4">
      <w:pPr>
        <w:tabs>
          <w:tab w:val="left" w:pos="7230"/>
        </w:tabs>
        <w:autoSpaceDE w:val="0"/>
        <w:autoSpaceDN w:val="0"/>
        <w:adjustRightInd w:val="0"/>
        <w:spacing w:after="0" w:line="240" w:lineRule="auto"/>
        <w:jc w:val="center"/>
        <w:rPr>
          <w:rFonts w:ascii="Times New Roman" w:hAnsi="Times New Roman" w:cs="Times New Roman"/>
          <w:b/>
          <w:sz w:val="24"/>
          <w:szCs w:val="24"/>
        </w:rPr>
      </w:pPr>
    </w:p>
    <w:p w:rsidR="00BB15D7" w:rsidRPr="00A67CD0" w:rsidRDefault="00BB15D7" w:rsidP="008968C4">
      <w:pPr>
        <w:tabs>
          <w:tab w:val="left" w:pos="7230"/>
        </w:tabs>
        <w:autoSpaceDE w:val="0"/>
        <w:autoSpaceDN w:val="0"/>
        <w:adjustRightInd w:val="0"/>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rPr>
        <w:t xml:space="preserve">I. Общая характеристика сферы реализации Подпрограммы 2, </w:t>
      </w:r>
      <w:r w:rsidRPr="00A67CD0">
        <w:rPr>
          <w:rFonts w:ascii="Times New Roman" w:hAnsi="Times New Roman" w:cs="Times New Roman"/>
          <w:b/>
          <w:sz w:val="24"/>
          <w:szCs w:val="24"/>
        </w:rPr>
        <w:br/>
        <w:t xml:space="preserve">основные проблемы развития агропромышленного комплекса </w:t>
      </w:r>
      <w:r w:rsidRPr="00A67CD0">
        <w:rPr>
          <w:rFonts w:ascii="Times New Roman" w:hAnsi="Times New Roman" w:cs="Times New Roman"/>
          <w:b/>
          <w:sz w:val="24"/>
          <w:szCs w:val="24"/>
        </w:rPr>
        <w:br/>
        <w:t>на период до 202</w:t>
      </w:r>
      <w:r w:rsidR="00AC75EB">
        <w:rPr>
          <w:rFonts w:ascii="Times New Roman" w:hAnsi="Times New Roman" w:cs="Times New Roman"/>
          <w:b/>
          <w:sz w:val="24"/>
          <w:szCs w:val="24"/>
        </w:rPr>
        <w:t>1</w:t>
      </w:r>
      <w:r w:rsidRPr="00A67CD0">
        <w:rPr>
          <w:rFonts w:ascii="Times New Roman" w:hAnsi="Times New Roman" w:cs="Times New Roman"/>
          <w:b/>
          <w:sz w:val="24"/>
          <w:szCs w:val="24"/>
        </w:rPr>
        <w:t xml:space="preserve"> года</w:t>
      </w:r>
    </w:p>
    <w:p w:rsidR="00BB15D7" w:rsidRPr="00A67CD0" w:rsidRDefault="00BB15D7" w:rsidP="00A67CD0">
      <w:pPr>
        <w:tabs>
          <w:tab w:val="left" w:pos="7230"/>
        </w:tabs>
        <w:autoSpaceDE w:val="0"/>
        <w:autoSpaceDN w:val="0"/>
        <w:adjustRightInd w:val="0"/>
        <w:spacing w:after="0" w:line="240" w:lineRule="auto"/>
        <w:jc w:val="both"/>
        <w:rPr>
          <w:rFonts w:ascii="Times New Roman" w:hAnsi="Times New Roman" w:cs="Times New Roman"/>
          <w:sz w:val="24"/>
          <w:szCs w:val="24"/>
        </w:rPr>
      </w:pPr>
    </w:p>
    <w:p w:rsidR="00BB15D7" w:rsidRPr="00A67CD0" w:rsidRDefault="008968C4" w:rsidP="00A67CD0">
      <w:pPr>
        <w:tabs>
          <w:tab w:val="left" w:pos="70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00BB15D7" w:rsidRPr="00A67CD0">
        <w:rPr>
          <w:rFonts w:ascii="Times New Roman" w:hAnsi="Times New Roman" w:cs="Times New Roman"/>
          <w:sz w:val="24"/>
          <w:szCs w:val="24"/>
        </w:rPr>
        <w:t>Подп</w:t>
      </w:r>
      <w:r w:rsidR="00BB15D7" w:rsidRPr="00A67CD0">
        <w:rPr>
          <w:rFonts w:ascii="Times New Roman" w:hAnsi="Times New Roman" w:cs="Times New Roman"/>
          <w:bCs/>
          <w:sz w:val="24"/>
          <w:szCs w:val="24"/>
        </w:rPr>
        <w:t xml:space="preserve">рограмма 2  </w:t>
      </w:r>
      <w:r w:rsidR="00BB15D7" w:rsidRPr="00A67CD0">
        <w:rPr>
          <w:rFonts w:ascii="Times New Roman" w:hAnsi="Times New Roman" w:cs="Times New Roman"/>
          <w:sz w:val="24"/>
          <w:szCs w:val="24"/>
        </w:rPr>
        <w:t>«</w:t>
      </w:r>
      <w:r w:rsidR="00BB15D7" w:rsidRPr="00A67CD0">
        <w:rPr>
          <w:rFonts w:ascii="Times New Roman" w:hAnsi="Times New Roman" w:cs="Times New Roman"/>
          <w:bCs/>
          <w:sz w:val="24"/>
          <w:szCs w:val="24"/>
        </w:rPr>
        <w:t xml:space="preserve">Развитие сельского хозяйства </w:t>
      </w:r>
      <w:r w:rsidR="00BB15D7" w:rsidRPr="00A67CD0">
        <w:rPr>
          <w:rFonts w:ascii="Times New Roman" w:hAnsi="Times New Roman" w:cs="Times New Roman"/>
          <w:sz w:val="24"/>
          <w:szCs w:val="24"/>
        </w:rPr>
        <w:t xml:space="preserve">Калачеевского муниципального района </w:t>
      </w:r>
      <w:r w:rsidR="00AC75EB">
        <w:rPr>
          <w:rFonts w:ascii="Times New Roman" w:hAnsi="Times New Roman" w:cs="Times New Roman"/>
          <w:bCs/>
          <w:sz w:val="24"/>
          <w:szCs w:val="24"/>
        </w:rPr>
        <w:t>на 2014 - 2021 г.</w:t>
      </w:r>
      <w:r w:rsidR="00BB15D7" w:rsidRPr="00A67CD0">
        <w:rPr>
          <w:rFonts w:ascii="Times New Roman" w:hAnsi="Times New Roman" w:cs="Times New Roman"/>
          <w:bCs/>
          <w:sz w:val="24"/>
          <w:szCs w:val="24"/>
        </w:rPr>
        <w:t>»</w:t>
      </w:r>
      <w:r w:rsidR="00BB15D7" w:rsidRPr="00A67CD0">
        <w:rPr>
          <w:rFonts w:ascii="Times New Roman" w:hAnsi="Times New Roman" w:cs="Times New Roman"/>
          <w:sz w:val="24"/>
          <w:szCs w:val="24"/>
        </w:rPr>
        <w:t xml:space="preserve"> (далее –  Подпрограмма) разработана в соответствии с постановлением правительства Воронежской области от 02 октября 2012 г. № 874 «Об утверждении региональной программы «Развитие сельского хозяйства Воронежской области на 2013- 2020 годы</w:t>
      </w:r>
      <w:r w:rsidR="00BB15D7" w:rsidRPr="00A67CD0">
        <w:rPr>
          <w:rFonts w:ascii="Times New Roman" w:hAnsi="Times New Roman" w:cs="Times New Roman"/>
          <w:bCs/>
          <w:sz w:val="24"/>
          <w:szCs w:val="24"/>
        </w:rPr>
        <w:t>»</w:t>
      </w:r>
      <w:r w:rsidR="00BB15D7" w:rsidRPr="00A67CD0">
        <w:rPr>
          <w:rFonts w:ascii="Times New Roman" w:hAnsi="Times New Roman" w:cs="Times New Roman"/>
          <w:sz w:val="24"/>
          <w:szCs w:val="24"/>
        </w:rPr>
        <w:t xml:space="preserve"> и распоряжением администрации Калачеевского муниципального района от 29.11.2012 № 446 «О </w:t>
      </w:r>
      <w:r w:rsidR="00BB15D7" w:rsidRPr="00A67CD0">
        <w:rPr>
          <w:rFonts w:ascii="Times New Roman" w:hAnsi="Times New Roman" w:cs="Times New Roman"/>
          <w:sz w:val="24"/>
          <w:szCs w:val="24"/>
        </w:rPr>
        <w:lastRenderedPageBreak/>
        <w:t>разработке проекта Программы развития сельского хозяйства на территории Калачеевского</w:t>
      </w:r>
      <w:proofErr w:type="gramEnd"/>
      <w:r w:rsidR="00BB15D7" w:rsidRPr="00A67CD0">
        <w:rPr>
          <w:rFonts w:ascii="Times New Roman" w:hAnsi="Times New Roman" w:cs="Times New Roman"/>
          <w:sz w:val="24"/>
          <w:szCs w:val="24"/>
        </w:rPr>
        <w:t xml:space="preserve"> муниципального района  на 2013 - 2020 годы».</w:t>
      </w:r>
    </w:p>
    <w:p w:rsidR="00BB15D7" w:rsidRPr="00A67CD0" w:rsidRDefault="00BB15D7" w:rsidP="00A67CD0">
      <w:pPr>
        <w:tabs>
          <w:tab w:val="left" w:pos="7230"/>
        </w:tabs>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Приоритетами  Подпрограммы 2 являются повышение благосостояния, уровня жизни и занятости граждан, устойчивое развитие сельских территорий, сохранение территориальной целостности и обеспечения национальной безопасности.</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Агропромышленный комплекс и его базовая отрасль – сельское хозяйство являются ведущими системообразующими сферами экономики </w:t>
      </w:r>
      <w:r w:rsidRPr="00A67CD0">
        <w:rPr>
          <w:rFonts w:ascii="Times New Roman" w:hAnsi="Times New Roman" w:cs="Times New Roman"/>
          <w:bCs/>
          <w:sz w:val="24"/>
          <w:szCs w:val="24"/>
        </w:rPr>
        <w:t>района</w:t>
      </w:r>
      <w:r w:rsidRPr="00A67CD0">
        <w:rPr>
          <w:rFonts w:ascii="Times New Roman" w:hAnsi="Times New Roman" w:cs="Times New Roman"/>
          <w:sz w:val="24"/>
          <w:szCs w:val="24"/>
        </w:rPr>
        <w:t>, формирующими агропродовольственный рынок, продовольственную и экономическую безопасность, трудовой и поселенческий потенциал сельских территорий.</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Подпрограмма 2 определяет цели, задачи и направления развития сельского хозяйства, пищевой и перерабатывающей промышленности, а также механизмы реализации предусмотренных мероприятий, показатели их результативности. </w:t>
      </w:r>
    </w:p>
    <w:p w:rsidR="00BB15D7" w:rsidRPr="00A67CD0" w:rsidRDefault="00BB15D7" w:rsidP="00A67CD0">
      <w:pPr>
        <w:tabs>
          <w:tab w:val="left" w:pos="7230"/>
        </w:tabs>
        <w:autoSpaceDE w:val="0"/>
        <w:autoSpaceDN w:val="0"/>
        <w:adjustRightInd w:val="0"/>
        <w:spacing w:after="0" w:line="240" w:lineRule="auto"/>
        <w:jc w:val="both"/>
        <w:rPr>
          <w:rFonts w:ascii="Times New Roman" w:hAnsi="Times New Roman" w:cs="Times New Roman"/>
          <w:b/>
          <w:bCs/>
          <w:sz w:val="24"/>
          <w:szCs w:val="24"/>
        </w:rPr>
      </w:pPr>
    </w:p>
    <w:p w:rsidR="00BB15D7" w:rsidRPr="00A67CD0" w:rsidRDefault="00BB15D7" w:rsidP="008968C4">
      <w:pPr>
        <w:widowControl w:val="0"/>
        <w:numPr>
          <w:ilvl w:val="0"/>
          <w:numId w:val="23"/>
        </w:numPr>
        <w:tabs>
          <w:tab w:val="left" w:pos="0"/>
        </w:tabs>
        <w:autoSpaceDE w:val="0"/>
        <w:autoSpaceDN w:val="0"/>
        <w:adjustRightInd w:val="0"/>
        <w:spacing w:after="0" w:line="240" w:lineRule="auto"/>
        <w:ind w:left="0"/>
        <w:jc w:val="center"/>
        <w:rPr>
          <w:rFonts w:ascii="Times New Roman" w:hAnsi="Times New Roman" w:cs="Times New Roman"/>
          <w:b/>
          <w:sz w:val="24"/>
          <w:szCs w:val="24"/>
        </w:rPr>
      </w:pPr>
      <w:r w:rsidRPr="00A67CD0">
        <w:rPr>
          <w:rFonts w:ascii="Times New Roman" w:hAnsi="Times New Roman" w:cs="Times New Roman"/>
          <w:b/>
          <w:sz w:val="24"/>
          <w:szCs w:val="24"/>
        </w:rPr>
        <w:t>Характеристика сферы реализации Подпрограммы 2,</w:t>
      </w:r>
    </w:p>
    <w:p w:rsidR="00BB15D7" w:rsidRPr="00A67CD0" w:rsidRDefault="00BB15D7" w:rsidP="008968C4">
      <w:pPr>
        <w:tabs>
          <w:tab w:val="left" w:pos="0"/>
        </w:tabs>
        <w:autoSpaceDE w:val="0"/>
        <w:autoSpaceDN w:val="0"/>
        <w:adjustRightInd w:val="0"/>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rPr>
        <w:t>описание основных проблем развития агропромышленного комплекса и прогно</w:t>
      </w:r>
      <w:r w:rsidR="00AC75EB">
        <w:rPr>
          <w:rFonts w:ascii="Times New Roman" w:hAnsi="Times New Roman" w:cs="Times New Roman"/>
          <w:b/>
          <w:sz w:val="24"/>
          <w:szCs w:val="24"/>
        </w:rPr>
        <w:t>з его развития на период до 2021</w:t>
      </w:r>
      <w:r w:rsidRPr="00A67CD0">
        <w:rPr>
          <w:rFonts w:ascii="Times New Roman" w:hAnsi="Times New Roman" w:cs="Times New Roman"/>
          <w:b/>
          <w:sz w:val="24"/>
          <w:szCs w:val="24"/>
        </w:rPr>
        <w:t xml:space="preserve"> года</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67CD0">
      <w:pPr>
        <w:tabs>
          <w:tab w:val="left" w:pos="6663"/>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За период реализации приоритетного национального проекта «Развитие агропромышленного комплекса» и муниципальной целевой программы «Развитие сельского хозяйства на территории Калачеевского муниципального района Воронежской области на 2008 - 2012 годы», утвержденной</w:t>
      </w:r>
      <w:r w:rsidRPr="00A67CD0">
        <w:rPr>
          <w:rFonts w:ascii="Times New Roman" w:hAnsi="Times New Roman" w:cs="Times New Roman"/>
          <w:b/>
          <w:bCs/>
          <w:sz w:val="24"/>
          <w:szCs w:val="24"/>
        </w:rPr>
        <w:t xml:space="preserve"> </w:t>
      </w:r>
      <w:r w:rsidRPr="00A67CD0">
        <w:rPr>
          <w:rFonts w:ascii="Times New Roman" w:hAnsi="Times New Roman" w:cs="Times New Roman"/>
          <w:sz w:val="24"/>
          <w:szCs w:val="24"/>
        </w:rPr>
        <w:t xml:space="preserve">решением Совета народных депутатов Калачеевского муниципального района от 16.10.2008 № 47, был обеспечен рост продукции сельского хозяйства и производства пищевых продуктов. В 2008 - 2011 годах среднегодовые темпы прироста продукции сельского хозяйства, несмотря на неблагоприятный 2010 год, составили 13,7 процента. По сравнению с предыдущим пятилетием выросли валовые сбор зерна, подсолнечника, сахарной свеклы. Прирост производства скота и птицы в выращивании в 2011 году к 2007 году достиг 64 процентов, яиц – 45 процентов. </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Улучшилась экономика сельскохозяйственных организаций, получает развитие деятельность крупных агропромышленных формирований, активизировалась работа по социальному развитию сельских территорий. </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Вместе с тем последствия мирового финансового и экономического кризиса 2008 года, а также жестокая засуха 2010 года негативно отразились на инвестиционном климате в агропромышленном комплексе, динамике развития сельскохозяйственного производства, балансе экспорта и импорта. </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Основными проблемами развития агропромышленного комплекса являются:</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технико-технологическое отставание сельского хозяйства из-за недостаточного уровня доходов сельскохозяйственных товаропроизводителей для осуществления модернизации, стагнация машиностроения для сельского хозяйства и пищевой промышленности;</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ограниченный доступ сельскохозяйственных товаропроизводителей к рынку в условиях несовершенства его инфраструктуры, возрастающей монополизации торговых сетей;</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медленные темпы социального развития сельских территорий, определяющие ухудшение социально-демографической ситуации, отток трудоспособного населения, особенно молодежи, сокращение сельской поселенческой сети.</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Динамика развития агропромышлен</w:t>
      </w:r>
      <w:r w:rsidR="00AC75EB">
        <w:rPr>
          <w:rFonts w:ascii="Times New Roman" w:hAnsi="Times New Roman" w:cs="Times New Roman"/>
          <w:sz w:val="24"/>
          <w:szCs w:val="24"/>
        </w:rPr>
        <w:t>ного комплекса на период до 2021</w:t>
      </w:r>
      <w:r w:rsidRPr="00A67CD0">
        <w:rPr>
          <w:rFonts w:ascii="Times New Roman" w:hAnsi="Times New Roman" w:cs="Times New Roman"/>
          <w:sz w:val="24"/>
          <w:szCs w:val="24"/>
        </w:rPr>
        <w:t xml:space="preserve">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агропромышленного производства, с другой – сохраняется сложная макроэкономическая обстановка в связи с последствиями кризиса,  засухи 2010 года и вступлением России в ВТО, что усиливает вероятность проявления рисков для устойчивого и динамичного развития аграрного сектора экономики.</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прогнозном периоде наметятся следующие значимые тенденции: </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увеличение инвестиций на повышение плодородия и развитие мелиорации сельскохозяйственных земель, стимулирование улучшения использования земельных угодий;</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наращивание темпов в свиноводстве и мясном скотоводстве, создание условий для наращивания производства и </w:t>
      </w:r>
      <w:proofErr w:type="spellStart"/>
      <w:r w:rsidRPr="00A67CD0">
        <w:rPr>
          <w:rFonts w:ascii="Times New Roman" w:hAnsi="Times New Roman" w:cs="Times New Roman"/>
          <w:sz w:val="24"/>
          <w:szCs w:val="24"/>
        </w:rPr>
        <w:t>импортозамещения</w:t>
      </w:r>
      <w:proofErr w:type="spellEnd"/>
      <w:r w:rsidRPr="00A67CD0">
        <w:rPr>
          <w:rFonts w:ascii="Times New Roman" w:hAnsi="Times New Roman" w:cs="Times New Roman"/>
          <w:sz w:val="24"/>
          <w:szCs w:val="24"/>
        </w:rPr>
        <w:t xml:space="preserve"> мяса и молочных продуктов;</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ускорение обновления технической базы агропромышленного производства;</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A67CD0">
        <w:rPr>
          <w:rFonts w:ascii="Times New Roman" w:hAnsi="Times New Roman" w:cs="Times New Roman"/>
          <w:sz w:val="24"/>
          <w:szCs w:val="24"/>
        </w:rPr>
        <w:t>экологизация</w:t>
      </w:r>
      <w:proofErr w:type="spellEnd"/>
      <w:r w:rsidRPr="00A67CD0">
        <w:rPr>
          <w:rFonts w:ascii="Times New Roman" w:hAnsi="Times New Roman" w:cs="Times New Roman"/>
          <w:sz w:val="24"/>
          <w:szCs w:val="24"/>
        </w:rPr>
        <w:t xml:space="preserve"> и </w:t>
      </w:r>
      <w:proofErr w:type="spellStart"/>
      <w:r w:rsidRPr="00A67CD0">
        <w:rPr>
          <w:rFonts w:ascii="Times New Roman" w:hAnsi="Times New Roman" w:cs="Times New Roman"/>
          <w:sz w:val="24"/>
          <w:szCs w:val="24"/>
        </w:rPr>
        <w:t>биологизация</w:t>
      </w:r>
      <w:proofErr w:type="spellEnd"/>
      <w:r w:rsidRPr="00A67CD0">
        <w:rPr>
          <w:rFonts w:ascii="Times New Roman" w:hAnsi="Times New Roman" w:cs="Times New Roman"/>
          <w:sz w:val="24"/>
          <w:szCs w:val="24"/>
        </w:rPr>
        <w:t xml:space="preserve"> агропромышленного производства на основе применения новых ресурсосберегающих технологий в растениеводстве, животноводстве, пищевой промышленности в целях сохранения природного потенциала и повышения безопасности пищевых продуктов.</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растениеводстве предстоит освоить интенсивные ресурсосберегающие технологии, базирующиеся на новом поколении тракторов и сельскохозяйственных машин, увеличить объемы внесения минеральных </w:t>
      </w:r>
      <w:r w:rsidRPr="00A67CD0">
        <w:rPr>
          <w:rFonts w:ascii="Times New Roman" w:hAnsi="Times New Roman" w:cs="Times New Roman"/>
          <w:iCs/>
          <w:sz w:val="24"/>
          <w:szCs w:val="24"/>
        </w:rPr>
        <w:t>и органических</w:t>
      </w:r>
      <w:r w:rsidRPr="00A67CD0">
        <w:rPr>
          <w:rFonts w:ascii="Times New Roman" w:hAnsi="Times New Roman" w:cs="Times New Roman"/>
          <w:sz w:val="24"/>
          <w:szCs w:val="24"/>
        </w:rPr>
        <w:t xml:space="preserve"> удобрений, осуществить переход на посев перспективными высокоурожайными сортами и гибридами отечественного производства.</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iCs/>
          <w:sz w:val="24"/>
          <w:szCs w:val="24"/>
        </w:rPr>
      </w:pPr>
      <w:r w:rsidRPr="00A67CD0">
        <w:rPr>
          <w:rFonts w:ascii="Times New Roman" w:hAnsi="Times New Roman" w:cs="Times New Roman"/>
          <w:iCs/>
          <w:sz w:val="24"/>
          <w:szCs w:val="24"/>
        </w:rPr>
        <w:t>Необходимо добиться расширения посевных площадей под озимой пшеницей и кукурузой на зерно.</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животноводстве решение задачи ускоренного наращивания производства мяса  позволит повысить уровень его потребления населением  </w:t>
      </w:r>
      <w:proofErr w:type="gramStart"/>
      <w:r w:rsidRPr="00A67CD0">
        <w:rPr>
          <w:rFonts w:ascii="Times New Roman" w:hAnsi="Times New Roman" w:cs="Times New Roman"/>
          <w:sz w:val="24"/>
          <w:szCs w:val="24"/>
        </w:rPr>
        <w:t>при</w:t>
      </w:r>
      <w:proofErr w:type="gramEnd"/>
      <w:r w:rsidRPr="00A67CD0">
        <w:rPr>
          <w:rFonts w:ascii="Times New Roman" w:hAnsi="Times New Roman" w:cs="Times New Roman"/>
          <w:sz w:val="24"/>
          <w:szCs w:val="24"/>
        </w:rPr>
        <w:t xml:space="preserve"> одновременном  </w:t>
      </w:r>
      <w:proofErr w:type="spellStart"/>
      <w:r w:rsidRPr="00A67CD0">
        <w:rPr>
          <w:rFonts w:ascii="Times New Roman" w:hAnsi="Times New Roman" w:cs="Times New Roman"/>
          <w:sz w:val="24"/>
          <w:szCs w:val="24"/>
        </w:rPr>
        <w:t>импортозамещении</w:t>
      </w:r>
      <w:proofErr w:type="spellEnd"/>
      <w:r w:rsidRPr="00A67CD0">
        <w:rPr>
          <w:rFonts w:ascii="Times New Roman" w:hAnsi="Times New Roman" w:cs="Times New Roman"/>
          <w:sz w:val="24"/>
          <w:szCs w:val="24"/>
        </w:rPr>
        <w:t xml:space="preserve">. Это связано с оптимистическими тенденциями развития мясного скотоводства, свиноводства и птицеводства. </w:t>
      </w:r>
    </w:p>
    <w:p w:rsidR="00BB15D7" w:rsidRPr="00A67CD0" w:rsidRDefault="00BB15D7" w:rsidP="00A67CD0">
      <w:pPr>
        <w:tabs>
          <w:tab w:val="left" w:pos="0"/>
        </w:tabs>
        <w:spacing w:after="0" w:line="240" w:lineRule="auto"/>
        <w:jc w:val="both"/>
        <w:rPr>
          <w:rFonts w:ascii="Times New Roman" w:hAnsi="Times New Roman" w:cs="Times New Roman"/>
          <w:b/>
          <w:sz w:val="24"/>
          <w:szCs w:val="24"/>
        </w:rPr>
      </w:pPr>
    </w:p>
    <w:p w:rsidR="00BB15D7" w:rsidRPr="00A67CD0" w:rsidRDefault="00BB15D7" w:rsidP="00A67CD0">
      <w:pPr>
        <w:widowControl w:val="0"/>
        <w:numPr>
          <w:ilvl w:val="0"/>
          <w:numId w:val="23"/>
        </w:numPr>
        <w:tabs>
          <w:tab w:val="left" w:pos="0"/>
        </w:tabs>
        <w:spacing w:after="0" w:line="240" w:lineRule="auto"/>
        <w:ind w:left="0"/>
        <w:jc w:val="center"/>
        <w:rPr>
          <w:rFonts w:ascii="Times New Roman" w:hAnsi="Times New Roman" w:cs="Times New Roman"/>
          <w:b/>
          <w:sz w:val="24"/>
          <w:szCs w:val="24"/>
        </w:rPr>
      </w:pPr>
      <w:r w:rsidRPr="00A67CD0">
        <w:rPr>
          <w:rFonts w:ascii="Times New Roman" w:hAnsi="Times New Roman" w:cs="Times New Roman"/>
          <w:b/>
          <w:sz w:val="24"/>
          <w:szCs w:val="24"/>
        </w:rPr>
        <w:t>Приоритеты муниципальной политики</w:t>
      </w:r>
    </w:p>
    <w:p w:rsidR="00BB15D7" w:rsidRPr="00A67CD0" w:rsidRDefault="00BB15D7" w:rsidP="00A67CD0">
      <w:pPr>
        <w:tabs>
          <w:tab w:val="left" w:pos="0"/>
        </w:tabs>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rPr>
        <w:t>в сфере реализации Подпрограммы 2,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ее реализации.</w:t>
      </w:r>
    </w:p>
    <w:p w:rsidR="00BB15D7" w:rsidRPr="00A67CD0" w:rsidRDefault="00BB15D7" w:rsidP="00A67CD0">
      <w:pPr>
        <w:tabs>
          <w:tab w:val="left" w:pos="7230"/>
        </w:tabs>
        <w:autoSpaceDE w:val="0"/>
        <w:autoSpaceDN w:val="0"/>
        <w:adjustRightInd w:val="0"/>
        <w:spacing w:after="0" w:line="240" w:lineRule="auto"/>
        <w:jc w:val="center"/>
        <w:rPr>
          <w:rFonts w:ascii="Times New Roman" w:hAnsi="Times New Roman" w:cs="Times New Roman"/>
          <w:sz w:val="24"/>
          <w:szCs w:val="24"/>
        </w:rPr>
      </w:pPr>
    </w:p>
    <w:p w:rsidR="00BB15D7" w:rsidRPr="00A67CD0" w:rsidRDefault="00BB15D7" w:rsidP="00A67CD0">
      <w:pPr>
        <w:tabs>
          <w:tab w:val="left" w:pos="7230"/>
        </w:tabs>
        <w:autoSpaceDE w:val="0"/>
        <w:autoSpaceDN w:val="0"/>
        <w:adjustRightInd w:val="0"/>
        <w:spacing w:after="0" w:line="240" w:lineRule="auto"/>
        <w:jc w:val="both"/>
        <w:rPr>
          <w:rFonts w:ascii="Times New Roman" w:hAnsi="Times New Roman" w:cs="Times New Roman"/>
          <w:b/>
          <w:sz w:val="24"/>
          <w:szCs w:val="24"/>
        </w:rPr>
      </w:pPr>
      <w:r w:rsidRPr="00A67CD0">
        <w:rPr>
          <w:rFonts w:ascii="Times New Roman" w:hAnsi="Times New Roman" w:cs="Times New Roman"/>
          <w:sz w:val="24"/>
          <w:szCs w:val="24"/>
        </w:rPr>
        <w:t xml:space="preserve">           </w:t>
      </w:r>
      <w:r w:rsidRPr="00A67CD0">
        <w:rPr>
          <w:rFonts w:ascii="Times New Roman" w:hAnsi="Times New Roman" w:cs="Times New Roman"/>
          <w:b/>
          <w:sz w:val="24"/>
          <w:szCs w:val="24"/>
        </w:rPr>
        <w:t>Цели и задачи реализации Программы 2.</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Целями  Программы являются:</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обеспечение продовольственной независимости, насыщение муниципального рынка продукцией, произведенной в районе, </w:t>
      </w:r>
      <w:proofErr w:type="spellStart"/>
      <w:r w:rsidRPr="00A67CD0">
        <w:rPr>
          <w:rFonts w:ascii="Times New Roman" w:hAnsi="Times New Roman" w:cs="Times New Roman"/>
          <w:sz w:val="24"/>
          <w:szCs w:val="24"/>
        </w:rPr>
        <w:t>импортозамещение</w:t>
      </w:r>
      <w:proofErr w:type="spellEnd"/>
      <w:r w:rsidRPr="00A67CD0">
        <w:rPr>
          <w:rFonts w:ascii="Times New Roman" w:hAnsi="Times New Roman" w:cs="Times New Roman"/>
          <w:sz w:val="24"/>
          <w:szCs w:val="24"/>
        </w:rPr>
        <w:t xml:space="preserve">; </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конкурентоспособности сельскохозяйственной продукции на внутреннем и внешнем рынках в рамках вступления России во Всемирную торговую организацию;</w:t>
      </w:r>
    </w:p>
    <w:p w:rsidR="00BB15D7" w:rsidRPr="00A67CD0" w:rsidRDefault="00BB15D7" w:rsidP="00A67CD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финансовой устойчивости предприятий агропромышленного комплекса;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устойчивое развитие сельских территорий;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воспроизводство и повышение эффективности использования в сельском хозяйстве земельных и других ресурсов, </w:t>
      </w:r>
      <w:proofErr w:type="spellStart"/>
      <w:r w:rsidRPr="00A67CD0">
        <w:rPr>
          <w:rFonts w:ascii="Times New Roman" w:hAnsi="Times New Roman" w:cs="Times New Roman"/>
          <w:sz w:val="24"/>
          <w:szCs w:val="24"/>
        </w:rPr>
        <w:t>экологизация</w:t>
      </w:r>
      <w:proofErr w:type="spellEnd"/>
      <w:r w:rsidRPr="00A67CD0">
        <w:rPr>
          <w:rFonts w:ascii="Times New Roman" w:hAnsi="Times New Roman" w:cs="Times New Roman"/>
          <w:sz w:val="24"/>
          <w:szCs w:val="24"/>
        </w:rPr>
        <w:t xml:space="preserve"> производства.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стимулирование роста производства основных видов сельскохозяйственной продукции, производства пищевых продуктов;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осуществление противоэпизоотических мероприятий в отношении карантинных и особо опасных болезней животных;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поддержка развития инфраструктуры агропродовольственного рынка;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поддержка малых форм хозяйствования;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уровня рентабельности в сельском хозяйстве для обеспечения его устойчивого развития;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качества жизни сельского населения;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стимулирование инновационной деятельности и инновационного развития агропромышленного комплекса;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развитие биотехнологий;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создание условий для эффективного использования земель сельскохозяйственного назначения;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развитие мелиорации сельскохозяйственных земель;</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rsidR="00BB15D7" w:rsidRPr="00A67CD0" w:rsidRDefault="00BB15D7" w:rsidP="00A67CD0">
      <w:pPr>
        <w:autoSpaceDE w:val="0"/>
        <w:autoSpaceDN w:val="0"/>
        <w:adjustRightInd w:val="0"/>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jc w:val="both"/>
        <w:rPr>
          <w:rFonts w:ascii="Times New Roman" w:hAnsi="Times New Roman" w:cs="Times New Roman"/>
          <w:b/>
          <w:sz w:val="24"/>
          <w:szCs w:val="24"/>
        </w:rPr>
      </w:pPr>
      <w:r w:rsidRPr="00A67CD0">
        <w:rPr>
          <w:rFonts w:ascii="Times New Roman" w:hAnsi="Times New Roman" w:cs="Times New Roman"/>
          <w:b/>
          <w:sz w:val="24"/>
          <w:szCs w:val="24"/>
        </w:rPr>
        <w:t xml:space="preserve">           Показатели (индикаторы) реализации Подпрограммы 2.</w:t>
      </w:r>
    </w:p>
    <w:p w:rsidR="00BB15D7" w:rsidRPr="00A67CD0" w:rsidRDefault="00BB15D7" w:rsidP="008E3B6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 общим показателям (индикаторам) Программы отнесены:</w:t>
      </w:r>
    </w:p>
    <w:p w:rsidR="008E3B60" w:rsidRPr="00212683" w:rsidRDefault="008E3B60" w:rsidP="008E3B60">
      <w:pPr>
        <w:pStyle w:val="ConsPlusNormal"/>
        <w:ind w:firstLine="709"/>
        <w:jc w:val="both"/>
        <w:rPr>
          <w:rFonts w:ascii="Times New Roman" w:hAnsi="Times New Roman"/>
          <w:sz w:val="24"/>
          <w:szCs w:val="24"/>
        </w:rPr>
      </w:pPr>
      <w:r w:rsidRPr="00212683">
        <w:rPr>
          <w:rFonts w:ascii="Times New Roman" w:hAnsi="Times New Roman"/>
          <w:sz w:val="24"/>
          <w:szCs w:val="24"/>
        </w:rPr>
        <w:t xml:space="preserve">- доля прибыльных сельскохозяйственных </w:t>
      </w:r>
      <w:proofErr w:type="gramStart"/>
      <w:r w:rsidRPr="00212683">
        <w:rPr>
          <w:rFonts w:ascii="Times New Roman" w:hAnsi="Times New Roman"/>
          <w:sz w:val="24"/>
          <w:szCs w:val="24"/>
        </w:rPr>
        <w:t>предприятий</w:t>
      </w:r>
      <w:proofErr w:type="gramEnd"/>
      <w:r w:rsidRPr="00212683">
        <w:rPr>
          <w:rFonts w:ascii="Times New Roman" w:hAnsi="Times New Roman"/>
          <w:sz w:val="24"/>
          <w:szCs w:val="24"/>
        </w:rPr>
        <w:t xml:space="preserve"> в общем их числе;</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индекс производства пищевых продуктов, включая напитки (в сопоставимых ценах);</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производство крупы, масла подсолнечного, сахара, сыров, масла сливочного (тонн);</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(руб.);</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объем производства продукции растениеводства в сельскохозяйственных организациях и КФХ на 100 га пашни (зерна, подсолнечника, сахарной свеклы);</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производство крупы, масла подсолнечного, сахара, сыров, масла сливочного;</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проведение агрохимического обследования земель (тыс. га);</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химическая мелиорация почв (</w:t>
      </w:r>
      <w:proofErr w:type="gramStart"/>
      <w:r w:rsidRPr="00212683">
        <w:rPr>
          <w:rFonts w:ascii="Times New Roman" w:hAnsi="Times New Roman" w:cs="Times New Roman"/>
          <w:sz w:val="24"/>
          <w:szCs w:val="24"/>
        </w:rPr>
        <w:t>га</w:t>
      </w:r>
      <w:proofErr w:type="gramEnd"/>
      <w:r w:rsidRPr="00212683">
        <w:rPr>
          <w:rFonts w:ascii="Times New Roman" w:hAnsi="Times New Roman" w:cs="Times New Roman"/>
          <w:sz w:val="24"/>
          <w:szCs w:val="24"/>
        </w:rPr>
        <w:t>);</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xml:space="preserve">- внесение минеральных удобрений на 1 га пашни за календарный год в сельскохозяйственных организациях (кг </w:t>
      </w:r>
      <w:proofErr w:type="spellStart"/>
      <w:r w:rsidRPr="00212683">
        <w:rPr>
          <w:rFonts w:ascii="Times New Roman" w:hAnsi="Times New Roman" w:cs="Times New Roman"/>
          <w:sz w:val="24"/>
          <w:szCs w:val="24"/>
        </w:rPr>
        <w:t>д.</w:t>
      </w:r>
      <w:proofErr w:type="gramStart"/>
      <w:r w:rsidRPr="00212683">
        <w:rPr>
          <w:rFonts w:ascii="Times New Roman" w:hAnsi="Times New Roman" w:cs="Times New Roman"/>
          <w:sz w:val="24"/>
          <w:szCs w:val="24"/>
        </w:rPr>
        <w:t>в</w:t>
      </w:r>
      <w:proofErr w:type="spellEnd"/>
      <w:proofErr w:type="gramEnd"/>
      <w:r w:rsidRPr="00212683">
        <w:rPr>
          <w:rFonts w:ascii="Times New Roman" w:hAnsi="Times New Roman" w:cs="Times New Roman"/>
          <w:sz w:val="24"/>
          <w:szCs w:val="24"/>
        </w:rPr>
        <w:t>.);</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внесение органических удобрений (тыс. т);</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объем производства продукции сельского хозяйства в сельскохозяйственных организациях и КФХ в расчете на 100 га сельхозугодий (мяса всех видов в выращивании (тонн), молока (тонн), яиц (тыс. шт.));</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производство скота и птицы на убой в хозяйствах всех категорий (тыс. т);</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(единиц);</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 (ед.);</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(чел.);</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xml:space="preserve">- объемы приобретения новой </w:t>
      </w:r>
      <w:proofErr w:type="gramStart"/>
      <w:r w:rsidRPr="00212683">
        <w:rPr>
          <w:rFonts w:ascii="Times New Roman" w:hAnsi="Times New Roman" w:cs="Times New Roman"/>
          <w:sz w:val="24"/>
          <w:szCs w:val="24"/>
        </w:rPr>
        <w:t>техники</w:t>
      </w:r>
      <w:proofErr w:type="gramEnd"/>
      <w:r w:rsidRPr="00212683">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(ед.);</w:t>
      </w:r>
    </w:p>
    <w:p w:rsidR="008E3B60" w:rsidRPr="00212683" w:rsidRDefault="008E3B60" w:rsidP="008E3B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212683">
        <w:rPr>
          <w:rFonts w:ascii="Times New Roman" w:hAnsi="Times New Roman" w:cs="Times New Roman"/>
          <w:sz w:val="24"/>
          <w:szCs w:val="24"/>
        </w:rPr>
        <w:t>- рост применения биологических средств защиты растений и микробиологических удобрений в растениеводстве</w:t>
      </w:r>
      <w:proofErr w:type="gramStart"/>
      <w:r w:rsidRPr="00212683">
        <w:rPr>
          <w:rFonts w:ascii="Times New Roman" w:hAnsi="Times New Roman" w:cs="Times New Roman"/>
          <w:sz w:val="24"/>
          <w:szCs w:val="24"/>
        </w:rPr>
        <w:t xml:space="preserve"> (%);</w:t>
      </w:r>
      <w:proofErr w:type="gramEnd"/>
    </w:p>
    <w:p w:rsidR="008E3B60" w:rsidRDefault="008E3B60" w:rsidP="008E3B6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212683">
        <w:rPr>
          <w:rFonts w:ascii="Times New Roman" w:hAnsi="Times New Roman" w:cs="Times New Roman"/>
          <w:color w:val="000000"/>
          <w:sz w:val="24"/>
          <w:szCs w:val="24"/>
        </w:rPr>
        <w:t xml:space="preserve">     - количество граждан, молодых семей и молодых специалистов, проживающих и работающих в сельской местности улучшивших жилищные условия</w:t>
      </w:r>
      <w:r>
        <w:rPr>
          <w:rFonts w:ascii="Times New Roman" w:hAnsi="Times New Roman" w:cs="Times New Roman"/>
          <w:color w:val="000000"/>
          <w:sz w:val="24"/>
          <w:szCs w:val="24"/>
        </w:rPr>
        <w:t>.</w:t>
      </w:r>
    </w:p>
    <w:p w:rsidR="00BB15D7" w:rsidRPr="00A67CD0" w:rsidRDefault="00BB15D7" w:rsidP="008E3B6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Прогнозные значения показателей (индикаторов) достижения целей и решения задач Подпрограммы 2 </w:t>
      </w:r>
      <w:r w:rsidR="008E3B60">
        <w:rPr>
          <w:rFonts w:ascii="Times New Roman" w:hAnsi="Times New Roman" w:cs="Times New Roman"/>
          <w:sz w:val="24"/>
          <w:szCs w:val="24"/>
        </w:rPr>
        <w:t xml:space="preserve">по годам реализации </w:t>
      </w:r>
      <w:r w:rsidRPr="00A67CD0">
        <w:rPr>
          <w:rFonts w:ascii="Times New Roman" w:hAnsi="Times New Roman" w:cs="Times New Roman"/>
          <w:sz w:val="24"/>
          <w:szCs w:val="24"/>
        </w:rPr>
        <w:t>приведены в приложении № 1.</w:t>
      </w:r>
    </w:p>
    <w:p w:rsidR="00BB15D7" w:rsidRPr="00A67CD0" w:rsidRDefault="00BB15D7" w:rsidP="00A67CD0">
      <w:pPr>
        <w:spacing w:after="0" w:line="240" w:lineRule="auto"/>
        <w:jc w:val="both"/>
        <w:rPr>
          <w:rFonts w:ascii="Times New Roman" w:hAnsi="Times New Roman" w:cs="Times New Roman"/>
          <w:sz w:val="24"/>
          <w:szCs w:val="24"/>
        </w:rPr>
      </w:pPr>
    </w:p>
    <w:p w:rsidR="00BB15D7" w:rsidRDefault="00BB15D7" w:rsidP="00527560">
      <w:pPr>
        <w:spacing w:after="0" w:line="240" w:lineRule="auto"/>
        <w:ind w:firstLine="709"/>
        <w:jc w:val="both"/>
        <w:rPr>
          <w:rFonts w:ascii="Times New Roman" w:hAnsi="Times New Roman" w:cs="Times New Roman"/>
          <w:b/>
          <w:sz w:val="24"/>
          <w:szCs w:val="24"/>
        </w:rPr>
      </w:pPr>
      <w:r w:rsidRPr="00A67CD0">
        <w:rPr>
          <w:rFonts w:ascii="Times New Roman" w:hAnsi="Times New Roman" w:cs="Times New Roman"/>
          <w:b/>
          <w:sz w:val="24"/>
          <w:szCs w:val="24"/>
        </w:rPr>
        <w:t> </w:t>
      </w:r>
      <w:r w:rsidR="00A67CD0">
        <w:rPr>
          <w:rFonts w:ascii="Times New Roman" w:hAnsi="Times New Roman" w:cs="Times New Roman"/>
          <w:b/>
          <w:sz w:val="24"/>
          <w:szCs w:val="24"/>
        </w:rPr>
        <w:t xml:space="preserve">  </w:t>
      </w:r>
      <w:r w:rsidRPr="00A67CD0">
        <w:rPr>
          <w:rFonts w:ascii="Times New Roman" w:hAnsi="Times New Roman" w:cs="Times New Roman"/>
          <w:b/>
          <w:sz w:val="24"/>
          <w:szCs w:val="24"/>
        </w:rPr>
        <w:t>Основные ожидаемые конечные результаты и сроки  реализации Подпрограммы 2</w:t>
      </w:r>
      <w:r w:rsidR="00527560">
        <w:rPr>
          <w:rFonts w:ascii="Times New Roman" w:hAnsi="Times New Roman" w:cs="Times New Roman"/>
          <w:b/>
          <w:sz w:val="24"/>
          <w:szCs w:val="24"/>
        </w:rPr>
        <w:t>:</w:t>
      </w:r>
    </w:p>
    <w:p w:rsidR="008E3B60" w:rsidRPr="00A67CD0" w:rsidRDefault="008E3B60" w:rsidP="00527560">
      <w:pPr>
        <w:spacing w:after="0" w:line="240" w:lineRule="auto"/>
        <w:ind w:firstLine="709"/>
        <w:jc w:val="both"/>
        <w:rPr>
          <w:rFonts w:ascii="Times New Roman" w:hAnsi="Times New Roman" w:cs="Times New Roman"/>
          <w:b/>
          <w:sz w:val="24"/>
          <w:szCs w:val="24"/>
        </w:rPr>
      </w:pPr>
    </w:p>
    <w:p w:rsidR="00527560" w:rsidRPr="005078E7" w:rsidRDefault="00527560" w:rsidP="00527560">
      <w:pPr>
        <w:pStyle w:val="ConsPlusNormal"/>
        <w:ind w:firstLine="709"/>
        <w:jc w:val="both"/>
        <w:rPr>
          <w:rFonts w:ascii="Times New Roman" w:hAnsi="Times New Roman"/>
          <w:sz w:val="24"/>
          <w:szCs w:val="24"/>
        </w:rPr>
      </w:pPr>
      <w:r w:rsidRPr="005078E7">
        <w:rPr>
          <w:rFonts w:ascii="Times New Roman" w:hAnsi="Times New Roman"/>
          <w:sz w:val="24"/>
          <w:szCs w:val="24"/>
        </w:rPr>
        <w:t xml:space="preserve">- доля прибыльных сельскохозяйственных </w:t>
      </w:r>
      <w:proofErr w:type="gramStart"/>
      <w:r w:rsidRPr="005078E7">
        <w:rPr>
          <w:rFonts w:ascii="Times New Roman" w:hAnsi="Times New Roman"/>
          <w:sz w:val="24"/>
          <w:szCs w:val="24"/>
        </w:rPr>
        <w:t>предприятий</w:t>
      </w:r>
      <w:proofErr w:type="gramEnd"/>
      <w:r w:rsidRPr="005078E7">
        <w:rPr>
          <w:rFonts w:ascii="Times New Roman" w:hAnsi="Times New Roman"/>
          <w:sz w:val="24"/>
          <w:szCs w:val="24"/>
        </w:rPr>
        <w:t xml:space="preserve"> в общем их числе к 202</w:t>
      </w:r>
      <w:r w:rsidR="0031158B">
        <w:rPr>
          <w:rFonts w:ascii="Times New Roman" w:hAnsi="Times New Roman"/>
          <w:sz w:val="24"/>
          <w:szCs w:val="24"/>
        </w:rPr>
        <w:t>1</w:t>
      </w:r>
      <w:r w:rsidRPr="005078E7">
        <w:rPr>
          <w:rFonts w:ascii="Times New Roman" w:hAnsi="Times New Roman"/>
          <w:sz w:val="24"/>
          <w:szCs w:val="24"/>
        </w:rPr>
        <w:t xml:space="preserve"> году</w:t>
      </w:r>
      <w:r>
        <w:rPr>
          <w:rFonts w:ascii="Times New Roman" w:hAnsi="Times New Roman"/>
          <w:sz w:val="24"/>
          <w:szCs w:val="24"/>
        </w:rPr>
        <w:t xml:space="preserve"> составит </w:t>
      </w:r>
      <w:r w:rsidRPr="005078E7">
        <w:rPr>
          <w:rFonts w:ascii="Times New Roman" w:hAnsi="Times New Roman"/>
          <w:sz w:val="24"/>
          <w:szCs w:val="24"/>
        </w:rPr>
        <w:t>100%;</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индекс производства пищевых продуктов, включая напитки (нарастающим итогом) – 171,3%;</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производство основных продуктов питания (нарастающим итогом):</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 xml:space="preserve"> крупы – 125,5 тыс. тонн, </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 xml:space="preserve">масла подсолнечного – 49,8 тыс. тонн, </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сахара – 324 тыс. тонн;</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сыров – 8,4 тыс. тонн;</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078E7">
        <w:rPr>
          <w:rFonts w:ascii="Times New Roman" w:hAnsi="Times New Roman" w:cs="Times New Roman"/>
          <w:sz w:val="24"/>
          <w:szCs w:val="24"/>
        </w:rPr>
        <w:t>масла сливочного – 3,4 тыс. тонн.</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078E7">
        <w:rPr>
          <w:rFonts w:ascii="Times New Roman" w:hAnsi="Times New Roman" w:cs="Times New Roman"/>
          <w:sz w:val="24"/>
          <w:szCs w:val="24"/>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к 202</w:t>
      </w:r>
      <w:r w:rsidR="0031158B">
        <w:rPr>
          <w:rFonts w:ascii="Times New Roman" w:hAnsi="Times New Roman" w:cs="Times New Roman"/>
          <w:sz w:val="24"/>
          <w:szCs w:val="24"/>
        </w:rPr>
        <w:t>1</w:t>
      </w:r>
      <w:r w:rsidRPr="005078E7">
        <w:rPr>
          <w:rFonts w:ascii="Times New Roman" w:hAnsi="Times New Roman" w:cs="Times New Roman"/>
          <w:sz w:val="24"/>
          <w:szCs w:val="24"/>
        </w:rPr>
        <w:t xml:space="preserve"> году – 24114 руб.;</w:t>
      </w:r>
    </w:p>
    <w:p w:rsidR="00527560" w:rsidRPr="005078E7" w:rsidRDefault="00527560" w:rsidP="0031158B">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объем производства продукции растениеводства в сельскохозяйственных организац</w:t>
      </w:r>
      <w:r w:rsidR="0031158B">
        <w:rPr>
          <w:rFonts w:ascii="Times New Roman" w:hAnsi="Times New Roman" w:cs="Times New Roman"/>
          <w:sz w:val="24"/>
          <w:szCs w:val="24"/>
        </w:rPr>
        <w:t>иях и КФХ на 100 га пашни к 2021</w:t>
      </w:r>
      <w:r w:rsidRPr="005078E7">
        <w:rPr>
          <w:rFonts w:ascii="Times New Roman" w:hAnsi="Times New Roman" w:cs="Times New Roman"/>
          <w:sz w:val="24"/>
          <w:szCs w:val="24"/>
        </w:rPr>
        <w:t xml:space="preserve"> году:</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78E7">
        <w:rPr>
          <w:rFonts w:ascii="Times New Roman" w:hAnsi="Times New Roman" w:cs="Times New Roman"/>
          <w:sz w:val="24"/>
          <w:szCs w:val="24"/>
        </w:rPr>
        <w:t xml:space="preserve">зерна – 1015 тонн, </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 xml:space="preserve">подсолнечника – 385 тонн, </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сахарной свеклы – 1300 тонн;</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проведение агрохимического обследования земель - - 116 тыс. га;</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химическая мелиорация почв (</w:t>
      </w:r>
      <w:r w:rsidRPr="005078E7">
        <w:rPr>
          <w:rFonts w:ascii="Times New Roman" w:hAnsi="Times New Roman" w:cs="Times New Roman"/>
          <w:color w:val="000000"/>
          <w:sz w:val="24"/>
          <w:szCs w:val="24"/>
        </w:rPr>
        <w:t xml:space="preserve">нарастающим итогом) </w:t>
      </w:r>
      <w:r w:rsidRPr="005078E7">
        <w:rPr>
          <w:rFonts w:ascii="Times New Roman" w:hAnsi="Times New Roman" w:cs="Times New Roman"/>
          <w:sz w:val="24"/>
          <w:szCs w:val="24"/>
        </w:rPr>
        <w:t>– 700 га;</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внесение минеральных удобрений на 1 га пашни за календарный год в сельскох</w:t>
      </w:r>
      <w:r w:rsidR="0031158B">
        <w:rPr>
          <w:rFonts w:ascii="Times New Roman" w:hAnsi="Times New Roman" w:cs="Times New Roman"/>
          <w:sz w:val="24"/>
          <w:szCs w:val="24"/>
        </w:rPr>
        <w:t>озяйственных организациях к 2021</w:t>
      </w:r>
      <w:r w:rsidRPr="005078E7">
        <w:rPr>
          <w:rFonts w:ascii="Times New Roman" w:hAnsi="Times New Roman" w:cs="Times New Roman"/>
          <w:sz w:val="24"/>
          <w:szCs w:val="24"/>
        </w:rPr>
        <w:t xml:space="preserve"> году  – 96 кг </w:t>
      </w:r>
      <w:proofErr w:type="spellStart"/>
      <w:r w:rsidRPr="005078E7">
        <w:rPr>
          <w:rFonts w:ascii="Times New Roman" w:hAnsi="Times New Roman" w:cs="Times New Roman"/>
          <w:sz w:val="24"/>
          <w:szCs w:val="24"/>
        </w:rPr>
        <w:t>д.</w:t>
      </w:r>
      <w:proofErr w:type="gramStart"/>
      <w:r w:rsidRPr="005078E7">
        <w:rPr>
          <w:rFonts w:ascii="Times New Roman" w:hAnsi="Times New Roman" w:cs="Times New Roman"/>
          <w:sz w:val="24"/>
          <w:szCs w:val="24"/>
        </w:rPr>
        <w:t>в</w:t>
      </w:r>
      <w:proofErr w:type="spellEnd"/>
      <w:proofErr w:type="gramEnd"/>
      <w:r w:rsidRPr="005078E7">
        <w:rPr>
          <w:rFonts w:ascii="Times New Roman" w:hAnsi="Times New Roman" w:cs="Times New Roman"/>
          <w:sz w:val="24"/>
          <w:szCs w:val="24"/>
        </w:rPr>
        <w:t>.;</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внесение органических удобрений – 2181 тыс. тонн;</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объем производства продукции сельского хозяйства в сельскохозяйственных организациях и КФХ в расчете на 100 га сельхозугодий к 20</w:t>
      </w:r>
      <w:r w:rsidR="0031158B">
        <w:rPr>
          <w:rFonts w:ascii="Times New Roman" w:hAnsi="Times New Roman" w:cs="Times New Roman"/>
          <w:sz w:val="24"/>
          <w:szCs w:val="24"/>
        </w:rPr>
        <w:t>21</w:t>
      </w:r>
      <w:r w:rsidRPr="005078E7">
        <w:rPr>
          <w:rFonts w:ascii="Times New Roman" w:hAnsi="Times New Roman" w:cs="Times New Roman"/>
          <w:sz w:val="24"/>
          <w:szCs w:val="24"/>
        </w:rPr>
        <w:t xml:space="preserve"> году:</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мяса всех видов в выращивании – 15 тонн,</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молока – 9,3 тонн,</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xml:space="preserve"> </w:t>
      </w:r>
      <w:r w:rsidR="00984926">
        <w:rPr>
          <w:rFonts w:ascii="Times New Roman" w:hAnsi="Times New Roman" w:cs="Times New Roman"/>
          <w:sz w:val="24"/>
          <w:szCs w:val="24"/>
        </w:rPr>
        <w:t xml:space="preserve">  </w:t>
      </w:r>
      <w:r w:rsidRPr="005078E7">
        <w:rPr>
          <w:rFonts w:ascii="Times New Roman" w:hAnsi="Times New Roman" w:cs="Times New Roman"/>
          <w:sz w:val="24"/>
          <w:szCs w:val="24"/>
        </w:rPr>
        <w:t>яиц – 48,5 тыс. шт.;</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производство скота и птицы на убой в хозяйствах всех категорий – 26,96 тыс. т;</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численность условного поголовья всех видов сельскохозяйственных животных и птицы на 100 га сельхозугодий в сельскохозяйственных организациях и КФХ – 27,8 единиц;</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(нарастающим итогом)– не менее 8 ед.;</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количество граждан, получивших финансовую поддержку на развитие альтернативных свиноводству видов животных – не менее 20 человек;</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xml:space="preserve">- объемы приобретения новой </w:t>
      </w:r>
      <w:proofErr w:type="gramStart"/>
      <w:r w:rsidRPr="005078E7">
        <w:rPr>
          <w:rFonts w:ascii="Times New Roman" w:hAnsi="Times New Roman" w:cs="Times New Roman"/>
          <w:sz w:val="24"/>
          <w:szCs w:val="24"/>
        </w:rPr>
        <w:t>техники</w:t>
      </w:r>
      <w:proofErr w:type="gramEnd"/>
      <w:r w:rsidRPr="005078E7">
        <w:rPr>
          <w:rFonts w:ascii="Times New Roman" w:hAnsi="Times New Roman" w:cs="Times New Roman"/>
          <w:sz w:val="24"/>
          <w:szCs w:val="24"/>
        </w:rPr>
        <w:t xml:space="preserve"> сельскохозяйственными товаропроизводителями всех форм собственности (включая личные подсобные хозяйства) – не менее 300 ед.;</w:t>
      </w:r>
    </w:p>
    <w:p w:rsidR="00527560" w:rsidRPr="005078E7" w:rsidRDefault="00527560" w:rsidP="00527560">
      <w:pPr>
        <w:tabs>
          <w:tab w:val="left" w:pos="7230"/>
        </w:tabs>
        <w:autoSpaceDE w:val="0"/>
        <w:autoSpaceDN w:val="0"/>
        <w:adjustRightInd w:val="0"/>
        <w:spacing w:after="0" w:line="240" w:lineRule="auto"/>
        <w:ind w:firstLine="709"/>
        <w:jc w:val="both"/>
        <w:rPr>
          <w:rFonts w:ascii="Times New Roman" w:hAnsi="Times New Roman" w:cs="Times New Roman"/>
          <w:sz w:val="24"/>
          <w:szCs w:val="24"/>
        </w:rPr>
      </w:pPr>
      <w:r w:rsidRPr="005078E7">
        <w:rPr>
          <w:rFonts w:ascii="Times New Roman" w:hAnsi="Times New Roman" w:cs="Times New Roman"/>
          <w:sz w:val="24"/>
          <w:szCs w:val="24"/>
        </w:rPr>
        <w:t>- рост применения биологических средств защиты растений и микробиологических уд</w:t>
      </w:r>
      <w:r w:rsidR="0031158B">
        <w:rPr>
          <w:rFonts w:ascii="Times New Roman" w:hAnsi="Times New Roman" w:cs="Times New Roman"/>
          <w:sz w:val="24"/>
          <w:szCs w:val="24"/>
        </w:rPr>
        <w:t>обрений в растениеводстве к 2021</w:t>
      </w:r>
      <w:r w:rsidRPr="005078E7">
        <w:rPr>
          <w:rFonts w:ascii="Times New Roman" w:hAnsi="Times New Roman" w:cs="Times New Roman"/>
          <w:sz w:val="24"/>
          <w:szCs w:val="24"/>
        </w:rPr>
        <w:t xml:space="preserve"> году – 32,2%;</w:t>
      </w:r>
    </w:p>
    <w:p w:rsidR="00527560" w:rsidRDefault="00527560" w:rsidP="00527560">
      <w:pPr>
        <w:spacing w:after="0" w:line="240" w:lineRule="auto"/>
        <w:ind w:firstLine="709"/>
        <w:jc w:val="both"/>
        <w:rPr>
          <w:rFonts w:ascii="Times New Roman" w:hAnsi="Times New Roman" w:cs="Times New Roman"/>
          <w:color w:val="000000"/>
          <w:sz w:val="24"/>
          <w:szCs w:val="24"/>
        </w:rPr>
      </w:pPr>
      <w:r w:rsidRPr="005078E7">
        <w:rPr>
          <w:rFonts w:ascii="Times New Roman" w:hAnsi="Times New Roman" w:cs="Times New Roman"/>
          <w:color w:val="000000"/>
          <w:sz w:val="24"/>
          <w:szCs w:val="24"/>
        </w:rPr>
        <w:t>- количество граждан, молодых семей и молодых специалистов, проживающих и работающих в сельской местности улучшивших жилищные условия (нарастающим итогом) – не менее 30 семей</w:t>
      </w:r>
      <w:r>
        <w:rPr>
          <w:rFonts w:ascii="Times New Roman" w:hAnsi="Times New Roman" w:cs="Times New Roman"/>
          <w:color w:val="000000"/>
          <w:sz w:val="24"/>
          <w:szCs w:val="24"/>
        </w:rPr>
        <w:t>.</w:t>
      </w:r>
    </w:p>
    <w:p w:rsidR="00BB15D7" w:rsidRPr="00A67CD0" w:rsidRDefault="00BB15D7" w:rsidP="0052756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 учетом вступления страны в ВТО рост внутреннего производства позволит существенно повысить конкурентоспособность российской сельскохозяйственной продукции на внутреннем и внешнем рынках, осуществлять </w:t>
      </w:r>
      <w:proofErr w:type="spellStart"/>
      <w:r w:rsidRPr="00A67CD0">
        <w:rPr>
          <w:rFonts w:ascii="Times New Roman" w:hAnsi="Times New Roman" w:cs="Times New Roman"/>
          <w:sz w:val="24"/>
          <w:szCs w:val="24"/>
        </w:rPr>
        <w:t>импортозамещение</w:t>
      </w:r>
      <w:proofErr w:type="spellEnd"/>
      <w:r w:rsidRPr="00A67CD0">
        <w:rPr>
          <w:rFonts w:ascii="Times New Roman" w:hAnsi="Times New Roman" w:cs="Times New Roman"/>
          <w:sz w:val="24"/>
          <w:szCs w:val="24"/>
        </w:rPr>
        <w:t>, увеличить экспорт зерна и другой сельскохозяйственной продукции.</w:t>
      </w:r>
    </w:p>
    <w:p w:rsidR="00BB15D7" w:rsidRPr="00A67CD0" w:rsidRDefault="00BB15D7" w:rsidP="0052756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Подпрограмму </w:t>
      </w:r>
      <w:proofErr w:type="gramStart"/>
      <w:r w:rsidR="00527560">
        <w:rPr>
          <w:rFonts w:ascii="Times New Roman" w:hAnsi="Times New Roman" w:cs="Times New Roman"/>
          <w:sz w:val="24"/>
          <w:szCs w:val="24"/>
        </w:rPr>
        <w:t>рассчитана</w:t>
      </w:r>
      <w:proofErr w:type="gramEnd"/>
      <w:r w:rsidR="00527560">
        <w:rPr>
          <w:rFonts w:ascii="Times New Roman" w:hAnsi="Times New Roman" w:cs="Times New Roman"/>
          <w:sz w:val="24"/>
          <w:szCs w:val="24"/>
        </w:rPr>
        <w:t xml:space="preserve"> на </w:t>
      </w:r>
      <w:r w:rsidR="00AC75EB">
        <w:rPr>
          <w:rFonts w:ascii="Times New Roman" w:hAnsi="Times New Roman" w:cs="Times New Roman"/>
          <w:sz w:val="24"/>
          <w:szCs w:val="24"/>
        </w:rPr>
        <w:t xml:space="preserve"> 2014 - 2021</w:t>
      </w:r>
      <w:r w:rsidRPr="00A67CD0">
        <w:rPr>
          <w:rFonts w:ascii="Times New Roman" w:hAnsi="Times New Roman" w:cs="Times New Roman"/>
          <w:sz w:val="24"/>
          <w:szCs w:val="24"/>
        </w:rPr>
        <w:t> год</w:t>
      </w:r>
      <w:r w:rsidR="00AC75EB">
        <w:rPr>
          <w:rFonts w:ascii="Times New Roman" w:hAnsi="Times New Roman" w:cs="Times New Roman"/>
          <w:sz w:val="24"/>
          <w:szCs w:val="24"/>
        </w:rPr>
        <w:t>а</w:t>
      </w:r>
      <w:r w:rsidRPr="00A67CD0">
        <w:rPr>
          <w:rFonts w:ascii="Times New Roman" w:hAnsi="Times New Roman" w:cs="Times New Roman"/>
          <w:sz w:val="24"/>
          <w:szCs w:val="24"/>
        </w:rPr>
        <w:t xml:space="preserve">.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984926" w:rsidRDefault="00984926" w:rsidP="00A67CD0">
      <w:pPr>
        <w:spacing w:after="0" w:line="240" w:lineRule="auto"/>
        <w:jc w:val="center"/>
        <w:rPr>
          <w:rFonts w:ascii="Times New Roman" w:hAnsi="Times New Roman" w:cs="Times New Roman"/>
          <w:b/>
          <w:sz w:val="24"/>
          <w:szCs w:val="24"/>
        </w:rPr>
      </w:pPr>
    </w:p>
    <w:p w:rsidR="00BB15D7" w:rsidRPr="00A67CD0" w:rsidRDefault="00BB15D7" w:rsidP="00A67CD0">
      <w:pPr>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rPr>
        <w:t>3. Характеристика основных мероприятий Подпрограммы 2</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67CD0">
        <w:rPr>
          <w:rFonts w:ascii="Times New Roman" w:hAnsi="Times New Roman" w:cs="Times New Roman"/>
          <w:sz w:val="24"/>
          <w:szCs w:val="24"/>
        </w:rPr>
        <w:t xml:space="preserve">Основные мероприятия Подпрограммы 2 предусматривают комплекс взаимосвязанных мер, направленных на достижение целей районной программы, а также на решение наиболее важных текущих и перспективных задач, обеспечивающих продовольственную независимость района, поступательное социально-экономическое развитие агропромышленного комплекса на основе его модернизации и перехода к инновационной модели функционирования в условиях расширения хозяйственных связей, устойчивое развитие сельских территорий. </w:t>
      </w:r>
      <w:proofErr w:type="gramEnd"/>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center"/>
        <w:rPr>
          <w:rFonts w:ascii="Times New Roman" w:hAnsi="Times New Roman" w:cs="Times New Roman"/>
          <w:b/>
          <w:i/>
          <w:sz w:val="24"/>
          <w:szCs w:val="24"/>
        </w:rPr>
      </w:pPr>
      <w:r w:rsidRPr="00A67CD0">
        <w:rPr>
          <w:rFonts w:ascii="Times New Roman" w:hAnsi="Times New Roman" w:cs="Times New Roman"/>
          <w:b/>
          <w:i/>
          <w:sz w:val="24"/>
          <w:szCs w:val="24"/>
        </w:rPr>
        <w:t xml:space="preserve">Основное мероприятие 2.1. Развитие </w:t>
      </w:r>
      <w:proofErr w:type="spellStart"/>
      <w:r w:rsidRPr="00A67CD0">
        <w:rPr>
          <w:rFonts w:ascii="Times New Roman" w:hAnsi="Times New Roman" w:cs="Times New Roman"/>
          <w:b/>
          <w:i/>
          <w:sz w:val="24"/>
          <w:szCs w:val="24"/>
        </w:rPr>
        <w:t>подотрасли</w:t>
      </w:r>
      <w:proofErr w:type="spellEnd"/>
      <w:r w:rsidRPr="00A67CD0">
        <w:rPr>
          <w:rFonts w:ascii="Times New Roman" w:hAnsi="Times New Roman" w:cs="Times New Roman"/>
          <w:b/>
          <w:i/>
          <w:sz w:val="24"/>
          <w:szCs w:val="24"/>
        </w:rPr>
        <w:t xml:space="preserve"> растениеводства, переработки и реализации продукции растениеводства</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ab/>
      </w:r>
      <w:r w:rsidRPr="00A67CD0">
        <w:rPr>
          <w:rFonts w:ascii="Times New Roman" w:hAnsi="Times New Roman" w:cs="Times New Roman"/>
          <w:sz w:val="24"/>
          <w:szCs w:val="24"/>
        </w:rPr>
        <w:tab/>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lastRenderedPageBreak/>
        <w:t>Сфера реализации основного мероприятия, основные проблемы, оценка последствий инерционного развития и прогноз ее развития</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Основное мероприятие 2.1. охватывает зерновой, масложировой, </w:t>
      </w:r>
      <w:proofErr w:type="gramStart"/>
      <w:r w:rsidRPr="00A67CD0">
        <w:rPr>
          <w:rFonts w:ascii="Times New Roman" w:hAnsi="Times New Roman" w:cs="Times New Roman"/>
          <w:sz w:val="24"/>
          <w:szCs w:val="24"/>
        </w:rPr>
        <w:t>картофельный</w:t>
      </w:r>
      <w:proofErr w:type="gramEnd"/>
      <w:r w:rsidRPr="00A67CD0">
        <w:rPr>
          <w:rFonts w:ascii="Times New Roman" w:hAnsi="Times New Roman" w:cs="Times New Roman"/>
          <w:sz w:val="24"/>
          <w:szCs w:val="24"/>
        </w:rPr>
        <w:t xml:space="preserve">, плодоовощеконсервный, свеклосахарный </w:t>
      </w:r>
      <w:proofErr w:type="spellStart"/>
      <w:r w:rsidRPr="00A67CD0">
        <w:rPr>
          <w:rFonts w:ascii="Times New Roman" w:hAnsi="Times New Roman" w:cs="Times New Roman"/>
          <w:sz w:val="24"/>
          <w:szCs w:val="24"/>
        </w:rPr>
        <w:t>подкомплексы</w:t>
      </w:r>
      <w:proofErr w:type="spellEnd"/>
      <w:r w:rsidRPr="00A67CD0">
        <w:rPr>
          <w:rFonts w:ascii="Times New Roman" w:hAnsi="Times New Roman" w:cs="Times New Roman"/>
          <w:sz w:val="24"/>
          <w:szCs w:val="24"/>
        </w:rPr>
        <w:t>, включающие в себя отрасли по производству продукции растениеводства, их первичной и глубокой переработке, логистику.</w:t>
      </w:r>
    </w:p>
    <w:p w:rsidR="00BB15D7" w:rsidRPr="00A67CD0" w:rsidRDefault="00BB15D7" w:rsidP="00A67CD0">
      <w:pPr>
        <w:shd w:val="clear" w:color="auto" w:fill="FFFFFF"/>
        <w:spacing w:after="0" w:line="240" w:lineRule="auto"/>
        <w:ind w:firstLine="709"/>
        <w:jc w:val="both"/>
        <w:rPr>
          <w:rStyle w:val="28"/>
          <w:rFonts w:ascii="Times New Roman" w:hAnsi="Times New Roman"/>
          <w:sz w:val="24"/>
          <w:szCs w:val="24"/>
        </w:rPr>
      </w:pPr>
      <w:r w:rsidRPr="00A67CD0">
        <w:rPr>
          <w:rStyle w:val="28"/>
          <w:rFonts w:ascii="Times New Roman" w:hAnsi="Times New Roman"/>
          <w:sz w:val="24"/>
          <w:szCs w:val="24"/>
        </w:rPr>
        <w:t xml:space="preserve">Низкий уровень селекции и семеноводства, применяемых технологий и технических средств, недостаточная обеспеченность минеральными удобрениями и средствами защиты, изношенность материально-технической базы  производства и переработки не позволяют производителям получать, а переработчикам вырабатывать конкурентоспособную продукцию.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Технический и технологический уровень </w:t>
      </w:r>
      <w:proofErr w:type="spellStart"/>
      <w:r w:rsidRPr="00A67CD0">
        <w:rPr>
          <w:rFonts w:ascii="Times New Roman" w:hAnsi="Times New Roman" w:cs="Times New Roman"/>
          <w:sz w:val="24"/>
          <w:szCs w:val="24"/>
        </w:rPr>
        <w:t>подкомплексов</w:t>
      </w:r>
      <w:proofErr w:type="spellEnd"/>
      <w:r w:rsidRPr="00A67CD0">
        <w:rPr>
          <w:rFonts w:ascii="Times New Roman" w:hAnsi="Times New Roman" w:cs="Times New Roman"/>
          <w:sz w:val="24"/>
          <w:szCs w:val="24"/>
        </w:rPr>
        <w:t xml:space="preserve"> не позволит осуществить переход на инновационный путь развития в ближайшей перспективе.</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Приоритеты государственной политики в сфере реализации мероприятий основного мероприятия 2.1., цели, задачи и показатели (индикаторы) реализации, основные ожидаемые конечные результаты выполнения, сроки  реализации</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Приоритеты государственной политики в сфере реализации основного мероприятия 2.1:</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Приоритетами государственной политики в сфере реализации основного мероприятия  являются: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оптимизация структуры посевных площадей, повышение урожайности сельскохозяйственных культур;</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повышение плодородия почвы на основе сохранения и рационального использования земель сельскохозяйственных угодий и </w:t>
      </w:r>
      <w:proofErr w:type="spellStart"/>
      <w:r w:rsidRPr="00A67CD0">
        <w:rPr>
          <w:rFonts w:ascii="Times New Roman" w:hAnsi="Times New Roman" w:cs="Times New Roman"/>
          <w:sz w:val="24"/>
          <w:szCs w:val="24"/>
        </w:rPr>
        <w:t>агроландшафтов</w:t>
      </w:r>
      <w:proofErr w:type="spellEnd"/>
      <w:r w:rsidRPr="00A67CD0">
        <w:rPr>
          <w:rFonts w:ascii="Times New Roman" w:hAnsi="Times New Roman" w:cs="Times New Roman"/>
          <w:sz w:val="24"/>
          <w:szCs w:val="24"/>
        </w:rPr>
        <w:t>, развития комплексной мелиорации;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комплексная модернизация материально-технической базы производства продукции растениеводства и переработки продукции растениеводства;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увеличение экспортного потенциала за счет строительства, реконструкции и модернизации мощностей по подработке, хранению и перевалке растениеводческой продукции, сырья и продовольствия;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удельного веса отечественных продовольственных товаров, вырабатываемых из растениеводческой продукции;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развитие систем страхования и кредитования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растениеводства, способствующих ее устойчивому развитию и снижению рисков;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развитие институтов агропродовольственного рынка, способствующих развитию конкуренции, обеспечивающей сглаживание колебаний цен на продукцию растениеводства, сырье и продовольствие, инвестиционную привлекательность их производства;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доходов сельскохозяйственных товаропроизводителей для ведения рентабельного сельскохозяйственного производства.</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527560">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Цели, задачи, основные ожидаемые конечные результаты и сроки их реализации</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Целями мероприятий по развитию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растениеводства, переработки и реализации продукции растениеводства являются: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обеспечение продовольственной независимости в сфере растениеводства;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конкурентоспособности районной продукции растениеводства, сырья и продовольствия на внутреннем и внешнем рынках.</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Для достижения указанных целей необходимо решить задачи по увеличению объемов производства и переработки основных видов продукции растениеводства.</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В качестве целевых индикаторов  используются объемы производства основных видов продукции растениеводства, пищевых продуктов, выпускаемых из растениеводческого сырья</w:t>
      </w:r>
      <w:r w:rsidR="00527560">
        <w:rPr>
          <w:rFonts w:ascii="Times New Roman" w:hAnsi="Times New Roman" w:cs="Times New Roman"/>
          <w:sz w:val="24"/>
          <w:szCs w:val="24"/>
        </w:rPr>
        <w:t xml:space="preserve"> (приложение 1 к Программе).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Мероприятия раздела предусматри</w:t>
      </w:r>
      <w:r w:rsidR="00AC75EB">
        <w:rPr>
          <w:rFonts w:ascii="Times New Roman" w:hAnsi="Times New Roman" w:cs="Times New Roman"/>
          <w:sz w:val="24"/>
          <w:szCs w:val="24"/>
        </w:rPr>
        <w:t>вается реализовать в 2014 - 2021</w:t>
      </w:r>
      <w:r w:rsidRPr="00A67CD0">
        <w:rPr>
          <w:rFonts w:ascii="Times New Roman" w:hAnsi="Times New Roman" w:cs="Times New Roman"/>
          <w:sz w:val="24"/>
          <w:szCs w:val="24"/>
        </w:rPr>
        <w:t xml:space="preserve"> годах.</w:t>
      </w:r>
    </w:p>
    <w:p w:rsidR="00BB15D7" w:rsidRPr="00A67CD0" w:rsidRDefault="00BB15D7" w:rsidP="00A67CD0">
      <w:pPr>
        <w:spacing w:after="0" w:line="240" w:lineRule="auto"/>
        <w:jc w:val="both"/>
        <w:rPr>
          <w:rFonts w:ascii="Times New Roman" w:hAnsi="Times New Roman" w:cs="Times New Roman"/>
          <w:sz w:val="24"/>
          <w:szCs w:val="24"/>
        </w:rPr>
      </w:pPr>
    </w:p>
    <w:p w:rsidR="00BB15D7" w:rsidRDefault="00BB15D7" w:rsidP="00527560">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Характеристика мероприятий</w:t>
      </w:r>
      <w:r w:rsidR="00527560">
        <w:rPr>
          <w:rFonts w:ascii="Times New Roman" w:hAnsi="Times New Roman" w:cs="Times New Roman"/>
          <w:sz w:val="24"/>
          <w:szCs w:val="24"/>
        </w:rPr>
        <w:t>:</w:t>
      </w:r>
    </w:p>
    <w:p w:rsidR="00527560" w:rsidRPr="00A67CD0" w:rsidRDefault="00527560" w:rsidP="00527560">
      <w:pPr>
        <w:spacing w:after="0" w:line="240" w:lineRule="auto"/>
        <w:jc w:val="center"/>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Для достижения целей и решения задач основного мероприятия необходимо реализовать ряд мероприятий, в том числе:</w:t>
      </w:r>
    </w:p>
    <w:p w:rsidR="00BB15D7" w:rsidRPr="00A67CD0" w:rsidRDefault="00BB15D7" w:rsidP="00527560">
      <w:pPr>
        <w:snapToGrid w:val="0"/>
        <w:spacing w:after="0" w:line="240" w:lineRule="auto"/>
        <w:ind w:firstLine="708"/>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2.1.1.Мероприятие «</w:t>
      </w:r>
      <w:r w:rsidRPr="00A67CD0">
        <w:rPr>
          <w:rFonts w:ascii="Times New Roman" w:hAnsi="Times New Roman" w:cs="Times New Roman"/>
          <w:i/>
          <w:iCs/>
          <w:sz w:val="24"/>
          <w:szCs w:val="24"/>
        </w:rPr>
        <w:t>Развитие элитного семеноводства»</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развитию элитного семеноводства направлена на развитие отечественного элитного семеноводства, обеспечивающего сельскохозяйственных товаропроизводителей необходимым количеством </w:t>
      </w:r>
      <w:r w:rsidRPr="00A67CD0">
        <w:rPr>
          <w:rFonts w:ascii="Times New Roman" w:hAnsi="Times New Roman" w:cs="Times New Roman"/>
          <w:iCs/>
          <w:sz w:val="24"/>
          <w:szCs w:val="24"/>
        </w:rPr>
        <w:t>элитных семян</w:t>
      </w:r>
      <w:r w:rsidRPr="00A67CD0">
        <w:rPr>
          <w:rFonts w:ascii="Times New Roman" w:hAnsi="Times New Roman" w:cs="Times New Roman"/>
          <w:sz w:val="24"/>
          <w:szCs w:val="24"/>
        </w:rPr>
        <w:t xml:space="preserve"> сельскохозяйственных культур с требуемыми хозяйственно-биологическими показателями качества.</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мероприятия предусматривается обеспечение доступности приобретения семян сельскохозяйственных культур.</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Указанным мероприятием предусмотрено субсидирование сельскохозяйственным товаропроизводителям (кроме граждан, ведущих личное подсобное хозяйство) части затрат на приобретение </w:t>
      </w:r>
      <w:r w:rsidRPr="00A67CD0">
        <w:rPr>
          <w:rFonts w:ascii="Times New Roman" w:hAnsi="Times New Roman" w:cs="Times New Roman"/>
          <w:iCs/>
          <w:sz w:val="24"/>
          <w:szCs w:val="24"/>
        </w:rPr>
        <w:t>элитных семян</w:t>
      </w:r>
      <w:r w:rsidRPr="00A67CD0">
        <w:rPr>
          <w:rFonts w:ascii="Times New Roman" w:hAnsi="Times New Roman" w:cs="Times New Roman"/>
          <w:b/>
          <w:bCs/>
          <w:sz w:val="24"/>
          <w:szCs w:val="24"/>
        </w:rPr>
        <w:t xml:space="preserve"> </w:t>
      </w:r>
      <w:r w:rsidRPr="00A67CD0">
        <w:rPr>
          <w:rFonts w:ascii="Times New Roman" w:hAnsi="Times New Roman" w:cs="Times New Roman"/>
          <w:sz w:val="24"/>
          <w:szCs w:val="24"/>
        </w:rPr>
        <w:t xml:space="preserve">(включая оригинальные семена - маточную элиту, </w:t>
      </w:r>
      <w:proofErr w:type="gramStart"/>
      <w:r w:rsidRPr="00A67CD0">
        <w:rPr>
          <w:rFonts w:ascii="Times New Roman" w:hAnsi="Times New Roman" w:cs="Times New Roman"/>
          <w:sz w:val="24"/>
          <w:szCs w:val="24"/>
        </w:rPr>
        <w:t>супер-суперэлиту</w:t>
      </w:r>
      <w:proofErr w:type="gramEnd"/>
      <w:r w:rsidRPr="00A67CD0">
        <w:rPr>
          <w:rFonts w:ascii="Times New Roman" w:hAnsi="Times New Roman" w:cs="Times New Roman"/>
          <w:sz w:val="24"/>
          <w:szCs w:val="24"/>
        </w:rPr>
        <w:t xml:space="preserve"> и суперэлиту) сельскохозяйственных культур.</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Порядок выплаты субсидий (перечень культур, размер ставок, категории семян, категории получателей субсидий и </w:t>
      </w:r>
      <w:proofErr w:type="gramStart"/>
      <w:r w:rsidRPr="00A67CD0">
        <w:rPr>
          <w:rFonts w:ascii="Times New Roman" w:hAnsi="Times New Roman" w:cs="Times New Roman"/>
          <w:sz w:val="24"/>
          <w:szCs w:val="24"/>
        </w:rPr>
        <w:t>другое</w:t>
      </w:r>
      <w:proofErr w:type="gramEnd"/>
      <w:r w:rsidRPr="00A67CD0">
        <w:rPr>
          <w:rFonts w:ascii="Times New Roman" w:hAnsi="Times New Roman" w:cs="Times New Roman"/>
          <w:sz w:val="24"/>
          <w:szCs w:val="24"/>
        </w:rPr>
        <w:t>) определяются нормативно-правовым актом Воронежской области в соответствии с действующим законодательством.</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Размеры субсидий будут рассчитываться по ставке на одну тонну семян, установленную</w:t>
      </w:r>
      <w:r w:rsidRPr="00A67CD0">
        <w:rPr>
          <w:rFonts w:ascii="Times New Roman" w:hAnsi="Times New Roman" w:cs="Times New Roman"/>
          <w:spacing w:val="1"/>
          <w:sz w:val="24"/>
          <w:szCs w:val="24"/>
        </w:rPr>
        <w:t xml:space="preserve"> </w:t>
      </w:r>
      <w:r w:rsidRPr="00A67CD0">
        <w:rPr>
          <w:rFonts w:ascii="Times New Roman" w:hAnsi="Times New Roman" w:cs="Times New Roman"/>
          <w:sz w:val="24"/>
          <w:szCs w:val="24"/>
        </w:rPr>
        <w:t xml:space="preserve">в соответствии с уровнем </w:t>
      </w:r>
      <w:proofErr w:type="spellStart"/>
      <w:r w:rsidRPr="00A67CD0">
        <w:rPr>
          <w:rFonts w:ascii="Times New Roman" w:hAnsi="Times New Roman" w:cs="Times New Roman"/>
          <w:sz w:val="24"/>
          <w:szCs w:val="24"/>
        </w:rPr>
        <w:t>софинансирования</w:t>
      </w:r>
      <w:proofErr w:type="spellEnd"/>
      <w:r w:rsidRPr="00A67CD0">
        <w:rPr>
          <w:rFonts w:ascii="Times New Roman" w:hAnsi="Times New Roman" w:cs="Times New Roman"/>
          <w:sz w:val="24"/>
          <w:szCs w:val="24"/>
        </w:rPr>
        <w:t xml:space="preserve"> расходов федерального и областного бюджетов, с учетом объема средств, предусмотренных в областном бюджете на указанные цели.</w:t>
      </w:r>
    </w:p>
    <w:p w:rsidR="00BB15D7" w:rsidRPr="00A67CD0" w:rsidRDefault="00BB15D7" w:rsidP="00A67CD0">
      <w:pPr>
        <w:snapToGrid w:val="0"/>
        <w:spacing w:after="0" w:line="240" w:lineRule="auto"/>
        <w:jc w:val="both"/>
        <w:rPr>
          <w:rFonts w:ascii="Times New Roman" w:hAnsi="Times New Roman" w:cs="Times New Roman"/>
          <w:sz w:val="24"/>
          <w:szCs w:val="24"/>
        </w:rPr>
      </w:pPr>
    </w:p>
    <w:p w:rsidR="00BB15D7" w:rsidRDefault="00BB15D7" w:rsidP="00A67CD0">
      <w:pPr>
        <w:snapToGri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2.1.2. «Повышение эффективности уборки и хранения сахарной свеклы»</w:t>
      </w:r>
    </w:p>
    <w:p w:rsidR="00A67CD0" w:rsidRPr="00A67CD0" w:rsidRDefault="00A67CD0" w:rsidP="00A67CD0">
      <w:pPr>
        <w:snapToGrid w:val="0"/>
        <w:spacing w:after="0" w:line="240" w:lineRule="auto"/>
        <w:jc w:val="center"/>
        <w:rPr>
          <w:rFonts w:ascii="Times New Roman" w:hAnsi="Times New Roman" w:cs="Times New Roman"/>
          <w:i/>
          <w:sz w:val="24"/>
          <w:szCs w:val="24"/>
        </w:rPr>
      </w:pP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предусматривает создание экономических и технологических условий устойчивого развития свеклосахарного </w:t>
      </w:r>
      <w:proofErr w:type="spellStart"/>
      <w:r w:rsidRPr="00A67CD0">
        <w:rPr>
          <w:rFonts w:ascii="Times New Roman" w:hAnsi="Times New Roman" w:cs="Times New Roman"/>
          <w:sz w:val="24"/>
          <w:szCs w:val="24"/>
        </w:rPr>
        <w:t>подкомплекса</w:t>
      </w:r>
      <w:proofErr w:type="spellEnd"/>
      <w:r w:rsidRPr="00A67CD0">
        <w:rPr>
          <w:rFonts w:ascii="Times New Roman" w:hAnsi="Times New Roman" w:cs="Times New Roman"/>
          <w:sz w:val="24"/>
          <w:szCs w:val="24"/>
        </w:rPr>
        <w:t xml:space="preserve"> (увеличение объемов производства сахарной свеклы и продукции её переработки) за счет организации уборки сахарной свеклы в оптимальные сроки, минимизации потерь корнеплодов при уборке и хранении, равномерной (по графикам) поставки сырья на сахарные заводы на основе модернизации производства.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этого мероприятия планируется увеличение производства сахара из собственного сырья, создание кормовой базы животноводческого комплекса с использованием побочной продукции производства сахара – свекловичного жома, снижение потерь сахарной свеклы при хранении до 30 процентов.</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рамках данного мероприятия будут осуществляться следующие виды поддержки: </w:t>
      </w:r>
    </w:p>
    <w:p w:rsidR="00BB15D7" w:rsidRPr="00A67CD0" w:rsidRDefault="00BB15D7" w:rsidP="00A67CD0">
      <w:pPr>
        <w:snapToGrid w:val="0"/>
        <w:spacing w:after="0" w:line="240" w:lineRule="auto"/>
        <w:ind w:firstLine="709"/>
        <w:jc w:val="both"/>
        <w:rPr>
          <w:rFonts w:ascii="Times New Roman" w:hAnsi="Times New Roman" w:cs="Times New Roman"/>
          <w:iCs/>
          <w:spacing w:val="-3"/>
          <w:sz w:val="24"/>
          <w:szCs w:val="24"/>
        </w:rPr>
      </w:pPr>
      <w:r w:rsidRPr="00A67CD0">
        <w:rPr>
          <w:rFonts w:ascii="Times New Roman" w:hAnsi="Times New Roman" w:cs="Times New Roman"/>
          <w:iCs/>
          <w:sz w:val="24"/>
          <w:szCs w:val="24"/>
        </w:rPr>
        <w:t>с</w:t>
      </w:r>
      <w:r w:rsidRPr="00A67CD0">
        <w:rPr>
          <w:rFonts w:ascii="Times New Roman" w:hAnsi="Times New Roman" w:cs="Times New Roman"/>
          <w:iCs/>
          <w:spacing w:val="-3"/>
          <w:sz w:val="24"/>
          <w:szCs w:val="24"/>
        </w:rPr>
        <w:t xml:space="preserve">убсидирование </w:t>
      </w:r>
      <w:r w:rsidRPr="00A67CD0">
        <w:rPr>
          <w:rFonts w:ascii="Times New Roman" w:hAnsi="Times New Roman" w:cs="Times New Roman"/>
          <w:iCs/>
          <w:sz w:val="24"/>
          <w:szCs w:val="24"/>
        </w:rPr>
        <w:t xml:space="preserve">сельскохозяйственным товаропроизводителям до </w:t>
      </w:r>
      <w:r w:rsidRPr="00A67CD0">
        <w:rPr>
          <w:rFonts w:ascii="Times New Roman" w:hAnsi="Times New Roman" w:cs="Times New Roman"/>
          <w:iCs/>
          <w:spacing w:val="-3"/>
          <w:sz w:val="24"/>
          <w:szCs w:val="24"/>
        </w:rPr>
        <w:t xml:space="preserve">50 процентов затрат на </w:t>
      </w:r>
      <w:r w:rsidRPr="00A67CD0">
        <w:rPr>
          <w:rFonts w:ascii="Times New Roman" w:hAnsi="Times New Roman" w:cs="Times New Roman"/>
          <w:iCs/>
          <w:sz w:val="24"/>
          <w:szCs w:val="24"/>
        </w:rPr>
        <w:t xml:space="preserve">строительство площадок для хранения сахарной свеклы и комплектации их необходимой техникой для </w:t>
      </w:r>
      <w:proofErr w:type="spellStart"/>
      <w:r w:rsidRPr="00A67CD0">
        <w:rPr>
          <w:rFonts w:ascii="Times New Roman" w:hAnsi="Times New Roman" w:cs="Times New Roman"/>
          <w:iCs/>
          <w:sz w:val="24"/>
          <w:szCs w:val="24"/>
        </w:rPr>
        <w:t>кагатирования</w:t>
      </w:r>
      <w:proofErr w:type="spellEnd"/>
      <w:r w:rsidRPr="00A67CD0">
        <w:rPr>
          <w:rFonts w:ascii="Times New Roman" w:hAnsi="Times New Roman" w:cs="Times New Roman"/>
          <w:iCs/>
          <w:sz w:val="24"/>
          <w:szCs w:val="24"/>
        </w:rPr>
        <w:t>;</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pacing w:val="-3"/>
          <w:sz w:val="24"/>
          <w:szCs w:val="24"/>
        </w:rPr>
        <w:t xml:space="preserve">субсидирование </w:t>
      </w:r>
      <w:r w:rsidRPr="00A67CD0">
        <w:rPr>
          <w:rFonts w:ascii="Times New Roman" w:hAnsi="Times New Roman" w:cs="Times New Roman"/>
          <w:iCs/>
          <w:sz w:val="24"/>
          <w:szCs w:val="24"/>
        </w:rPr>
        <w:t xml:space="preserve">сельскохозяйственным товаропроизводителям </w:t>
      </w:r>
      <w:r w:rsidRPr="00A67CD0">
        <w:rPr>
          <w:rFonts w:ascii="Times New Roman" w:hAnsi="Times New Roman" w:cs="Times New Roman"/>
          <w:sz w:val="24"/>
          <w:szCs w:val="24"/>
        </w:rPr>
        <w:t xml:space="preserve">до </w:t>
      </w:r>
      <w:r w:rsidRPr="00A67CD0">
        <w:rPr>
          <w:rFonts w:ascii="Times New Roman" w:hAnsi="Times New Roman" w:cs="Times New Roman"/>
          <w:spacing w:val="-3"/>
          <w:sz w:val="24"/>
          <w:szCs w:val="24"/>
        </w:rPr>
        <w:t>50 процентов затрат на приобретение техники для модернизации производства сахарной свеклы.</w:t>
      </w:r>
    </w:p>
    <w:p w:rsidR="00BB15D7" w:rsidRPr="00A67CD0" w:rsidRDefault="00BB15D7" w:rsidP="00A67CD0">
      <w:pPr>
        <w:shd w:val="clear" w:color="auto" w:fill="FFFFFF"/>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Целью</w:t>
      </w:r>
      <w:r w:rsidRPr="00A67CD0">
        <w:rPr>
          <w:rFonts w:ascii="Times New Roman" w:hAnsi="Times New Roman" w:cs="Times New Roman"/>
          <w:iCs/>
          <w:sz w:val="24"/>
          <w:szCs w:val="24"/>
        </w:rPr>
        <w:t xml:space="preserve"> </w:t>
      </w:r>
      <w:r w:rsidRPr="00A67CD0">
        <w:rPr>
          <w:rFonts w:ascii="Times New Roman" w:hAnsi="Times New Roman" w:cs="Times New Roman"/>
          <w:sz w:val="24"/>
          <w:szCs w:val="24"/>
        </w:rPr>
        <w:t>данного мероприятия является техническая модернизация производства сахарной свеклы, что приведет к увеличению валового сбора продукции за счет качественного проведения технологических операций и сокращения потерь при уборке.</w:t>
      </w:r>
    </w:p>
    <w:p w:rsidR="00BB15D7" w:rsidRPr="00A67CD0" w:rsidRDefault="00BB15D7" w:rsidP="00A67CD0">
      <w:pPr>
        <w:shd w:val="clear" w:color="auto" w:fill="FFFFFF"/>
        <w:spacing w:after="0" w:line="240" w:lineRule="auto"/>
        <w:ind w:firstLine="709"/>
        <w:jc w:val="both"/>
        <w:rPr>
          <w:rFonts w:ascii="Times New Roman" w:hAnsi="Times New Roman" w:cs="Times New Roman"/>
          <w:iCs/>
          <w:sz w:val="24"/>
          <w:szCs w:val="24"/>
        </w:rPr>
      </w:pPr>
      <w:r w:rsidRPr="00A67CD0">
        <w:rPr>
          <w:rFonts w:ascii="Times New Roman" w:hAnsi="Times New Roman" w:cs="Times New Roman"/>
          <w:sz w:val="24"/>
          <w:szCs w:val="24"/>
        </w:rPr>
        <w:t xml:space="preserve">Порядок и условия предоставления субсидий ежегодно определяются нормативным документом </w:t>
      </w:r>
      <w:r w:rsidRPr="00A67CD0">
        <w:rPr>
          <w:rFonts w:ascii="Times New Roman" w:hAnsi="Times New Roman" w:cs="Times New Roman"/>
          <w:iCs/>
          <w:sz w:val="24"/>
          <w:szCs w:val="24"/>
        </w:rPr>
        <w:t>правительства Воронежской области в соответствии с действующим законодательством.</w:t>
      </w:r>
    </w:p>
    <w:p w:rsidR="00BB15D7" w:rsidRPr="00A67CD0" w:rsidRDefault="00BB15D7" w:rsidP="00A67CD0">
      <w:pPr>
        <w:shd w:val="clear" w:color="auto" w:fill="FFFFFF"/>
        <w:spacing w:after="0" w:line="240" w:lineRule="auto"/>
        <w:ind w:firstLine="709"/>
        <w:jc w:val="both"/>
        <w:rPr>
          <w:rFonts w:ascii="Times New Roman" w:hAnsi="Times New Roman" w:cs="Times New Roman"/>
          <w:sz w:val="24"/>
          <w:szCs w:val="24"/>
        </w:rPr>
      </w:pPr>
    </w:p>
    <w:p w:rsidR="00BB15D7" w:rsidRPr="00A67CD0" w:rsidRDefault="00BB15D7" w:rsidP="00A67CD0">
      <w:pPr>
        <w:tabs>
          <w:tab w:val="left" w:pos="4097"/>
          <w:tab w:val="left" w:pos="4231"/>
        </w:tabs>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 xml:space="preserve">Мероприятие 2.1.3. «Развитие комплексной мелиорации сельскохозяйственных земель» </w:t>
      </w:r>
      <w:r w:rsidRPr="00A67CD0">
        <w:rPr>
          <w:rFonts w:ascii="Times New Roman" w:hAnsi="Times New Roman" w:cs="Times New Roman"/>
          <w:i/>
          <w:sz w:val="24"/>
          <w:szCs w:val="24"/>
        </w:rPr>
        <w:br/>
      </w:r>
    </w:p>
    <w:p w:rsidR="00BB15D7" w:rsidRPr="00A67CD0" w:rsidRDefault="00BB15D7" w:rsidP="00A67CD0">
      <w:pPr>
        <w:spacing w:after="0" w:line="240" w:lineRule="auto"/>
        <w:ind w:firstLine="567"/>
        <w:jc w:val="both"/>
        <w:rPr>
          <w:rFonts w:ascii="Times New Roman" w:hAnsi="Times New Roman" w:cs="Times New Roman"/>
          <w:sz w:val="24"/>
          <w:szCs w:val="24"/>
        </w:rPr>
      </w:pPr>
      <w:r w:rsidRPr="00A67CD0">
        <w:rPr>
          <w:rFonts w:ascii="Times New Roman" w:hAnsi="Times New Roman" w:cs="Times New Roman"/>
          <w:sz w:val="24"/>
          <w:szCs w:val="24"/>
        </w:rPr>
        <w:lastRenderedPageBreak/>
        <w:tab/>
        <w:t>Основной целью является повышение эффективности и устойчивости развития агропромышленного комплекса, за счет увеличения валовой сельскохозяйственной продукции на мелиорированных землях на основе внедрения инноваций.</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предусматривает: </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строительство и реконструкцию оросительных систем, а также отдельно расположенных гидротехнических сооружений; </w:t>
      </w:r>
    </w:p>
    <w:p w:rsidR="00BB15D7" w:rsidRPr="00A67CD0" w:rsidRDefault="00BB15D7" w:rsidP="00A67CD0">
      <w:pPr>
        <w:spacing w:after="0" w:line="240" w:lineRule="auto"/>
        <w:ind w:firstLine="720"/>
        <w:jc w:val="both"/>
        <w:rPr>
          <w:rFonts w:ascii="Times New Roman" w:hAnsi="Times New Roman" w:cs="Times New Roman"/>
          <w:sz w:val="24"/>
          <w:szCs w:val="24"/>
        </w:rPr>
      </w:pPr>
      <w:r w:rsidRPr="00A67CD0">
        <w:rPr>
          <w:rFonts w:ascii="Times New Roman" w:hAnsi="Times New Roman" w:cs="Times New Roman"/>
          <w:sz w:val="24"/>
          <w:szCs w:val="24"/>
        </w:rPr>
        <w:t>агрохимическое обследование почв;</w:t>
      </w:r>
    </w:p>
    <w:p w:rsidR="00BB15D7" w:rsidRPr="00A67CD0" w:rsidRDefault="00BB15D7" w:rsidP="00A67CD0">
      <w:pPr>
        <w:spacing w:after="0" w:line="240" w:lineRule="auto"/>
        <w:ind w:firstLine="720"/>
        <w:jc w:val="both"/>
        <w:rPr>
          <w:rFonts w:ascii="Times New Roman" w:hAnsi="Times New Roman" w:cs="Times New Roman"/>
          <w:sz w:val="24"/>
          <w:szCs w:val="24"/>
        </w:rPr>
      </w:pPr>
      <w:r w:rsidRPr="00A67CD0">
        <w:rPr>
          <w:rFonts w:ascii="Times New Roman" w:hAnsi="Times New Roman" w:cs="Times New Roman"/>
          <w:sz w:val="24"/>
          <w:szCs w:val="24"/>
        </w:rPr>
        <w:t xml:space="preserve">внесение органических удобрений; </w:t>
      </w:r>
    </w:p>
    <w:p w:rsidR="00BB15D7" w:rsidRPr="00A67CD0" w:rsidRDefault="00BB15D7" w:rsidP="00A67CD0">
      <w:pPr>
        <w:spacing w:after="0" w:line="240" w:lineRule="auto"/>
        <w:ind w:firstLine="720"/>
        <w:jc w:val="both"/>
        <w:rPr>
          <w:rFonts w:ascii="Times New Roman" w:hAnsi="Times New Roman" w:cs="Times New Roman"/>
          <w:sz w:val="24"/>
          <w:szCs w:val="24"/>
        </w:rPr>
      </w:pPr>
      <w:r w:rsidRPr="00A67CD0">
        <w:rPr>
          <w:rFonts w:ascii="Times New Roman" w:hAnsi="Times New Roman" w:cs="Times New Roman"/>
          <w:sz w:val="24"/>
          <w:szCs w:val="24"/>
        </w:rPr>
        <w:t>проведение агрохимических мероприятий, химическая мелиорация почв внесение минеральных удобрений;</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w:t>
      </w:r>
      <w:proofErr w:type="spellStart"/>
      <w:r w:rsidRPr="00A67CD0">
        <w:rPr>
          <w:rFonts w:ascii="Times New Roman" w:hAnsi="Times New Roman" w:cs="Times New Roman"/>
          <w:sz w:val="24"/>
          <w:szCs w:val="24"/>
        </w:rPr>
        <w:t>агролесомелиоративное</w:t>
      </w:r>
      <w:proofErr w:type="spellEnd"/>
      <w:r w:rsidRPr="00A67CD0">
        <w:rPr>
          <w:rFonts w:ascii="Times New Roman" w:hAnsi="Times New Roman" w:cs="Times New Roman"/>
          <w:sz w:val="24"/>
          <w:szCs w:val="24"/>
        </w:rPr>
        <w:t xml:space="preserve">, </w:t>
      </w:r>
      <w:proofErr w:type="spellStart"/>
      <w:r w:rsidRPr="00A67CD0">
        <w:rPr>
          <w:rFonts w:ascii="Times New Roman" w:hAnsi="Times New Roman" w:cs="Times New Roman"/>
          <w:sz w:val="24"/>
          <w:szCs w:val="24"/>
        </w:rPr>
        <w:t>культуртехническое</w:t>
      </w:r>
      <w:proofErr w:type="spellEnd"/>
      <w:r w:rsidRPr="00A67CD0">
        <w:rPr>
          <w:rFonts w:ascii="Times New Roman" w:hAnsi="Times New Roman" w:cs="Times New Roman"/>
          <w:sz w:val="24"/>
          <w:szCs w:val="24"/>
        </w:rPr>
        <w:t xml:space="preserve"> и  фитомелиоративное обустройство земель сельскохозяйственного назначения, создание защитных лесных насаждений;</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w:t>
      </w:r>
      <w:proofErr w:type="spellStart"/>
      <w:r w:rsidRPr="00A67CD0">
        <w:rPr>
          <w:rFonts w:ascii="Times New Roman" w:hAnsi="Times New Roman" w:cs="Times New Roman"/>
          <w:sz w:val="24"/>
          <w:szCs w:val="24"/>
        </w:rPr>
        <w:t>противопаводковые</w:t>
      </w:r>
      <w:proofErr w:type="spellEnd"/>
      <w:r w:rsidRPr="00A67CD0">
        <w:rPr>
          <w:rFonts w:ascii="Times New Roman" w:hAnsi="Times New Roman" w:cs="Times New Roman"/>
          <w:sz w:val="24"/>
          <w:szCs w:val="24"/>
        </w:rPr>
        <w:t xml:space="preserve"> мероприятия.  </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государственную поддержку </w:t>
      </w:r>
      <w:r w:rsidRPr="00A67CD0">
        <w:rPr>
          <w:rFonts w:ascii="Times New Roman" w:hAnsi="Times New Roman" w:cs="Times New Roman"/>
          <w:iCs/>
          <w:sz w:val="24"/>
          <w:szCs w:val="24"/>
        </w:rPr>
        <w:t>сельскохозяйственных товаропроизводителей</w:t>
      </w:r>
      <w:r w:rsidRPr="00A67CD0">
        <w:rPr>
          <w:rFonts w:ascii="Times New Roman" w:hAnsi="Times New Roman" w:cs="Times New Roman"/>
          <w:sz w:val="24"/>
          <w:szCs w:val="24"/>
        </w:rPr>
        <w:t>, выращивающих сельскохозяйственные культуры на мелиорируемых землях.</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Индикаторами реализации являются ввод в эксплуатацию мелиорируемых земель, агрохимическое обследование почв, внесение органических и минеральных удобрений, создание защитных лесных насаждений, проведение известкования.</w:t>
      </w:r>
    </w:p>
    <w:p w:rsidR="00BB15D7" w:rsidRPr="00A67CD0" w:rsidRDefault="00BB15D7" w:rsidP="00A67CD0">
      <w:pPr>
        <w:tabs>
          <w:tab w:val="left" w:pos="4097"/>
          <w:tab w:val="left" w:pos="4231"/>
        </w:tabs>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Ожидаемым конечным результатом реализации мероприятия является увеличение валового сбора сельскохозяйственных культур на орошаемых землях.</w:t>
      </w:r>
    </w:p>
    <w:p w:rsidR="00BB15D7" w:rsidRPr="00A67CD0" w:rsidRDefault="00BB15D7" w:rsidP="00A67CD0">
      <w:pPr>
        <w:shd w:val="clear" w:color="auto" w:fill="FFFFFF"/>
        <w:spacing w:after="0" w:line="240" w:lineRule="auto"/>
        <w:ind w:firstLine="709"/>
        <w:jc w:val="both"/>
        <w:rPr>
          <w:rFonts w:ascii="Times New Roman" w:hAnsi="Times New Roman" w:cs="Times New Roman"/>
          <w:sz w:val="24"/>
          <w:szCs w:val="24"/>
        </w:rPr>
      </w:pPr>
    </w:p>
    <w:p w:rsidR="00BB15D7" w:rsidRDefault="00BB15D7" w:rsidP="00A67CD0">
      <w:pPr>
        <w:snapToGrid w:val="0"/>
        <w:spacing w:after="0" w:line="240" w:lineRule="auto"/>
        <w:ind w:firstLine="700"/>
        <w:jc w:val="center"/>
        <w:rPr>
          <w:rFonts w:ascii="Times New Roman" w:hAnsi="Times New Roman" w:cs="Times New Roman"/>
          <w:i/>
          <w:iCs/>
          <w:sz w:val="24"/>
          <w:szCs w:val="24"/>
        </w:rPr>
      </w:pPr>
      <w:r w:rsidRPr="00A67CD0">
        <w:rPr>
          <w:rFonts w:ascii="Times New Roman" w:hAnsi="Times New Roman" w:cs="Times New Roman"/>
          <w:i/>
          <w:sz w:val="24"/>
          <w:szCs w:val="24"/>
        </w:rPr>
        <w:t xml:space="preserve">Мероприятие 2.1.4. «Государственная поддержка кредитования </w:t>
      </w:r>
      <w:proofErr w:type="spellStart"/>
      <w:r w:rsidRPr="00A67CD0">
        <w:rPr>
          <w:rFonts w:ascii="Times New Roman" w:hAnsi="Times New Roman" w:cs="Times New Roman"/>
          <w:i/>
          <w:sz w:val="24"/>
          <w:szCs w:val="24"/>
        </w:rPr>
        <w:t>подотрасли</w:t>
      </w:r>
      <w:proofErr w:type="spellEnd"/>
      <w:r w:rsidRPr="00A67CD0">
        <w:rPr>
          <w:rFonts w:ascii="Times New Roman" w:hAnsi="Times New Roman" w:cs="Times New Roman"/>
          <w:i/>
          <w:sz w:val="24"/>
          <w:szCs w:val="24"/>
        </w:rPr>
        <w:t xml:space="preserve"> растениеводства и переработки ее продукции, </w:t>
      </w:r>
      <w:r w:rsidRPr="00A67CD0">
        <w:rPr>
          <w:rFonts w:ascii="Times New Roman" w:hAnsi="Times New Roman" w:cs="Times New Roman"/>
          <w:i/>
          <w:iCs/>
          <w:sz w:val="24"/>
          <w:szCs w:val="24"/>
        </w:rPr>
        <w:t>развития инфраструктуры и логистического обеспечения рынков продукции растениеводства»</w:t>
      </w:r>
    </w:p>
    <w:p w:rsidR="00A67CD0" w:rsidRPr="00A67CD0" w:rsidRDefault="00A67CD0" w:rsidP="00A67CD0">
      <w:pPr>
        <w:snapToGrid w:val="0"/>
        <w:spacing w:after="0" w:line="240" w:lineRule="auto"/>
        <w:ind w:firstLine="700"/>
        <w:jc w:val="center"/>
        <w:rPr>
          <w:rFonts w:ascii="Times New Roman" w:hAnsi="Times New Roman" w:cs="Times New Roman"/>
          <w:i/>
          <w:sz w:val="24"/>
          <w:szCs w:val="24"/>
        </w:rPr>
      </w:pPr>
    </w:p>
    <w:p w:rsidR="00BB15D7" w:rsidRPr="00A67CD0" w:rsidRDefault="00BB15D7" w:rsidP="00A67CD0">
      <w:pPr>
        <w:spacing w:after="0" w:line="240" w:lineRule="auto"/>
        <w:ind w:firstLine="700"/>
        <w:jc w:val="both"/>
        <w:rPr>
          <w:rFonts w:ascii="Times New Roman" w:hAnsi="Times New Roman" w:cs="Times New Roman"/>
          <w:sz w:val="24"/>
          <w:szCs w:val="24"/>
        </w:rPr>
      </w:pPr>
      <w:proofErr w:type="gramStart"/>
      <w:r w:rsidRPr="00A67CD0">
        <w:rPr>
          <w:rFonts w:ascii="Times New Roman" w:hAnsi="Times New Roman" w:cs="Times New Roman"/>
          <w:sz w:val="24"/>
          <w:szCs w:val="24"/>
        </w:rPr>
        <w:t xml:space="preserve">В целях осуществления государственной поддержки кредитования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растениеводства, переработки ее продукции, развития инфраструктуры и логистического обеспечения рынков продукции растениеводства субсидии предоставляются на возмещение части затрат по уплате процентов по кредитам (займам), полученным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организациями агропромышленного комплекса независимо от их организационно-правовой формы и организациями потребительской кооперации на</w:t>
      </w:r>
      <w:proofErr w:type="gramEnd"/>
      <w:r w:rsidRPr="00A67CD0">
        <w:rPr>
          <w:rFonts w:ascii="Times New Roman" w:hAnsi="Times New Roman" w:cs="Times New Roman"/>
          <w:sz w:val="24"/>
          <w:szCs w:val="24"/>
        </w:rPr>
        <w:t xml:space="preserve"> производство, переработку и логистическое обеспечение производства зерна, картофеля, овощей (открытого и защищенного грунта), плодов и ягод, сахарной свеклы, подсолнечника и другие направления, перечень которых устанавливается Правительством Российской Федерации.</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 xml:space="preserve">В рамках осуществления этого мероприятия предусматривается обеспечить доступ </w:t>
      </w:r>
      <w:proofErr w:type="spellStart"/>
      <w:r w:rsidRPr="00A67CD0">
        <w:rPr>
          <w:rFonts w:ascii="Times New Roman" w:hAnsi="Times New Roman" w:cs="Times New Roman"/>
          <w:sz w:val="24"/>
          <w:szCs w:val="24"/>
        </w:rPr>
        <w:t>сельхозтоваропроизводителей</w:t>
      </w:r>
      <w:proofErr w:type="spellEnd"/>
      <w:r w:rsidRPr="00A67CD0">
        <w:rPr>
          <w:rFonts w:ascii="Times New Roman" w:hAnsi="Times New Roman" w:cs="Times New Roman"/>
          <w:sz w:val="24"/>
          <w:szCs w:val="24"/>
        </w:rPr>
        <w:t xml:space="preserve"> района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 Порядок предоставления средств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ab/>
        <w:t>Реализация мероприятия по развитию переработки продукции растениеводства направлена на обеспечение продовольственной безопасности Воронежской области по социально значимым продуктам питания, а также на повышение конкурентоспособности вырабатываемой продукции на внутреннем и внешнем рынках.</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увеличение объемов производства крупы, хлебобулочных изделий диетических и обогащенных микронутриентами, а также сахара и растительных масел.</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расширение ассортимента и повышение качества продуктов питания на основе комплексной переработки растениеводческого сырья;</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lastRenderedPageBreak/>
        <w:t>строительство новых, реконструкция и техническое перевооружение перерабатывающих предприятий на основе инновационных технологий и современного оборудования;</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рациональное использование вторичных ресурсов и отходов производства.</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Государственную поддержку планируется оказывать посредством предоставления субсидий на возмещение части затрат на уплату процентов по кредитам, полученным на развитие организаций пищевой и перерабатывающей промышленности Воронежской области.</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развитию инфраструктуры и логистического обеспечения рынка зерна направлена на увеличение потребления зерна и оснащенности производства современными мощностями по подработке, хранению и перевалке продукции за счет строительства новых, реконструкции и модернизации действующих объектов.</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строительство, реконструкция и модернизация мощностей для подработки, хранения и перевалки зерновых и масличных культур.</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 организациям агропромышленного комплекса независимо от их организационно-правовых форм.</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развитию инфраструктуры и логистического обеспечения рынка сахара направлена на повышение обеспеченности сахарного завода складскими емкостями хранения сахара, сушеного жома и свекловичной мелассы за счет строительства новых объектов, прежде всего бестарного хранения, реконструкции и модернизации действующих складских емкостей.</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построить новые, реконструировать и модернизировать действующие объекты хранения готовой и побочной продукции сахарного производства, обеспечивающие прирост мощностей по хранению сахара до 80 процентов, хранению сушеного жома - до 50 процентов, свекловичной мелассы - до 60 процентов;</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увеличить объемы использования побочной продукции сахарного производства для животноводства и кормопроизводства.</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 xml:space="preserve">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 организациям агропромышленного комплекса независимо от их организационно-правовых форм. </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мероприятий по развитию инфраструктуры и логистическому обеспечению рынка картофеля, овощей и фруктов направлена на увеличение обеспеченности их производства современными мощностями по хранению этой продукции за счет строительства, реконструкции и модернизации, а также на формирование эффективной системы ценообразования, сбыта и распределения продукции.</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строительство, реконструкция и модернизация хранилищ картофеля, овощей и фруктов;</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развитие интеграционных связей, в том числе на кооперативной основе, между производителями, поставщиками и потребителями.</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 xml:space="preserve">Государственная поддержка строительства, реконструкции и модернизации хранилищ картофеля, овощей и фруктов так же будет предоставляться в виде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 организациям агропромышленного комплекса независимо от их организационно-правовых форм. </w:t>
      </w:r>
    </w:p>
    <w:p w:rsidR="00BB15D7" w:rsidRPr="00A67CD0" w:rsidRDefault="00BB15D7" w:rsidP="00A67CD0">
      <w:pPr>
        <w:spacing w:after="0" w:line="240" w:lineRule="auto"/>
        <w:ind w:firstLine="697"/>
        <w:jc w:val="both"/>
        <w:rPr>
          <w:rFonts w:ascii="Times New Roman" w:hAnsi="Times New Roman" w:cs="Times New Roman"/>
          <w:sz w:val="24"/>
          <w:szCs w:val="24"/>
        </w:rPr>
      </w:pPr>
      <w:r w:rsidRPr="00A67CD0">
        <w:rPr>
          <w:rFonts w:ascii="Times New Roman" w:hAnsi="Times New Roman" w:cs="Times New Roman"/>
          <w:sz w:val="24"/>
          <w:szCs w:val="24"/>
        </w:rPr>
        <w:t xml:space="preserve">Средства из федерального бюджета на данные мероприятия предоставляются при условии выделения в бюджете Воронежской области достаточного объема средств на </w:t>
      </w:r>
      <w:proofErr w:type="spellStart"/>
      <w:r w:rsidRPr="00A67CD0">
        <w:rPr>
          <w:rFonts w:ascii="Times New Roman" w:hAnsi="Times New Roman" w:cs="Times New Roman"/>
          <w:sz w:val="24"/>
          <w:szCs w:val="24"/>
        </w:rPr>
        <w:t>софинансирование</w:t>
      </w:r>
      <w:proofErr w:type="spellEnd"/>
      <w:r w:rsidRPr="00A67CD0">
        <w:rPr>
          <w:rFonts w:ascii="Times New Roman" w:hAnsi="Times New Roman" w:cs="Times New Roman"/>
          <w:sz w:val="24"/>
          <w:szCs w:val="24"/>
        </w:rPr>
        <w:t xml:space="preserve"> расходов. </w:t>
      </w:r>
    </w:p>
    <w:p w:rsidR="00BB15D7" w:rsidRPr="00A67CD0" w:rsidRDefault="00BB15D7" w:rsidP="00A67CD0">
      <w:pPr>
        <w:spacing w:after="0" w:line="240" w:lineRule="auto"/>
        <w:ind w:firstLine="700"/>
        <w:jc w:val="both"/>
        <w:rPr>
          <w:rFonts w:ascii="Times New Roman" w:hAnsi="Times New Roman" w:cs="Times New Roman"/>
          <w:sz w:val="24"/>
          <w:szCs w:val="24"/>
        </w:rPr>
      </w:pPr>
    </w:p>
    <w:p w:rsidR="00BB15D7" w:rsidRDefault="00BB15D7" w:rsidP="00A67CD0">
      <w:pPr>
        <w:snapToGri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 xml:space="preserve">Мероприятие 2.1.5. «Управление рисками в </w:t>
      </w:r>
      <w:proofErr w:type="spellStart"/>
      <w:r w:rsidRPr="00A67CD0">
        <w:rPr>
          <w:rFonts w:ascii="Times New Roman" w:hAnsi="Times New Roman" w:cs="Times New Roman"/>
          <w:i/>
          <w:sz w:val="24"/>
          <w:szCs w:val="24"/>
        </w:rPr>
        <w:t>подотраслях</w:t>
      </w:r>
      <w:proofErr w:type="spellEnd"/>
      <w:r w:rsidRPr="00A67CD0">
        <w:rPr>
          <w:rFonts w:ascii="Times New Roman" w:hAnsi="Times New Roman" w:cs="Times New Roman"/>
          <w:i/>
          <w:sz w:val="24"/>
          <w:szCs w:val="24"/>
        </w:rPr>
        <w:t xml:space="preserve"> растениеводства»</w:t>
      </w:r>
    </w:p>
    <w:p w:rsidR="00A67CD0" w:rsidRPr="00A67CD0" w:rsidRDefault="00A67CD0" w:rsidP="00A67CD0">
      <w:pPr>
        <w:snapToGrid w:val="0"/>
        <w:spacing w:after="0" w:line="240" w:lineRule="auto"/>
        <w:jc w:val="center"/>
        <w:rPr>
          <w:rFonts w:ascii="Times New Roman" w:hAnsi="Times New Roman" w:cs="Times New Roman"/>
          <w:i/>
          <w:sz w:val="24"/>
          <w:szCs w:val="24"/>
        </w:rPr>
      </w:pP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управлению рисками в </w:t>
      </w:r>
      <w:proofErr w:type="spellStart"/>
      <w:r w:rsidRPr="00A67CD0">
        <w:rPr>
          <w:rFonts w:ascii="Times New Roman" w:hAnsi="Times New Roman" w:cs="Times New Roman"/>
          <w:sz w:val="24"/>
          <w:szCs w:val="24"/>
        </w:rPr>
        <w:t>подотраслях</w:t>
      </w:r>
      <w:proofErr w:type="spellEnd"/>
      <w:r w:rsidRPr="00A67CD0">
        <w:rPr>
          <w:rFonts w:ascii="Times New Roman" w:hAnsi="Times New Roman" w:cs="Times New Roman"/>
          <w:sz w:val="24"/>
          <w:szCs w:val="24"/>
        </w:rPr>
        <w:t xml:space="preserve"> растениеводства направлена на снижение возможности потери доходов при производстве продукции растениеводства в случае:</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proofErr w:type="gramStart"/>
      <w:r w:rsidRPr="00A67CD0">
        <w:rPr>
          <w:rFonts w:ascii="Times New Roman" w:hAnsi="Times New Roman" w:cs="Times New Roman"/>
          <w:sz w:val="24"/>
          <w:szCs w:val="24"/>
        </w:rPr>
        <w:t xml:space="preserve">воздействия опасных для производства продукции растениеводства природных явлений (атмосферная, почвенная засуха, суховей, заморозки, вымерзание, </w:t>
      </w:r>
      <w:proofErr w:type="spellStart"/>
      <w:r w:rsidRPr="00A67CD0">
        <w:rPr>
          <w:rFonts w:ascii="Times New Roman" w:hAnsi="Times New Roman" w:cs="Times New Roman"/>
          <w:sz w:val="24"/>
          <w:szCs w:val="24"/>
        </w:rPr>
        <w:t>выпревание</w:t>
      </w:r>
      <w:proofErr w:type="spellEnd"/>
      <w:r w:rsidRPr="00A67CD0">
        <w:rPr>
          <w:rFonts w:ascii="Times New Roman" w:hAnsi="Times New Roman" w:cs="Times New Roman"/>
          <w:sz w:val="24"/>
          <w:szCs w:val="24"/>
        </w:rPr>
        <w:t>, градобитие, пыльная буря, ледяная корка, половодье, переувлажнение почвы, сильный ветер, ураганный ветер, землетрясение, лавина, сель, природный пожар);</w:t>
      </w:r>
      <w:proofErr w:type="gramEnd"/>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проникновения и (или) распространения вредных организмов, если такие события носят характер чрезвычайной ситуации в агропромышленном комплексе;</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нарушения снабжения электрической, тепловой энергией, водой в результате стихийных бедствий при страховании сельскохозяйственных культур, выращиваемых в защищенном грунте или на мелиорируемых землях.</w:t>
      </w:r>
    </w:p>
    <w:p w:rsidR="00BB15D7" w:rsidRPr="00A67CD0" w:rsidRDefault="00BB15D7" w:rsidP="00A67CD0">
      <w:pPr>
        <w:autoSpaceDE w:val="0"/>
        <w:autoSpaceDN w:val="0"/>
        <w:adjustRightInd w:val="0"/>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мероприятия предусматривается:</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увеличение доли застрахованных посевных площадей в общей посевной площади;</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снижение финансовой нагрузки на сельскохозяйственного товаропроизводителя при осуществлении сельскохозяйственного страхования;</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снижение уровня отказов от выплат по наступившим страховым событиям;</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инвестиционной привлекательности сельского хозяйства.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67CD0">
        <w:rPr>
          <w:rFonts w:ascii="Times New Roman" w:hAnsi="Times New Roman" w:cs="Times New Roman"/>
          <w:sz w:val="24"/>
          <w:szCs w:val="24"/>
        </w:rPr>
        <w:t>Государственную поддержку предполагается осуществлять посредством предоставления субсидий за счет средств федерального бюджета и бюджета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 со страховыми организациями, осуществляющими сельскохозяйственное страхование и являющимися членами объединения страховщиков в соответствии с Федеральным законом от 25 июля 2011г. № 260-ФЗ «О государственной поддержке в сфере сельскохозяйственного страхования и</w:t>
      </w:r>
      <w:proofErr w:type="gramEnd"/>
      <w:r w:rsidRPr="00A67CD0">
        <w:rPr>
          <w:rFonts w:ascii="Times New Roman" w:hAnsi="Times New Roman" w:cs="Times New Roman"/>
          <w:sz w:val="24"/>
          <w:szCs w:val="24"/>
        </w:rPr>
        <w:t xml:space="preserve"> о внесении изменений в Федеральный закон «О развитии сельского хозяйства», Законом Воронежской области от</w:t>
      </w:r>
      <w:proofErr w:type="gramStart"/>
      <w:r w:rsidRPr="00A67CD0">
        <w:rPr>
          <w:rFonts w:ascii="Times New Roman" w:hAnsi="Times New Roman" w:cs="Times New Roman"/>
          <w:sz w:val="24"/>
          <w:szCs w:val="24"/>
        </w:rPr>
        <w:t>7</w:t>
      </w:r>
      <w:proofErr w:type="gramEnd"/>
      <w:r w:rsidRPr="00A67CD0">
        <w:rPr>
          <w:rFonts w:ascii="Times New Roman" w:hAnsi="Times New Roman" w:cs="Times New Roman"/>
          <w:sz w:val="24"/>
          <w:szCs w:val="24"/>
        </w:rPr>
        <w:t xml:space="preserve"> июня </w:t>
      </w:r>
      <w:smartTag w:uri="urn:schemas-microsoft-com:office:smarttags" w:element="metricconverter">
        <w:smartTagPr>
          <w:attr w:name="ProductID" w:val="1 кг"/>
        </w:smartTagPr>
        <w:r w:rsidRPr="00A67CD0">
          <w:rPr>
            <w:rFonts w:ascii="Times New Roman" w:hAnsi="Times New Roman" w:cs="Times New Roman"/>
            <w:sz w:val="24"/>
            <w:szCs w:val="24"/>
          </w:rPr>
          <w:t>2007 г</w:t>
        </w:r>
      </w:smartTag>
      <w:r w:rsidRPr="00A67CD0">
        <w:rPr>
          <w:rFonts w:ascii="Times New Roman" w:hAnsi="Times New Roman" w:cs="Times New Roman"/>
          <w:sz w:val="24"/>
          <w:szCs w:val="24"/>
        </w:rPr>
        <w:t xml:space="preserve">. № 66-ОЗ «О развитии сельского хозяйства на территории Воронежской области». </w:t>
      </w:r>
    </w:p>
    <w:p w:rsidR="00BB15D7" w:rsidRPr="00A67CD0" w:rsidRDefault="00BB15D7" w:rsidP="00A67CD0">
      <w:pPr>
        <w:autoSpaceDE w:val="0"/>
        <w:autoSpaceDN w:val="0"/>
        <w:adjustRightInd w:val="0"/>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области предоставляются в размере пятидесяти процентов начисленной страховой премии на расчетный счет страховой организации.</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Указанные субсидии будут предоставляться при осуществлении страхования рисков утраты (гибели) урожая сельскохозяйственных </w:t>
      </w:r>
      <w:r w:rsidRPr="00A67CD0">
        <w:rPr>
          <w:rFonts w:ascii="Times New Roman" w:hAnsi="Times New Roman" w:cs="Times New Roman"/>
          <w:iCs/>
          <w:sz w:val="24"/>
          <w:szCs w:val="24"/>
        </w:rPr>
        <w:t>культур</w:t>
      </w:r>
      <w:r w:rsidRPr="00A67CD0">
        <w:rPr>
          <w:rFonts w:ascii="Times New Roman" w:hAnsi="Times New Roman" w:cs="Times New Roman"/>
          <w:sz w:val="24"/>
          <w:szCs w:val="24"/>
        </w:rPr>
        <w:t xml:space="preserve"> и посадок многолетних насаждений (плодовые, ягодные насаждения).</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p>
    <w:p w:rsidR="00BB15D7" w:rsidRDefault="00BB15D7" w:rsidP="00A67CD0">
      <w:pPr>
        <w:keepNext/>
        <w:keepLines/>
        <w:numPr>
          <w:ilvl w:val="2"/>
          <w:numId w:val="23"/>
        </w:num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«Поддержка доходов сельскохозяйственных товаропроизводителей в области растениеводства»</w:t>
      </w:r>
    </w:p>
    <w:p w:rsidR="00A67CD0" w:rsidRPr="00A67CD0" w:rsidRDefault="00A67CD0" w:rsidP="00A67CD0">
      <w:pPr>
        <w:keepNext/>
        <w:keepLines/>
        <w:spacing w:after="0" w:line="240" w:lineRule="auto"/>
        <w:ind w:left="360"/>
        <w:rPr>
          <w:rFonts w:ascii="Times New Roman" w:hAnsi="Times New Roman" w:cs="Times New Roman"/>
          <w:i/>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Порядок выплаты субсидий на повышение доходов сельскохозяйственных товаропроизводителей в области растениеводства (кроме граждан, ведущих личное подсобное хозяйство) из областного бюджета определяется нормативно-правовым актом правительства Воронежской области с учетом уровня </w:t>
      </w:r>
      <w:proofErr w:type="spellStart"/>
      <w:r w:rsidRPr="00A67CD0">
        <w:rPr>
          <w:rFonts w:ascii="Times New Roman" w:hAnsi="Times New Roman" w:cs="Times New Roman"/>
          <w:sz w:val="24"/>
          <w:szCs w:val="24"/>
        </w:rPr>
        <w:t>софинансирования</w:t>
      </w:r>
      <w:proofErr w:type="spellEnd"/>
      <w:r w:rsidRPr="00A67CD0">
        <w:rPr>
          <w:rFonts w:ascii="Times New Roman" w:hAnsi="Times New Roman" w:cs="Times New Roman"/>
          <w:sz w:val="24"/>
          <w:szCs w:val="24"/>
        </w:rPr>
        <w:t xml:space="preserve"> расходов федерального и областного бюджетов.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xml:space="preserve">Для получения поддержки сельскохозяйственному товаропроизводителю необходимо представить в департамент аграрной политики справку о постановке на налоговый учет в Воронежской области, взять на себя обязательство по осуществлению производства на территории региона еще минимум на три года, начиная с первого платежа субсидии, и обязательство осуществить страхование урожая сельскохозяйственных культур, урожая многолетних насаждений и посадок многолетних насаждений после осуществления их сева (посадки) с уровнем страховой защиты не ниже установленного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 развитии сельского хозяйства на территории Воронежской области».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Размеры субсидий будут определяться по ставке, рассчитанной с применением индекса, учитывающего состояние почв, биоклиматический потенциал территории, размер предприятия, уровень оснащенности сельскохозяйственной техникой, доходность за определенный период, количество работников и другие показатели. Методика определения индекса утверждается Министерством сельского хозяйства Российской Федерации.</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Контроль за соблюдением качества обработки почв и повышением плодородия будет осуществляться Федеральной службой по ветеринарному и фитосанитарному надзору (филиал в Воронежской области) агрохимической службой Воронежской области на основании результатов мониторинга состояния почв.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iCs/>
          <w:sz w:val="24"/>
          <w:szCs w:val="24"/>
        </w:rPr>
      </w:pPr>
      <w:r w:rsidRPr="00A67CD0">
        <w:rPr>
          <w:rFonts w:ascii="Times New Roman" w:hAnsi="Times New Roman" w:cs="Times New Roman"/>
          <w:iCs/>
          <w:sz w:val="24"/>
          <w:szCs w:val="24"/>
        </w:rPr>
        <w:t xml:space="preserve">Указанные субсидии предоставляются бюджету Воронежской области в соответствии с уровнем </w:t>
      </w:r>
      <w:proofErr w:type="spellStart"/>
      <w:r w:rsidRPr="00A67CD0">
        <w:rPr>
          <w:rFonts w:ascii="Times New Roman" w:hAnsi="Times New Roman" w:cs="Times New Roman"/>
          <w:iCs/>
          <w:sz w:val="24"/>
          <w:szCs w:val="24"/>
        </w:rPr>
        <w:t>софинансирования</w:t>
      </w:r>
      <w:proofErr w:type="spellEnd"/>
      <w:r w:rsidRPr="00A67CD0">
        <w:rPr>
          <w:rFonts w:ascii="Times New Roman" w:hAnsi="Times New Roman" w:cs="Times New Roman"/>
          <w:iCs/>
          <w:sz w:val="24"/>
          <w:szCs w:val="24"/>
        </w:rPr>
        <w:t>, утверждаемым Министерством сельского хозяйства Российской Федерации в установленном порядке на очередной финансовый год.</w:t>
      </w:r>
    </w:p>
    <w:p w:rsidR="00BB15D7" w:rsidRPr="00A67CD0" w:rsidRDefault="00BB15D7" w:rsidP="00A67CD0">
      <w:pPr>
        <w:snapToGrid w:val="0"/>
        <w:spacing w:after="0" w:line="240" w:lineRule="auto"/>
        <w:ind w:firstLine="709"/>
        <w:jc w:val="both"/>
        <w:rPr>
          <w:rFonts w:ascii="Times New Roman" w:hAnsi="Times New Roman" w:cs="Times New Roman"/>
          <w:sz w:val="24"/>
          <w:szCs w:val="24"/>
        </w:rPr>
      </w:pPr>
    </w:p>
    <w:p w:rsidR="00BB15D7" w:rsidRPr="00A67CD0" w:rsidRDefault="00BB15D7" w:rsidP="00A67CD0">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Анализ рисков реализации мероприятий и описание мер управления рисками</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 основным рискам реализации мероприятий  относятся следующие: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природно-климатические риски, обусловленные тем, что колебания погодных условий оказывают серьезное влияние на урожайность сельскохозяйственных культур, объемы их производства, что может значительно повлиять на степень достижения прогнозируемых показателей. Зависимость функционирования отрасли от природно-климатических условий также снижает ее инвестиционную привлекательность. Для снижения рисков от природно-климатических условий необходим переход к новым технологиям, техническая модернизация, мелиорация земель в засушливых зонах, принятие дополнительных мер поддержки в особо неблагоприятные по природно-климатическим условиям годы;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макроэкономические риски, обусловленные неблагоприятной конъюнктурой мировых цен на отдельные товары российского экспорта и снижением возможности достижения целей по развитию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растениеводства, а также снижением темпов роста экономики и уровня инвестиционной активности, которые не позволят интенсифицировать развитие отраслей растениеводства и переработки, усилят зависимость их развития от государственных инвестиций. В результате негативных макроэкономических процессов может снизиться спрос на продукцию растениеводства и продуктов их переработки, в том числе за счет сокращения реальных доходов населения;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международные торгово-политические риски, обусловленные функционированием аграрного сектора в соотношении с ситуацией на международных рынках и деятельностью экспортеров отдельных видов продукции растениеводства и перерабатывающих отраслей, существенным возрастанием конкуренции в результате вступления России во Всемирную торговую организацию. </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Pr="00A67CD0" w:rsidRDefault="00BB15D7" w:rsidP="00A67CD0">
      <w:pPr>
        <w:tabs>
          <w:tab w:val="left" w:pos="7230"/>
        </w:tabs>
        <w:spacing w:after="0" w:line="240" w:lineRule="auto"/>
        <w:jc w:val="center"/>
        <w:rPr>
          <w:rFonts w:ascii="Times New Roman" w:hAnsi="Times New Roman" w:cs="Times New Roman"/>
          <w:b/>
          <w:i/>
          <w:sz w:val="24"/>
          <w:szCs w:val="24"/>
        </w:rPr>
      </w:pPr>
      <w:r w:rsidRPr="00A67CD0">
        <w:rPr>
          <w:rFonts w:ascii="Times New Roman" w:hAnsi="Times New Roman" w:cs="Times New Roman"/>
          <w:b/>
          <w:i/>
          <w:sz w:val="24"/>
          <w:szCs w:val="24"/>
        </w:rPr>
        <w:t xml:space="preserve">Основное мероприятие 2.2. Развитие </w:t>
      </w:r>
      <w:proofErr w:type="spellStart"/>
      <w:r w:rsidRPr="00A67CD0">
        <w:rPr>
          <w:rFonts w:ascii="Times New Roman" w:hAnsi="Times New Roman" w:cs="Times New Roman"/>
          <w:b/>
          <w:i/>
          <w:sz w:val="24"/>
          <w:szCs w:val="24"/>
        </w:rPr>
        <w:t>подотрасли</w:t>
      </w:r>
      <w:proofErr w:type="spellEnd"/>
      <w:r w:rsidRPr="00A67CD0">
        <w:rPr>
          <w:rFonts w:ascii="Times New Roman" w:hAnsi="Times New Roman" w:cs="Times New Roman"/>
          <w:b/>
          <w:i/>
          <w:sz w:val="24"/>
          <w:szCs w:val="24"/>
        </w:rPr>
        <w:t xml:space="preserve"> животноводства, переработки и реализации продукции животноводства</w:t>
      </w:r>
    </w:p>
    <w:p w:rsidR="00BB15D7" w:rsidRPr="00A67CD0" w:rsidRDefault="00BB15D7" w:rsidP="00A67CD0">
      <w:pPr>
        <w:spacing w:after="0" w:line="240" w:lineRule="auto"/>
        <w:ind w:firstLine="709"/>
        <w:jc w:val="both"/>
        <w:rPr>
          <w:rFonts w:ascii="Times New Roman" w:hAnsi="Times New Roman" w:cs="Times New Roman"/>
          <w:b/>
          <w:sz w:val="24"/>
          <w:szCs w:val="24"/>
        </w:rPr>
      </w:pPr>
    </w:p>
    <w:p w:rsidR="00BB15D7" w:rsidRPr="00A67CD0" w:rsidRDefault="00BB15D7" w:rsidP="00A67CD0">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Сфера реализации основного мероприятия 2.2., основные проблемы и</w:t>
      </w:r>
    </w:p>
    <w:p w:rsidR="00BB15D7" w:rsidRPr="00A67CD0" w:rsidRDefault="00BB15D7" w:rsidP="00A67CD0">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lastRenderedPageBreak/>
        <w:t>прогноз развития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Основное мероприятие 2.2. охватывает мясной и молочный </w:t>
      </w:r>
      <w:proofErr w:type="spellStart"/>
      <w:r w:rsidRPr="00A67CD0">
        <w:rPr>
          <w:rFonts w:ascii="Times New Roman" w:hAnsi="Times New Roman" w:cs="Times New Roman"/>
          <w:sz w:val="24"/>
          <w:szCs w:val="24"/>
        </w:rPr>
        <w:t>подкомплексы</w:t>
      </w:r>
      <w:proofErr w:type="spellEnd"/>
      <w:r w:rsidRPr="00A67CD0">
        <w:rPr>
          <w:rFonts w:ascii="Times New Roman" w:hAnsi="Times New Roman" w:cs="Times New Roman"/>
          <w:sz w:val="24"/>
          <w:szCs w:val="24"/>
        </w:rPr>
        <w:t>, включающие в себя отрасли по производству молока и мяса всех видов, их первичной и последующей (промышленной) переработке, логистике.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Мясной и молочный </w:t>
      </w:r>
      <w:proofErr w:type="spellStart"/>
      <w:r w:rsidRPr="00A67CD0">
        <w:rPr>
          <w:rFonts w:ascii="Times New Roman" w:hAnsi="Times New Roman" w:cs="Times New Roman"/>
          <w:sz w:val="24"/>
          <w:szCs w:val="24"/>
        </w:rPr>
        <w:t>подкомплексы</w:t>
      </w:r>
      <w:proofErr w:type="spellEnd"/>
      <w:r w:rsidRPr="00A67CD0">
        <w:rPr>
          <w:rFonts w:ascii="Times New Roman" w:hAnsi="Times New Roman" w:cs="Times New Roman"/>
          <w:sz w:val="24"/>
          <w:szCs w:val="24"/>
        </w:rPr>
        <w:t xml:space="preserve"> являются одними из основных жизнеобеспечивающих секторов аграрного производства Калачеевского района, оказывающими решающее влияние на уровень продовольственного обеспечения населения </w:t>
      </w:r>
      <w:proofErr w:type="spellStart"/>
      <w:r w:rsidRPr="00A67CD0">
        <w:rPr>
          <w:rFonts w:ascii="Times New Roman" w:hAnsi="Times New Roman" w:cs="Times New Roman"/>
          <w:sz w:val="24"/>
          <w:szCs w:val="24"/>
        </w:rPr>
        <w:t>мунипалицитета</w:t>
      </w:r>
      <w:proofErr w:type="spellEnd"/>
      <w:r w:rsidRPr="00A67CD0">
        <w:rPr>
          <w:rFonts w:ascii="Times New Roman" w:hAnsi="Times New Roman" w:cs="Times New Roman"/>
          <w:sz w:val="24"/>
          <w:szCs w:val="24"/>
        </w:rPr>
        <w:t>.</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результате проведённых либеральных реформ 1991-1999 гг.  животноводческая отрасль района претерпела значительные негативные количественные и качественные изменения. Произошло резкое сокращение поголовья скота и птицы.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 2000 года по 2006 год тенденция спада  производства мяса и молока приостановилась, обозначился этап постепенного его восстановления.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 2007 года по 2011 год прослеживается тенденция роста количественных и качественных показателей мясного животноводства района. Собственное производство скота и птицы в выращивании выросло до 13812 тонн, или на 69 процентов.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Существенное значение в обеспечении роста производства мяса имела государственная поддержка в рамках реализации приоритетного национального проекта «Развитие агропромышленного комплекса», оказанная ОАО «Комбинат мясной Калачеевский» при строительстве </w:t>
      </w:r>
      <w:proofErr w:type="spellStart"/>
      <w:r w:rsidRPr="00A67CD0">
        <w:rPr>
          <w:rFonts w:ascii="Times New Roman" w:hAnsi="Times New Roman" w:cs="Times New Roman"/>
          <w:sz w:val="24"/>
          <w:szCs w:val="24"/>
        </w:rPr>
        <w:t>свинокомплекса</w:t>
      </w:r>
      <w:proofErr w:type="spellEnd"/>
      <w:r w:rsidRPr="00A67CD0">
        <w:rPr>
          <w:rFonts w:ascii="Times New Roman" w:hAnsi="Times New Roman" w:cs="Times New Roman"/>
          <w:sz w:val="24"/>
          <w:szCs w:val="24"/>
        </w:rPr>
        <w:t xml:space="preserve"> на 50000 голов.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Молочное скотоводство в районе является ведущей и наиболее сложной </w:t>
      </w:r>
      <w:proofErr w:type="spellStart"/>
      <w:r w:rsidRPr="00A67CD0">
        <w:rPr>
          <w:rFonts w:ascii="Times New Roman" w:hAnsi="Times New Roman" w:cs="Times New Roman"/>
          <w:sz w:val="24"/>
          <w:szCs w:val="24"/>
        </w:rPr>
        <w:t>подотраслью</w:t>
      </w:r>
      <w:proofErr w:type="spellEnd"/>
      <w:r w:rsidRPr="00A67CD0">
        <w:rPr>
          <w:rFonts w:ascii="Times New Roman" w:hAnsi="Times New Roman" w:cs="Times New Roman"/>
          <w:sz w:val="24"/>
          <w:szCs w:val="24"/>
        </w:rPr>
        <w:t xml:space="preserve"> животноводства. В 1990 году во всех категориях хозяйств было произведено 60389 тонн молока, или 1024 кг в расчете на душу населения. Это был максимальный уровень, достигнутый в районе. Основными производителями молока в 1990 году были сельскохозяйственные предприятия – 48789 тонн (80,7 процента), на долю частного сектора приходилось 11600 тонн (19,3 процента).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дальнейшем произошло резкое снижение производства молока. За этот период (1990 – 2006 </w:t>
      </w:r>
      <w:proofErr w:type="spellStart"/>
      <w:r w:rsidRPr="00A67CD0">
        <w:rPr>
          <w:rFonts w:ascii="Times New Roman" w:hAnsi="Times New Roman" w:cs="Times New Roman"/>
          <w:sz w:val="24"/>
          <w:szCs w:val="24"/>
        </w:rPr>
        <w:t>г.г</w:t>
      </w:r>
      <w:proofErr w:type="spellEnd"/>
      <w:r w:rsidRPr="00A67CD0">
        <w:rPr>
          <w:rFonts w:ascii="Times New Roman" w:hAnsi="Times New Roman" w:cs="Times New Roman"/>
          <w:sz w:val="24"/>
          <w:szCs w:val="24"/>
        </w:rPr>
        <w:t>.) в 4,5 раза сократилось поголовье коров.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целях формирования современной и высокотехнологичной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молочного скотоводства были привлечены значительные инвестиции, что позволило модернизировать и реконструировать 5 объектов (молочных комплексов и ферм) с использованием современных технологических решений.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Комплексное решение в последние годы таких вопросов как технологическая модернизация, использование скота с высоким генетическим потенциалом продуктивности в сочетании с полноценным кормлением, позволило увеличить производство молока в 2012 году к уровню 2006 года на 3634 тонны.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Важным фактором обеспечения рынка молочной продукцией является повышение товарности производимого молока, особенно  в крестьянских (фермерских) хозяйствах и  в личных подсобных хозяйствах населения.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Наращивание удельного веса племенного скота в общем поголовье сельскохозяйственных животных так же приведёт к росту продуктивности, что позволит значительно  увеличить производство молока и мяса.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Недостаток молока-сырья, особенно в осенне-зимний период,  сдерживает развитие предприятий по переработке молока, влияет на увеличение импорта молока и молочных продуктов.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Для дальнейшего наращивания объемов производства и повышения конкурентоспособности молочной продукции необходимо вести работу по таким стратегическим направлениям, как развитие инфраструктуры, переработки, кооперации и выстраивание эффективного взаимодействия между производителями, в том числе малыми формами и переработчиками молока.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Действенными мерами государственной поддержки молочного скотоводства являются субсидирование процентных ставок по кредитам на модернизацию, реконструкцию и </w:t>
      </w:r>
      <w:r w:rsidRPr="00A67CD0">
        <w:rPr>
          <w:rFonts w:ascii="Times New Roman" w:hAnsi="Times New Roman" w:cs="Times New Roman"/>
          <w:sz w:val="24"/>
          <w:szCs w:val="24"/>
        </w:rPr>
        <w:lastRenderedPageBreak/>
        <w:t>строительство животноводческих комплексов, предприятий для первичной переработки молока, предоставление субсидий на племенную поддержку, субсидирование производства 1 литра (килограмма) реализованного товарного молока по дифференцированной ставке.</w:t>
      </w:r>
    </w:p>
    <w:p w:rsidR="00BB15D7" w:rsidRPr="00A67CD0" w:rsidRDefault="00BB15D7" w:rsidP="00A67CD0">
      <w:pPr>
        <w:keepNext/>
        <w:keepLines/>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Цели, задачи, показатели (индикаторы) реализации мероприятий, основные ожидаемые конечные результаты и сроки  реализации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b/>
          <w:bCs/>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Основной целью мероприятий по развитию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животноводства, переработки и реализации животноводческой продукции является создание условий для комплексного развития и повышения эффективности производства, конкурентоспособности районной животноводческой продукции и продуктов ее переработки.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Для достижения указанной цели необходимо решить следующие задачи: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-увеличить объемы производства продукции мясного и молочного животноводства;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-развить социально значимые отрасли: овцеводство и козоводство, кролиководство,  обеспечивающие сохранение традиционного уклада жизни и занятости населения области;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-модернизировать производственные мощности по переработке продукции животноводства;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-предупреждение возникновения и распространения заразных болезней животных.</w:t>
      </w:r>
    </w:p>
    <w:p w:rsidR="00527560" w:rsidRDefault="00BB15D7" w:rsidP="00A67CD0">
      <w:pPr>
        <w:autoSpaceDE w:val="0"/>
        <w:autoSpaceDN w:val="0"/>
        <w:adjustRightInd w:val="0"/>
        <w:spacing w:after="0" w:line="240" w:lineRule="auto"/>
        <w:ind w:firstLine="284"/>
        <w:jc w:val="both"/>
        <w:rPr>
          <w:rFonts w:ascii="Times New Roman" w:hAnsi="Times New Roman" w:cs="Times New Roman"/>
          <w:sz w:val="24"/>
          <w:szCs w:val="24"/>
        </w:rPr>
      </w:pPr>
      <w:r w:rsidRPr="00A67CD0">
        <w:rPr>
          <w:rFonts w:ascii="Times New Roman" w:hAnsi="Times New Roman" w:cs="Times New Roman"/>
          <w:sz w:val="24"/>
          <w:szCs w:val="24"/>
        </w:rPr>
        <w:t>Показател</w:t>
      </w:r>
      <w:r w:rsidR="00527560">
        <w:rPr>
          <w:rFonts w:ascii="Times New Roman" w:hAnsi="Times New Roman" w:cs="Times New Roman"/>
          <w:sz w:val="24"/>
          <w:szCs w:val="24"/>
        </w:rPr>
        <w:t>и</w:t>
      </w:r>
      <w:r w:rsidRPr="00A67CD0">
        <w:rPr>
          <w:rFonts w:ascii="Times New Roman" w:hAnsi="Times New Roman" w:cs="Times New Roman"/>
          <w:sz w:val="24"/>
          <w:szCs w:val="24"/>
        </w:rPr>
        <w:t xml:space="preserve"> реализации мероприятий раздела  </w:t>
      </w:r>
      <w:r w:rsidR="00527560">
        <w:rPr>
          <w:rFonts w:ascii="Times New Roman" w:hAnsi="Times New Roman" w:cs="Times New Roman"/>
          <w:sz w:val="24"/>
          <w:szCs w:val="24"/>
        </w:rPr>
        <w:t>представлены в приложении 1 к Программе.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Мероприятия раздела предусматри</w:t>
      </w:r>
      <w:r w:rsidR="0059505C">
        <w:rPr>
          <w:rFonts w:ascii="Times New Roman" w:hAnsi="Times New Roman" w:cs="Times New Roman"/>
          <w:sz w:val="24"/>
          <w:szCs w:val="24"/>
        </w:rPr>
        <w:t>вается реализовать в 2014 - 2021</w:t>
      </w:r>
      <w:r w:rsidRPr="00A67CD0">
        <w:rPr>
          <w:rFonts w:ascii="Times New Roman" w:hAnsi="Times New Roman" w:cs="Times New Roman"/>
          <w:sz w:val="24"/>
          <w:szCs w:val="24"/>
        </w:rPr>
        <w:t xml:space="preserve"> годах.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b/>
          <w:bCs/>
          <w:sz w:val="24"/>
          <w:szCs w:val="24"/>
        </w:rPr>
      </w:pPr>
    </w:p>
    <w:p w:rsidR="00BB15D7" w:rsidRPr="00A67CD0" w:rsidRDefault="00BB15D7" w:rsidP="00A67CD0">
      <w:pPr>
        <w:autoSpaceDE w:val="0"/>
        <w:autoSpaceDN w:val="0"/>
        <w:adjustRightInd w:val="0"/>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Характеристика мероприятий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Default="00BB15D7" w:rsidP="00A67CD0">
      <w:pPr>
        <w:tabs>
          <w:tab w:val="left" w:pos="513"/>
          <w:tab w:val="left" w:pos="764"/>
          <w:tab w:val="center" w:pos="4677"/>
        </w:tabs>
        <w:autoSpaceDE w:val="0"/>
        <w:autoSpaceDN w:val="0"/>
        <w:adjustRightInd w:val="0"/>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ab/>
      </w:r>
      <w:r w:rsidRPr="00A67CD0">
        <w:rPr>
          <w:rFonts w:ascii="Times New Roman" w:hAnsi="Times New Roman" w:cs="Times New Roman"/>
          <w:sz w:val="24"/>
          <w:szCs w:val="24"/>
        </w:rPr>
        <w:tab/>
        <w:t>Для достижения целей и решения задач основного мероприятия 2.2.  необходимо реализовать ряд мероприятий, в том числе:</w:t>
      </w:r>
      <w:r w:rsidR="00A67CD0">
        <w:rPr>
          <w:rFonts w:ascii="Times New Roman" w:hAnsi="Times New Roman" w:cs="Times New Roman"/>
          <w:sz w:val="24"/>
          <w:szCs w:val="24"/>
        </w:rPr>
        <w:t xml:space="preserve">   </w:t>
      </w:r>
    </w:p>
    <w:p w:rsidR="00A67CD0" w:rsidRPr="00A67CD0" w:rsidRDefault="00A67CD0" w:rsidP="00A67CD0">
      <w:pPr>
        <w:tabs>
          <w:tab w:val="left" w:pos="513"/>
          <w:tab w:val="left" w:pos="764"/>
          <w:tab w:val="center" w:pos="4677"/>
        </w:tabs>
        <w:autoSpaceDE w:val="0"/>
        <w:autoSpaceDN w:val="0"/>
        <w:adjustRightInd w:val="0"/>
        <w:spacing w:after="0" w:line="240" w:lineRule="auto"/>
        <w:jc w:val="both"/>
        <w:rPr>
          <w:rFonts w:ascii="Times New Roman" w:hAnsi="Times New Roman" w:cs="Times New Roman"/>
          <w:sz w:val="24"/>
          <w:szCs w:val="24"/>
        </w:rPr>
      </w:pPr>
    </w:p>
    <w:p w:rsidR="00BB15D7" w:rsidRDefault="00BB15D7" w:rsidP="00A67CD0">
      <w:pPr>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2.2.1. «Племенное животноводство»</w:t>
      </w:r>
      <w:r w:rsidR="00A67CD0">
        <w:rPr>
          <w:rFonts w:ascii="Times New Roman" w:hAnsi="Times New Roman" w:cs="Times New Roman"/>
          <w:i/>
          <w:sz w:val="24"/>
          <w:szCs w:val="24"/>
        </w:rPr>
        <w:t xml:space="preserve"> </w:t>
      </w:r>
    </w:p>
    <w:p w:rsidR="00A67CD0" w:rsidRPr="00A67CD0" w:rsidRDefault="00A67CD0" w:rsidP="00A67CD0">
      <w:pPr>
        <w:autoSpaceDE w:val="0"/>
        <w:autoSpaceDN w:val="0"/>
        <w:adjustRightInd w:val="0"/>
        <w:spacing w:after="0" w:line="240" w:lineRule="auto"/>
        <w:jc w:val="center"/>
        <w:rPr>
          <w:rFonts w:ascii="Times New Roman" w:hAnsi="Times New Roman" w:cs="Times New Roman"/>
          <w:i/>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племенному животноводству направлена на формирование племенной базы, удовлетворяющей потребность сельскохозяйственных товаропроизводителей района в племенной продукции (материале).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дальнейшее развитие племенных заводов и предприятий;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увеличение производства высококачественной племенной продукции (материала) и ее реализация на внутреннем рынке;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расширение селекционной работы, направленной на совершенствование племенных и продуктивных качеств сельскохозяйственных животных;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консультирование по вопросам селекционной работы и приобретения высококачественной продукции (материала), отвечающей требованиям мирового рынка.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Субсидии за счет средств областного бюджета будут предоставляться сельскохозяйственным организациям и крестьянским (фермерским) хозяйствам, зарегистрированным в государственном племенном регистре Министерства сельского хозяйства Российской Федерации, на возмещение части затрат на: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содержание племенного маточного поголовья сельскохозяйственных животных;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Для сельскохозяйственных организаций и крестьянских (фермерских) хозяйств области на возмещение части затрат на приобретение: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семени быков-производителей;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эмбрионов;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племенного молодняка.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iCs/>
          <w:sz w:val="24"/>
          <w:szCs w:val="24"/>
        </w:rPr>
      </w:pPr>
      <w:r w:rsidRPr="00A67CD0">
        <w:rPr>
          <w:rFonts w:ascii="Times New Roman" w:hAnsi="Times New Roman" w:cs="Times New Roman"/>
          <w:iCs/>
          <w:sz w:val="24"/>
          <w:szCs w:val="24"/>
        </w:rPr>
        <w:t xml:space="preserve">Указанные субсидии предоставляются бюджету Воронежской области в соответствии с уровнем </w:t>
      </w:r>
      <w:proofErr w:type="spellStart"/>
      <w:r w:rsidRPr="00A67CD0">
        <w:rPr>
          <w:rFonts w:ascii="Times New Roman" w:hAnsi="Times New Roman" w:cs="Times New Roman"/>
          <w:iCs/>
          <w:sz w:val="24"/>
          <w:szCs w:val="24"/>
        </w:rPr>
        <w:t>софинансирования</w:t>
      </w:r>
      <w:proofErr w:type="spellEnd"/>
      <w:r w:rsidRPr="00A67CD0">
        <w:rPr>
          <w:rFonts w:ascii="Times New Roman" w:hAnsi="Times New Roman" w:cs="Times New Roman"/>
          <w:iCs/>
          <w:sz w:val="24"/>
          <w:szCs w:val="24"/>
        </w:rPr>
        <w:t>, утверждаемым Министерством сельского хозяйства Российской Федерации в установленном порядке на очередной финансовый год.</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iCs/>
          <w:sz w:val="24"/>
          <w:szCs w:val="24"/>
        </w:rPr>
      </w:pPr>
    </w:p>
    <w:p w:rsidR="00BB15D7" w:rsidRDefault="00BB15D7" w:rsidP="00A67CD0">
      <w:pPr>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2.2.2. «Развитие молочного скотоводства»</w:t>
      </w:r>
      <w:r w:rsidR="00A67CD0">
        <w:rPr>
          <w:rFonts w:ascii="Times New Roman" w:hAnsi="Times New Roman" w:cs="Times New Roman"/>
          <w:i/>
          <w:sz w:val="24"/>
          <w:szCs w:val="24"/>
        </w:rPr>
        <w:t xml:space="preserve"> </w:t>
      </w:r>
    </w:p>
    <w:p w:rsidR="00A67CD0" w:rsidRPr="00A67CD0" w:rsidRDefault="00A67CD0" w:rsidP="00A67CD0">
      <w:pPr>
        <w:autoSpaceDE w:val="0"/>
        <w:autoSpaceDN w:val="0"/>
        <w:adjustRightInd w:val="0"/>
        <w:spacing w:after="0" w:line="240" w:lineRule="auto"/>
        <w:jc w:val="center"/>
        <w:rPr>
          <w:rFonts w:ascii="Times New Roman" w:hAnsi="Times New Roman" w:cs="Times New Roman"/>
          <w:i/>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развитию молочного скотоводства направлена на повышение производства продукции и инвестиционной привлекательности молочного скотоводства, выравнивание сезонности производства молока, рост поголовья крупного рогатого скота, в том числе коров, создание условий для воспроизводства в скотоводстве, стимулирование повышения товарности молока.</w:t>
      </w:r>
    </w:p>
    <w:p w:rsidR="00BB15D7" w:rsidRPr="00795637" w:rsidRDefault="00BB15D7" w:rsidP="00A67CD0">
      <w:pPr>
        <w:pStyle w:val="22"/>
        <w:spacing w:after="0" w:line="240" w:lineRule="auto"/>
        <w:ind w:left="0" w:firstLine="709"/>
        <w:jc w:val="both"/>
        <w:rPr>
          <w:rFonts w:ascii="Times New Roman" w:hAnsi="Times New Roman" w:cs="Times New Roman"/>
          <w:bCs/>
          <w:sz w:val="24"/>
          <w:szCs w:val="24"/>
        </w:rPr>
      </w:pPr>
      <w:r w:rsidRPr="00795637">
        <w:rPr>
          <w:rFonts w:ascii="Times New Roman" w:hAnsi="Times New Roman" w:cs="Times New Roman"/>
          <w:bCs/>
          <w:sz w:val="24"/>
          <w:szCs w:val="24"/>
        </w:rPr>
        <w:t>В рамках реализации мероприятия по развитию молочного скотоводства планируется  повышение  продуктивности коров  за счет породного обновления,</w:t>
      </w:r>
      <w:r w:rsidRPr="00795637">
        <w:rPr>
          <w:rFonts w:ascii="Times New Roman" w:hAnsi="Times New Roman" w:cs="Times New Roman"/>
          <w:sz w:val="24"/>
          <w:szCs w:val="24"/>
        </w:rPr>
        <w:t xml:space="preserve"> </w:t>
      </w:r>
      <w:r w:rsidRPr="00795637">
        <w:rPr>
          <w:rFonts w:ascii="Times New Roman" w:hAnsi="Times New Roman" w:cs="Times New Roman"/>
          <w:bCs/>
          <w:sz w:val="24"/>
          <w:szCs w:val="24"/>
        </w:rPr>
        <w:t xml:space="preserve">совершенствования технологии их содержания и кормления, </w:t>
      </w:r>
      <w:r w:rsidRPr="00795637">
        <w:rPr>
          <w:rFonts w:ascii="Times New Roman" w:hAnsi="Times New Roman" w:cs="Times New Roman"/>
          <w:sz w:val="24"/>
          <w:szCs w:val="24"/>
        </w:rPr>
        <w:t>наращивания удельного веса племенного скота в общем поголовье</w:t>
      </w:r>
      <w:r w:rsidR="00795637">
        <w:rPr>
          <w:rFonts w:ascii="Times New Roman" w:hAnsi="Times New Roman" w:cs="Times New Roman"/>
          <w:sz w:val="24"/>
          <w:szCs w:val="24"/>
        </w:rPr>
        <w:t>.</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Государственная поддержка будет осуществляться посредством компенсации части затрат сельскохозяйственных товаропроизводителей (кроме граждан, ведущих личное подсобное хозяйство) на содержание дойного стада с учетом уровня продуктивности и сохранности поголовья коров.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iCs/>
          <w:sz w:val="24"/>
          <w:szCs w:val="24"/>
        </w:rPr>
      </w:pPr>
      <w:r w:rsidRPr="00A67CD0">
        <w:rPr>
          <w:rFonts w:ascii="Times New Roman" w:hAnsi="Times New Roman" w:cs="Times New Roman"/>
          <w:sz w:val="24"/>
          <w:szCs w:val="24"/>
        </w:rPr>
        <w:t xml:space="preserve">Для повышения производства молока и инвестиционной привлекательности молочного скотоводства, выравнивания сезонности производства молока, сохранения и увеличения поголовья коров, стимулирования повышения товарности молока во всех формах хозяйствования, в районе будет осуществляться субсидирование производства 1 литра (килограмма) реализованного товарного молока не ниже первого сорта. Указанный вид государственной поддержки сельскохозяйственных товаропроизводителей области будет производиться по дифференцированной ставке (с учетом коэффициентов объемов производства молока и продуктивности дойного стада) при условии сохранения (наращивания) поголовья коров. </w:t>
      </w:r>
      <w:r w:rsidRPr="00A67CD0">
        <w:rPr>
          <w:rFonts w:ascii="Times New Roman" w:hAnsi="Times New Roman" w:cs="Times New Roman"/>
          <w:iCs/>
          <w:sz w:val="24"/>
          <w:szCs w:val="24"/>
        </w:rPr>
        <w:t xml:space="preserve">Указанные субсидии предоставляются бюджету Воронежской области в соответствии с уровнем </w:t>
      </w:r>
      <w:proofErr w:type="spellStart"/>
      <w:r w:rsidRPr="00A67CD0">
        <w:rPr>
          <w:rFonts w:ascii="Times New Roman" w:hAnsi="Times New Roman" w:cs="Times New Roman"/>
          <w:iCs/>
          <w:sz w:val="24"/>
          <w:szCs w:val="24"/>
        </w:rPr>
        <w:t>софинансирования</w:t>
      </w:r>
      <w:proofErr w:type="spellEnd"/>
      <w:r w:rsidRPr="00A67CD0">
        <w:rPr>
          <w:rFonts w:ascii="Times New Roman" w:hAnsi="Times New Roman" w:cs="Times New Roman"/>
          <w:iCs/>
          <w:sz w:val="24"/>
          <w:szCs w:val="24"/>
        </w:rPr>
        <w:t>, утверждаемым Министерством сельского хозяйства Российской Федерации в установленном порядке на очередной финансовый год.</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Default="00BB15D7" w:rsidP="00A67CD0">
      <w:pPr>
        <w:spacing w:after="0" w:line="240" w:lineRule="auto"/>
        <w:ind w:firstLine="709"/>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2.2.3.  «Развитие мясного скотоводства»</w:t>
      </w:r>
    </w:p>
    <w:p w:rsidR="00A67CD0" w:rsidRPr="00A67CD0" w:rsidRDefault="00A67CD0" w:rsidP="00A67CD0">
      <w:pPr>
        <w:spacing w:after="0" w:line="240" w:lineRule="auto"/>
        <w:ind w:firstLine="709"/>
        <w:jc w:val="center"/>
        <w:rPr>
          <w:rFonts w:ascii="Times New Roman" w:hAnsi="Times New Roman" w:cs="Times New Roman"/>
          <w:i/>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Мероприятие  разработано для эффективного развития мясного скотоводства в районе, насыщения рынка качественной мясной продукцией </w:t>
      </w:r>
      <w:proofErr w:type="spellStart"/>
      <w:r w:rsidRPr="00A67CD0">
        <w:rPr>
          <w:rFonts w:ascii="Times New Roman" w:hAnsi="Times New Roman" w:cs="Times New Roman"/>
          <w:sz w:val="24"/>
          <w:szCs w:val="24"/>
        </w:rPr>
        <w:t>калачеевских</w:t>
      </w:r>
      <w:proofErr w:type="spellEnd"/>
      <w:r w:rsidRPr="00A67CD0">
        <w:rPr>
          <w:rFonts w:ascii="Times New Roman" w:hAnsi="Times New Roman" w:cs="Times New Roman"/>
          <w:sz w:val="24"/>
          <w:szCs w:val="24"/>
        </w:rPr>
        <w:t xml:space="preserve"> предприятий, удовлетворения потребностей населения в мясных продуктах за счет собственного производства как основы продовольственной безопасности района.</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w:t>
      </w:r>
      <w:r w:rsidR="00AD7852">
        <w:rPr>
          <w:rFonts w:ascii="Times New Roman" w:hAnsi="Times New Roman" w:cs="Times New Roman"/>
          <w:sz w:val="24"/>
          <w:szCs w:val="24"/>
        </w:rPr>
        <w:t xml:space="preserve">      </w:t>
      </w:r>
      <w:r w:rsidRPr="00A67CD0">
        <w:rPr>
          <w:rFonts w:ascii="Times New Roman" w:hAnsi="Times New Roman" w:cs="Times New Roman"/>
          <w:sz w:val="24"/>
          <w:szCs w:val="24"/>
        </w:rPr>
        <w:t>В последние годы объем производства говядины в сельскохозяйственных организациях, крестьянских (фермерских) хозяйствах, включая индивидуальных предпринимателей, имеет тенденцию к снижению.</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При этом и сегодня практически всю говядину получают от откормочного контингента из молочных стад. Производство крупного рогатого скота характеризуется низкими качественными показателями.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Вместе с тем накоплен положительный научный и производственный опыт по интенсивному конкурентоспособному выращиванию и откорму молодняка крупного рогатого скота на крупных откормочных предприятиях и фермах, свидетельствующий о том, что при эффективной господдержке и механизмах развития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в производстве крупного рогатого скота есть такие же хорошие перспективы роста, как у других </w:t>
      </w:r>
      <w:proofErr w:type="spellStart"/>
      <w:r w:rsidRPr="00A67CD0">
        <w:rPr>
          <w:rFonts w:ascii="Times New Roman" w:hAnsi="Times New Roman" w:cs="Times New Roman"/>
          <w:sz w:val="24"/>
          <w:szCs w:val="24"/>
        </w:rPr>
        <w:t>подотраслей</w:t>
      </w:r>
      <w:proofErr w:type="spellEnd"/>
      <w:r w:rsidRPr="00A67CD0">
        <w:rPr>
          <w:rFonts w:ascii="Times New Roman" w:hAnsi="Times New Roman" w:cs="Times New Roman"/>
          <w:sz w:val="24"/>
          <w:szCs w:val="24"/>
        </w:rPr>
        <w:t xml:space="preserve"> мясного животноводства.</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Реализация мероприятия по развитию мясного скотоводства направлена на увеличение поголовья животных специализированных мясных пород и помесного скота, с внедрением новых технологий их содержания и кормления, развитие племенной базы мясного скотоводства, а так же предусматривает её экономическую поддержку и субсидирование части процентной ставки по инвестиционным кредитам (займам) на строительство и реконструкцию объектов для мясного скотоводства.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xml:space="preserve">Роль специализированного мясного скотоводства, по мере роста благосостояния населения, как источника производства высококачественного «красного мяса», будет возрастать, гарантом чему являются огромные естественные кормовые угодья, апробированная </w:t>
      </w:r>
      <w:proofErr w:type="spellStart"/>
      <w:r w:rsidRPr="00A67CD0">
        <w:rPr>
          <w:rFonts w:ascii="Times New Roman" w:hAnsi="Times New Roman" w:cs="Times New Roman"/>
          <w:sz w:val="24"/>
          <w:szCs w:val="24"/>
        </w:rPr>
        <w:t>малозатратная</w:t>
      </w:r>
      <w:proofErr w:type="spellEnd"/>
      <w:r w:rsidRPr="00A67CD0">
        <w:rPr>
          <w:rFonts w:ascii="Times New Roman" w:hAnsi="Times New Roman" w:cs="Times New Roman"/>
          <w:sz w:val="24"/>
          <w:szCs w:val="24"/>
        </w:rPr>
        <w:t xml:space="preserve"> интенсивно-пастбищная технология мясного скотоводства, обнадеживающие сдвиги по созданию племенной базы, привлечение дополнительных инвестиций в проекты по разведению мясного скота и строительству новых современных откормочных площадок.</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предусматривает значительно более полное и сбалансированное использование имеющихся ресурсов земли, скота, рабочей силы, кормовых и других ресурсов, технологическое обновление отрасли в целях повышения ее устойчивости и конкурентоспособности. При этом будет внесен существенный вклад в решение проблемы развития сельских территорий.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Результатом выполнения мероп</w:t>
      </w:r>
      <w:r w:rsidR="00AC75EB">
        <w:rPr>
          <w:rFonts w:ascii="Times New Roman" w:hAnsi="Times New Roman" w:cs="Times New Roman"/>
          <w:sz w:val="24"/>
          <w:szCs w:val="24"/>
        </w:rPr>
        <w:t>риятия станет  увеличение в 2021</w:t>
      </w:r>
      <w:r w:rsidRPr="00A67CD0">
        <w:rPr>
          <w:rFonts w:ascii="Times New Roman" w:hAnsi="Times New Roman" w:cs="Times New Roman"/>
          <w:sz w:val="24"/>
          <w:szCs w:val="24"/>
        </w:rPr>
        <w:t xml:space="preserve"> году поголовья крупного рогатого скота специализированных мясных пород и помесного скота в сельскохозяйственных организациях, крестьянских (фермерских) хозяйствах до 2660 голов.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Это позволит создать дополнительные рабочие места, повысить занятость населения, увеличить поступление налогов в бюджеты всех уровней, а также производить высококачественную говядину в объемах, достаточных для удовлетворения потребностей населения района.</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Default="00BB15D7" w:rsidP="00AD7852">
      <w:pPr>
        <w:keepNext/>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2.2.4.   «Развитие свиноводства»</w:t>
      </w:r>
    </w:p>
    <w:p w:rsidR="00AD7852" w:rsidRPr="00A67CD0" w:rsidRDefault="00AD7852" w:rsidP="00AD7852">
      <w:pPr>
        <w:keepNext/>
        <w:autoSpaceDE w:val="0"/>
        <w:autoSpaceDN w:val="0"/>
        <w:adjustRightInd w:val="0"/>
        <w:spacing w:after="0" w:line="240" w:lineRule="auto"/>
        <w:jc w:val="center"/>
        <w:rPr>
          <w:rFonts w:ascii="Times New Roman" w:hAnsi="Times New Roman" w:cs="Times New Roman"/>
          <w:i/>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развитию свиноводства направлена на выведение и совершенствование племенного поголовья «материнских» и «отцовских» специализированных сочетающихся линий свиней методом замкнутого линейного чистопородного разведения и получения кроссированного молодняка.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 дальнейшая специализация и концентрация свиноводства на комплексах ООО АПК «АГРОЭКО» и ОАО «Комбинат мясной Калачеевский»,  увеличение удельного веса племенного поголовья в общем поголовье свиней, а также прирост реализации племенного молодняка специализированных линий.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Государственная поддержка будет осуществляться посредством компенсации части затрат на строительство новых и модернизацию действующих мощностей.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рамках осуществления мероприятия по первичной переработке мяса свиней и создания инфраструктуры для его глубокой переработки, хранения и сбыта предусматривается наращивание объемов </w:t>
      </w:r>
      <w:proofErr w:type="spellStart"/>
      <w:r w:rsidRPr="00A67CD0">
        <w:rPr>
          <w:rFonts w:ascii="Times New Roman" w:hAnsi="Times New Roman" w:cs="Times New Roman"/>
          <w:sz w:val="24"/>
          <w:szCs w:val="24"/>
        </w:rPr>
        <w:t>произвдства</w:t>
      </w:r>
      <w:proofErr w:type="spellEnd"/>
      <w:r w:rsidRPr="00A67CD0">
        <w:rPr>
          <w:rFonts w:ascii="Times New Roman" w:hAnsi="Times New Roman" w:cs="Times New Roman"/>
          <w:sz w:val="24"/>
          <w:szCs w:val="24"/>
        </w:rPr>
        <w:t xml:space="preserve"> продукции свиноводства с высокими качественными характеристиками за счет ввода новых мощностей по убою, первичной и глубокой переработке мяса свиней, внедрения новых технологических процессов на основе инновационных ресурсосберегающих технологий с использованием современного </w:t>
      </w:r>
      <w:proofErr w:type="spellStart"/>
      <w:r w:rsidRPr="00A67CD0">
        <w:rPr>
          <w:rFonts w:ascii="Times New Roman" w:hAnsi="Times New Roman" w:cs="Times New Roman"/>
          <w:sz w:val="24"/>
          <w:szCs w:val="24"/>
        </w:rPr>
        <w:t>энергоэффективного</w:t>
      </w:r>
      <w:proofErr w:type="spellEnd"/>
      <w:r w:rsidRPr="00A67CD0">
        <w:rPr>
          <w:rFonts w:ascii="Times New Roman" w:hAnsi="Times New Roman" w:cs="Times New Roman"/>
          <w:sz w:val="24"/>
          <w:szCs w:val="24"/>
        </w:rPr>
        <w:t xml:space="preserve"> оборудования.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Государственная поддержка будет осуществляться посредством компенсации части затрат по следующим направлениям на: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строительство новых и модернизацию действующих мощностей по убою и глубокой переработке свиней;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оборудования, машин и механизмов для глубокой переработки продукции свиноводства.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Default="00BB15D7" w:rsidP="00AD7852">
      <w:pPr>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2.2.5. «Развитие овцеводства и козоводства»</w:t>
      </w:r>
    </w:p>
    <w:p w:rsidR="00AD7852" w:rsidRPr="00A67CD0" w:rsidRDefault="00AD7852" w:rsidP="00AD7852">
      <w:pPr>
        <w:autoSpaceDE w:val="0"/>
        <w:autoSpaceDN w:val="0"/>
        <w:adjustRightInd w:val="0"/>
        <w:spacing w:after="0" w:line="240" w:lineRule="auto"/>
        <w:jc w:val="center"/>
        <w:rPr>
          <w:rFonts w:ascii="Times New Roman" w:hAnsi="Times New Roman" w:cs="Times New Roman"/>
          <w:i/>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развитию овцеводства и козоводства направлена на сохранение традиционного уклада жизни и поддержание занятости и доходности сельскохозяйственных организаций, крестьянских (фермерских) хозяйств,  индивидуальных </w:t>
      </w:r>
      <w:r w:rsidRPr="00A67CD0">
        <w:rPr>
          <w:rFonts w:ascii="Times New Roman" w:hAnsi="Times New Roman" w:cs="Times New Roman"/>
          <w:sz w:val="24"/>
          <w:szCs w:val="24"/>
        </w:rPr>
        <w:lastRenderedPageBreak/>
        <w:t>предпринимателей и владельцев личных подсобных хозяйств, специализирующихся на овцеводстве и козоводстве.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мероприятия предусматривается увеличение маточного поголовья овец и коз, а также продукции овцеводства и козоводства.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Субсидии за счет средств областного бюджета будут </w:t>
      </w:r>
      <w:r w:rsidRPr="00A67CD0">
        <w:rPr>
          <w:rFonts w:ascii="Times New Roman" w:hAnsi="Times New Roman" w:cs="Times New Roman"/>
          <w:iCs/>
          <w:sz w:val="24"/>
          <w:szCs w:val="24"/>
        </w:rPr>
        <w:t>предоставляться</w:t>
      </w:r>
      <w:r w:rsidRPr="00A67CD0">
        <w:rPr>
          <w:rFonts w:ascii="Times New Roman" w:hAnsi="Times New Roman" w:cs="Times New Roman"/>
          <w:sz w:val="24"/>
          <w:szCs w:val="24"/>
        </w:rPr>
        <w:t xml:space="preserve"> на содержание 1 головы маточного поголовья овец и коз, ярок и козочек старше года сельскохозяйственным товаропроизводителям области (кроме граждан, ведущих личное подсобное хозяйство).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iCs/>
          <w:sz w:val="24"/>
          <w:szCs w:val="24"/>
        </w:rPr>
      </w:pPr>
      <w:r w:rsidRPr="00A67CD0">
        <w:rPr>
          <w:rFonts w:ascii="Times New Roman" w:hAnsi="Times New Roman" w:cs="Times New Roman"/>
          <w:iCs/>
          <w:sz w:val="24"/>
          <w:szCs w:val="24"/>
        </w:rPr>
        <w:t xml:space="preserve">Указанные субсидии будут предоставляться бюджету Воронежской области в соответствии с уровнем </w:t>
      </w:r>
      <w:proofErr w:type="spellStart"/>
      <w:r w:rsidRPr="00A67CD0">
        <w:rPr>
          <w:rFonts w:ascii="Times New Roman" w:hAnsi="Times New Roman" w:cs="Times New Roman"/>
          <w:iCs/>
          <w:sz w:val="24"/>
          <w:szCs w:val="24"/>
        </w:rPr>
        <w:t>софинансирования</w:t>
      </w:r>
      <w:proofErr w:type="spellEnd"/>
      <w:r w:rsidRPr="00A67CD0">
        <w:rPr>
          <w:rFonts w:ascii="Times New Roman" w:hAnsi="Times New Roman" w:cs="Times New Roman"/>
          <w:iCs/>
          <w:sz w:val="24"/>
          <w:szCs w:val="24"/>
        </w:rPr>
        <w:t>, утверждаемым Министерством сельского хозяйства Российской Федерации в установленном порядке на очередной финансовый год.</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iCs/>
          <w:sz w:val="24"/>
          <w:szCs w:val="24"/>
        </w:rPr>
      </w:pPr>
    </w:p>
    <w:p w:rsidR="00BB15D7" w:rsidRPr="00A67CD0" w:rsidRDefault="00BB15D7" w:rsidP="00AD7852">
      <w:pPr>
        <w:keepNext/>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w:t>
      </w:r>
      <w:r w:rsidR="00216FBE">
        <w:rPr>
          <w:rFonts w:ascii="Times New Roman" w:hAnsi="Times New Roman" w:cs="Times New Roman"/>
          <w:i/>
          <w:sz w:val="24"/>
          <w:szCs w:val="24"/>
        </w:rPr>
        <w:t>2</w:t>
      </w:r>
      <w:r w:rsidRPr="00A67CD0">
        <w:rPr>
          <w:rFonts w:ascii="Times New Roman" w:hAnsi="Times New Roman" w:cs="Times New Roman"/>
          <w:i/>
          <w:sz w:val="24"/>
          <w:szCs w:val="24"/>
        </w:rPr>
        <w:t>.6. «Развитие кролиководства»</w:t>
      </w:r>
    </w:p>
    <w:p w:rsidR="00BB15D7" w:rsidRPr="00A67CD0" w:rsidRDefault="00BB15D7" w:rsidP="00A67CD0">
      <w:pPr>
        <w:keepNext/>
        <w:autoSpaceDE w:val="0"/>
        <w:autoSpaceDN w:val="0"/>
        <w:adjustRightInd w:val="0"/>
        <w:spacing w:after="0" w:line="240" w:lineRule="auto"/>
        <w:ind w:firstLine="709"/>
        <w:jc w:val="both"/>
        <w:rPr>
          <w:rFonts w:ascii="Times New Roman" w:hAnsi="Times New Roman" w:cs="Times New Roman"/>
          <w:b/>
          <w:bCs/>
          <w:sz w:val="24"/>
          <w:szCs w:val="24"/>
        </w:rPr>
      </w:pPr>
    </w:p>
    <w:p w:rsidR="00BB15D7" w:rsidRPr="00A67CD0" w:rsidRDefault="00BB15D7" w:rsidP="00A67CD0">
      <w:pPr>
        <w:keepNext/>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развитию кролиководства направлена на наращивание поголовья кроликов, увеличение производства продукции кролиководства.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Субсидии за счет средств областного бюджета будут предоставляться сельскохозяйственным товаропроизводителям области (кроме граждан, ведущих личное подсобное хозяйство) на содержание 1 головы кроликоматки.</w:t>
      </w:r>
    </w:p>
    <w:p w:rsidR="00BB15D7" w:rsidRPr="00A67CD0" w:rsidRDefault="00BB15D7" w:rsidP="00A67CD0">
      <w:pPr>
        <w:autoSpaceDE w:val="0"/>
        <w:autoSpaceDN w:val="0"/>
        <w:adjustRightInd w:val="0"/>
        <w:spacing w:after="0" w:line="240" w:lineRule="auto"/>
        <w:jc w:val="both"/>
        <w:rPr>
          <w:rFonts w:ascii="Times New Roman" w:hAnsi="Times New Roman" w:cs="Times New Roman"/>
          <w:sz w:val="24"/>
          <w:szCs w:val="24"/>
        </w:rPr>
      </w:pPr>
    </w:p>
    <w:p w:rsidR="00BB15D7" w:rsidRDefault="00BB15D7" w:rsidP="00AD7852">
      <w:pPr>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w:t>
      </w:r>
      <w:r w:rsidR="00216FBE">
        <w:rPr>
          <w:rFonts w:ascii="Times New Roman" w:hAnsi="Times New Roman" w:cs="Times New Roman"/>
          <w:i/>
          <w:sz w:val="24"/>
          <w:szCs w:val="24"/>
        </w:rPr>
        <w:t>2</w:t>
      </w:r>
      <w:r w:rsidRPr="00A67CD0">
        <w:rPr>
          <w:rFonts w:ascii="Times New Roman" w:hAnsi="Times New Roman" w:cs="Times New Roman"/>
          <w:i/>
          <w:sz w:val="24"/>
          <w:szCs w:val="24"/>
        </w:rPr>
        <w:t>.7. «Модернизация отрасли животноводства»</w:t>
      </w:r>
    </w:p>
    <w:p w:rsidR="00AD7852" w:rsidRPr="00A67CD0" w:rsidRDefault="00AD7852" w:rsidP="00AD7852">
      <w:pPr>
        <w:autoSpaceDE w:val="0"/>
        <w:autoSpaceDN w:val="0"/>
        <w:adjustRightInd w:val="0"/>
        <w:spacing w:after="0" w:line="240" w:lineRule="auto"/>
        <w:jc w:val="center"/>
        <w:rPr>
          <w:rFonts w:ascii="Times New Roman" w:hAnsi="Times New Roman" w:cs="Times New Roman"/>
          <w:i/>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модернизации отрасли животноводства направлена на обеспечение увеличения объемов производства продукции, сохранения и увеличения поголовья всех видов сельскохозяйственных животных, а также использования современного технологического оборудования для модернизации животноводческих предприятий.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b/>
          <w:bCs/>
          <w:sz w:val="24"/>
          <w:szCs w:val="24"/>
        </w:rPr>
      </w:pPr>
      <w:r w:rsidRPr="00A67CD0">
        <w:rPr>
          <w:rFonts w:ascii="Times New Roman" w:hAnsi="Times New Roman" w:cs="Times New Roman"/>
          <w:sz w:val="24"/>
          <w:szCs w:val="24"/>
        </w:rPr>
        <w:t xml:space="preserve">Субсидии за счет средств областного бюджета </w:t>
      </w:r>
      <w:r w:rsidRPr="00A67CD0">
        <w:rPr>
          <w:rFonts w:ascii="Times New Roman" w:hAnsi="Times New Roman" w:cs="Times New Roman"/>
          <w:iCs/>
          <w:sz w:val="24"/>
          <w:szCs w:val="24"/>
        </w:rPr>
        <w:t>предоставляются</w:t>
      </w:r>
      <w:r w:rsidRPr="00A67CD0">
        <w:rPr>
          <w:rFonts w:ascii="Times New Roman" w:hAnsi="Times New Roman" w:cs="Times New Roman"/>
          <w:sz w:val="24"/>
          <w:szCs w:val="24"/>
        </w:rPr>
        <w:t xml:space="preserve"> сельскохозяйственным товаропроизводителям области (кроме граждан, ведущих личное подсобное хозяйство) на  приобретение новой техники для заготовки и приготовления кормов, доильного, холодильного и технологического оборудования для отрасли животноводства.</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w:t>
      </w:r>
      <w:r w:rsidR="00216FBE">
        <w:rPr>
          <w:rFonts w:ascii="Times New Roman" w:hAnsi="Times New Roman" w:cs="Times New Roman"/>
          <w:i/>
          <w:sz w:val="24"/>
          <w:szCs w:val="24"/>
        </w:rPr>
        <w:t>2</w:t>
      </w:r>
      <w:r w:rsidRPr="00A67CD0">
        <w:rPr>
          <w:rFonts w:ascii="Times New Roman" w:hAnsi="Times New Roman" w:cs="Times New Roman"/>
          <w:i/>
          <w:sz w:val="24"/>
          <w:szCs w:val="24"/>
        </w:rPr>
        <w:t>.8.  «Государственная поддержка кредитования</w:t>
      </w:r>
    </w:p>
    <w:p w:rsidR="00BB15D7" w:rsidRDefault="00BB15D7" w:rsidP="00AD7852">
      <w:pPr>
        <w:spacing w:after="0" w:line="240" w:lineRule="auto"/>
        <w:jc w:val="center"/>
        <w:rPr>
          <w:rFonts w:ascii="Times New Roman" w:hAnsi="Times New Roman" w:cs="Times New Roman"/>
          <w:i/>
          <w:sz w:val="24"/>
          <w:szCs w:val="24"/>
        </w:rPr>
      </w:pPr>
      <w:proofErr w:type="spellStart"/>
      <w:r w:rsidRPr="00A67CD0">
        <w:rPr>
          <w:rFonts w:ascii="Times New Roman" w:hAnsi="Times New Roman" w:cs="Times New Roman"/>
          <w:i/>
          <w:sz w:val="24"/>
          <w:szCs w:val="24"/>
        </w:rPr>
        <w:t>подотрасли</w:t>
      </w:r>
      <w:proofErr w:type="spellEnd"/>
      <w:r w:rsidRPr="00A67CD0">
        <w:rPr>
          <w:rFonts w:ascii="Times New Roman" w:hAnsi="Times New Roman" w:cs="Times New Roman"/>
          <w:i/>
          <w:sz w:val="24"/>
          <w:szCs w:val="24"/>
        </w:rPr>
        <w:t xml:space="preserve"> животноводства, переработки ее продукции, развития инфраструктуры и логистического обеспечения рынков продукции животноводства»</w:t>
      </w:r>
    </w:p>
    <w:p w:rsidR="00AD7852" w:rsidRPr="00A67CD0" w:rsidRDefault="00AD7852" w:rsidP="00AD7852">
      <w:pPr>
        <w:spacing w:after="0" w:line="240" w:lineRule="auto"/>
        <w:jc w:val="center"/>
        <w:rPr>
          <w:rFonts w:ascii="Times New Roman" w:hAnsi="Times New Roman" w:cs="Times New Roman"/>
          <w:i/>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государственной поддержке кредитования </w:t>
      </w:r>
      <w:proofErr w:type="spellStart"/>
      <w:r w:rsidRPr="00A67CD0">
        <w:rPr>
          <w:rFonts w:ascii="Times New Roman" w:hAnsi="Times New Roman" w:cs="Times New Roman"/>
          <w:sz w:val="24"/>
          <w:szCs w:val="24"/>
        </w:rPr>
        <w:t>подотрасли</w:t>
      </w:r>
      <w:proofErr w:type="spellEnd"/>
      <w:r w:rsidRPr="00A67CD0">
        <w:rPr>
          <w:rFonts w:ascii="Times New Roman" w:hAnsi="Times New Roman" w:cs="Times New Roman"/>
          <w:sz w:val="24"/>
          <w:szCs w:val="24"/>
        </w:rPr>
        <w:t xml:space="preserve"> животноводства, переработки ее продукции, развития инфраструктуры и логистического обеспечения рынков продукции животноводства направлена на обеспечение устойчивого роста животноводческой продукции и продуктов ее переработки на основе расширенного воспроизводства и модернизации животноводства, организаций агропромышленного комплекса пищевой и перерабатывающей промышленности, инфраструктуры и логистического обеспечения рынков животноводческой продукции.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обеспечение доступа к краткосрочным заемным средствам и инвестиционным кредитным ресурсам, получаемым в российских кредитных организациях и сельскохозяйственных кредитных потребительских кооперативах на цели в соответствии с перечнем, утверждаемым Правительством Российской Федерации.</w:t>
      </w:r>
    </w:p>
    <w:p w:rsidR="00BB15D7" w:rsidRPr="00A67CD0" w:rsidRDefault="00BB15D7" w:rsidP="00A67CD0">
      <w:pPr>
        <w:spacing w:after="0" w:line="240" w:lineRule="auto"/>
        <w:ind w:firstLine="700"/>
        <w:jc w:val="both"/>
        <w:rPr>
          <w:rFonts w:ascii="Times New Roman" w:hAnsi="Times New Roman" w:cs="Times New Roman"/>
          <w:sz w:val="24"/>
          <w:szCs w:val="24"/>
        </w:rPr>
      </w:pPr>
      <w:r w:rsidRPr="00A67CD0">
        <w:rPr>
          <w:rFonts w:ascii="Times New Roman" w:hAnsi="Times New Roman" w:cs="Times New Roman"/>
          <w:sz w:val="24"/>
          <w:szCs w:val="24"/>
        </w:rPr>
        <w:t>Порядок предоставления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Государственная поддержка будет осуществляться посредством предоставления субсидий из областного бюджета (при условии </w:t>
      </w:r>
      <w:proofErr w:type="spellStart"/>
      <w:r w:rsidRPr="00A67CD0">
        <w:rPr>
          <w:rFonts w:ascii="Times New Roman" w:hAnsi="Times New Roman" w:cs="Times New Roman"/>
          <w:sz w:val="24"/>
          <w:szCs w:val="24"/>
        </w:rPr>
        <w:t>софинансирования</w:t>
      </w:r>
      <w:proofErr w:type="spellEnd"/>
      <w:r w:rsidRPr="00A67CD0">
        <w:rPr>
          <w:rFonts w:ascii="Times New Roman" w:hAnsi="Times New Roman" w:cs="Times New Roman"/>
          <w:sz w:val="24"/>
          <w:szCs w:val="24"/>
        </w:rPr>
        <w:t xml:space="preserve"> за счет средств федерального бюджета) на возмещение части затрат на уплату процентов по краткосрочным и инвестиционным </w:t>
      </w:r>
      <w:r w:rsidRPr="00A67CD0">
        <w:rPr>
          <w:rFonts w:ascii="Times New Roman" w:hAnsi="Times New Roman" w:cs="Times New Roman"/>
          <w:sz w:val="24"/>
          <w:szCs w:val="24"/>
        </w:rPr>
        <w:lastRenderedPageBreak/>
        <w:t>кредитам, полученным в российских кредитных организациях и сельскохозяйственных кредитных потребительских кооперативах.</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целях развития производства крупного рогатого скота субсидии будут предоставляться по инвестиционным кредитам (займам), полученным на срок до 15 лет.</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 1 января </w:t>
      </w:r>
      <w:smartTag w:uri="urn:schemas-microsoft-com:office:smarttags" w:element="metricconverter">
        <w:smartTagPr>
          <w:attr w:name="ProductID" w:val="1 кг"/>
        </w:smartTagPr>
        <w:r w:rsidRPr="00A67CD0">
          <w:rPr>
            <w:rFonts w:ascii="Times New Roman" w:hAnsi="Times New Roman" w:cs="Times New Roman"/>
            <w:sz w:val="24"/>
            <w:szCs w:val="24"/>
          </w:rPr>
          <w:t>2015 г</w:t>
        </w:r>
      </w:smartTag>
      <w:r w:rsidRPr="00A67CD0">
        <w:rPr>
          <w:rFonts w:ascii="Times New Roman" w:hAnsi="Times New Roman" w:cs="Times New Roman"/>
          <w:sz w:val="24"/>
          <w:szCs w:val="24"/>
        </w:rPr>
        <w:t xml:space="preserve">. прекращается субсидирование новых инвестиционных кредитов, полученных на строительство, реконструкцию и модернизацию объектов птицеводства, а с 1 января </w:t>
      </w:r>
      <w:smartTag w:uri="urn:schemas-microsoft-com:office:smarttags" w:element="metricconverter">
        <w:smartTagPr>
          <w:attr w:name="ProductID" w:val="1 кг"/>
        </w:smartTagPr>
        <w:r w:rsidRPr="00A67CD0">
          <w:rPr>
            <w:rFonts w:ascii="Times New Roman" w:hAnsi="Times New Roman" w:cs="Times New Roman"/>
            <w:sz w:val="24"/>
            <w:szCs w:val="24"/>
          </w:rPr>
          <w:t>2017 г</w:t>
        </w:r>
      </w:smartTag>
      <w:r w:rsidRPr="00A67CD0">
        <w:rPr>
          <w:rFonts w:ascii="Times New Roman" w:hAnsi="Times New Roman" w:cs="Times New Roman"/>
          <w:sz w:val="24"/>
          <w:szCs w:val="24"/>
        </w:rPr>
        <w:t>.  - на строительство, реконструкцию и модернизацию объектов свиноводства.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развитию переработки продукции животноводства направлена на обеспечение населения мясными и молочными продуктами на основе увеличения промышленного производства мяса и субпродуктов до 5565 тонн, увеличение  сыров и сырных продуктов – до 11700 тонн, масла сливочного - до 4100 тонн, повышения качества мясной и молочной продукции.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мероприятия в части наращивания производства мяса предусматривается: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осуществить модернизацию действующих предприятий по первичной переработке скота;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внедрить новые технологические процессы по организации убоя, комплексной переработке скота и продуктов убоя на основе инновационных ресурсосберегающих технологий с использованием </w:t>
      </w:r>
      <w:proofErr w:type="spellStart"/>
      <w:r w:rsidRPr="00A67CD0">
        <w:rPr>
          <w:rFonts w:ascii="Times New Roman" w:hAnsi="Times New Roman" w:cs="Times New Roman"/>
          <w:sz w:val="24"/>
          <w:szCs w:val="24"/>
        </w:rPr>
        <w:t>энергоэффективного</w:t>
      </w:r>
      <w:proofErr w:type="spellEnd"/>
      <w:r w:rsidRPr="00A67CD0">
        <w:rPr>
          <w:rFonts w:ascii="Times New Roman" w:hAnsi="Times New Roman" w:cs="Times New Roman"/>
          <w:sz w:val="24"/>
          <w:szCs w:val="24"/>
        </w:rPr>
        <w:t xml:space="preserve"> оборудования;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расширить ассортимент вырабатываемой продукции (мяса в тушах, полутушах, отрубах, расфасованного и упакованного для торговых сетей) и увеличить сроки ее хранения с 7 до 30 суток, увеличить сбор и переработку побочных сырьевых ресурсов (шкур, кишок, крови, кости, эндокринно-ферментного и специального сырья и пр.) для выработки различных видов продукции;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снизить экологическую нагрузку на окружающую среду в зоне работы предприятий.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мероприятия в части наращивания производства молочных продуктов предусматривается: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осуществить строительство новых, реконструкцию и техническое перевооружение действующих предприятий по производству цельномолочной продукции и сыров, масла сливочного, цехов и участков по переработке и сушке сыворотки на основе инновационных технологий и современного ресурсосберегающего оборудования;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обеспечить вовлечение в хозяйственный оборот вторичных ресурсов, получаемых при производстве молочной продукции;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расширить ассортимент выпускаемой продукции за счет внедрения инновационных технологий, повышающих пищевую и биологическую ценность продуктов, применения упаковочных материалов нового поколения.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Государственная поддержка осуществляется посредством возмещения части затрат на уплату процентов по краткосрочным и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развитию инфраструктуры и логистического обеспечения рынка молока направлена на увеличение оснащенности организаций агропромышленного комплекса независимо от их организационно-правовых форм пунктами по приемке и первичной переработке молока, включая холодильную обработку и хранение молочной продукции.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мероприятия предусматривается:</w:t>
      </w:r>
    </w:p>
    <w:p w:rsidR="00BB15D7" w:rsidRPr="00A67CD0" w:rsidRDefault="00BB15D7" w:rsidP="00A67CD0">
      <w:pPr>
        <w:spacing w:after="0" w:line="240" w:lineRule="auto"/>
        <w:ind w:firstLine="720"/>
        <w:jc w:val="both"/>
        <w:rPr>
          <w:rFonts w:ascii="Times New Roman" w:hAnsi="Times New Roman" w:cs="Times New Roman"/>
          <w:sz w:val="24"/>
          <w:szCs w:val="24"/>
        </w:rPr>
      </w:pPr>
      <w:r w:rsidRPr="00A67CD0">
        <w:rPr>
          <w:rFonts w:ascii="Times New Roman" w:hAnsi="Times New Roman" w:cs="Times New Roman"/>
          <w:sz w:val="24"/>
          <w:szCs w:val="24"/>
        </w:rPr>
        <w:t xml:space="preserve">строительство, реконструкция и модернизация пунктов по приемке и первичной переработке молока, включая холодильную обработку и хранение молочной продукции; </w:t>
      </w:r>
    </w:p>
    <w:p w:rsidR="00BB15D7" w:rsidRPr="00A67CD0" w:rsidRDefault="00BB15D7" w:rsidP="00A67CD0">
      <w:pPr>
        <w:spacing w:after="0" w:line="240" w:lineRule="auto"/>
        <w:ind w:firstLine="720"/>
        <w:jc w:val="both"/>
        <w:rPr>
          <w:rFonts w:ascii="Times New Roman" w:hAnsi="Times New Roman" w:cs="Times New Roman"/>
          <w:sz w:val="24"/>
          <w:szCs w:val="24"/>
        </w:rPr>
      </w:pPr>
      <w:r w:rsidRPr="00A67CD0">
        <w:rPr>
          <w:rFonts w:ascii="Times New Roman" w:hAnsi="Times New Roman" w:cs="Times New Roman"/>
          <w:sz w:val="24"/>
          <w:szCs w:val="24"/>
        </w:rPr>
        <w:t>строительство новых и модернизацию действующих комплексов по убою свиней, первичной и глубокой переработке свинины;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приобретение оборудования для оснащения предприятий по первичной и глубокой переработке мяса свиней и складов хранения (холодильников) охлажденной и замороженной продукции (согласно бизнес-плану проекта), специализированного автотранспорта и спецтехники.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Государственная поддержка будет осуществляться посредством возмещения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Default="00BB15D7" w:rsidP="00AD7852">
      <w:pPr>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w:t>
      </w:r>
      <w:r w:rsidR="00216FBE">
        <w:rPr>
          <w:rFonts w:ascii="Times New Roman" w:hAnsi="Times New Roman" w:cs="Times New Roman"/>
          <w:i/>
          <w:sz w:val="24"/>
          <w:szCs w:val="24"/>
        </w:rPr>
        <w:t>2</w:t>
      </w:r>
      <w:r w:rsidRPr="00A67CD0">
        <w:rPr>
          <w:rFonts w:ascii="Times New Roman" w:hAnsi="Times New Roman" w:cs="Times New Roman"/>
          <w:i/>
          <w:sz w:val="24"/>
          <w:szCs w:val="24"/>
        </w:rPr>
        <w:t xml:space="preserve">.9. «Управление рисками в </w:t>
      </w:r>
      <w:proofErr w:type="spellStart"/>
      <w:r w:rsidRPr="00A67CD0">
        <w:rPr>
          <w:rFonts w:ascii="Times New Roman" w:hAnsi="Times New Roman" w:cs="Times New Roman"/>
          <w:i/>
          <w:sz w:val="24"/>
          <w:szCs w:val="24"/>
        </w:rPr>
        <w:t>подотраслях</w:t>
      </w:r>
      <w:proofErr w:type="spellEnd"/>
      <w:r w:rsidRPr="00A67CD0">
        <w:rPr>
          <w:rFonts w:ascii="Times New Roman" w:hAnsi="Times New Roman" w:cs="Times New Roman"/>
          <w:i/>
          <w:sz w:val="24"/>
          <w:szCs w:val="24"/>
        </w:rPr>
        <w:t xml:space="preserve"> животноводства»</w:t>
      </w:r>
    </w:p>
    <w:p w:rsidR="00AD7852" w:rsidRPr="00A67CD0" w:rsidRDefault="00AD7852" w:rsidP="00AD7852">
      <w:pPr>
        <w:autoSpaceDE w:val="0"/>
        <w:autoSpaceDN w:val="0"/>
        <w:adjustRightInd w:val="0"/>
        <w:spacing w:after="0" w:line="240" w:lineRule="auto"/>
        <w:jc w:val="center"/>
        <w:rPr>
          <w:rFonts w:ascii="Times New Roman" w:hAnsi="Times New Roman" w:cs="Times New Roman"/>
          <w:i/>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управлению рисками в </w:t>
      </w:r>
      <w:proofErr w:type="spellStart"/>
      <w:r w:rsidRPr="00A67CD0">
        <w:rPr>
          <w:rFonts w:ascii="Times New Roman" w:hAnsi="Times New Roman" w:cs="Times New Roman"/>
          <w:sz w:val="24"/>
          <w:szCs w:val="24"/>
        </w:rPr>
        <w:t>подотраслях</w:t>
      </w:r>
      <w:proofErr w:type="spellEnd"/>
      <w:r w:rsidRPr="00A67CD0">
        <w:rPr>
          <w:rFonts w:ascii="Times New Roman" w:hAnsi="Times New Roman" w:cs="Times New Roman"/>
          <w:sz w:val="24"/>
          <w:szCs w:val="24"/>
        </w:rPr>
        <w:t xml:space="preserve"> животноводства направлена на снижение возможности потери доходов при производстве продукции животноводства в случае заразных болезней животных, включенных в перечень, утвержденный Минсельхозом России, массовых отравлений, стихийных бедствий (удар молнии, землетрясение, пыльная буря, ураганный ветер, сильная метель, буран, наводнение, обвал, лавина, сель, оползень), нарушения снабжения электрической, тепловой энергией, водой в результате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 пожара.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мероприятия предусматривается: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увеличение доли застрахованного поголовья сельскохозяйственных животных в общем поголовье сельскохозяйственных животных;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снижение финансовой нагрузки на сельскохозяйственного товаропроизводителя при осуществлении сельскохозяйственного страхования;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снижение уровня отказов от выплат по наступившим страховым событиям;</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инвестиционной привлекательности сельского хозяйства.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Государственную поддержку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от 25 июля </w:t>
      </w:r>
      <w:smartTag w:uri="urn:schemas-microsoft-com:office:smarttags" w:element="metricconverter">
        <w:smartTagPr>
          <w:attr w:name="ProductID" w:val="1 кг"/>
        </w:smartTagPr>
        <w:r w:rsidRPr="00A67CD0">
          <w:rPr>
            <w:rFonts w:ascii="Times New Roman" w:hAnsi="Times New Roman" w:cs="Times New Roman"/>
            <w:sz w:val="24"/>
            <w:szCs w:val="24"/>
          </w:rPr>
          <w:t>2011 г</w:t>
        </w:r>
      </w:smartTag>
      <w:r w:rsidRPr="00A67CD0">
        <w:rPr>
          <w:rFonts w:ascii="Times New Roman" w:hAnsi="Times New Roman" w:cs="Times New Roman"/>
          <w:sz w:val="24"/>
          <w:szCs w:val="24"/>
        </w:rPr>
        <w:t>. № 260–ФЗ «О развитии сельского хозяйства» предполагается осуществлять посредством предоставления субсидий за счет средств федерального бюджета бюджету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 со страховыми организациями, осуществляющими сельскохозяйственное страхование и являющимися членами объединения страховщиков.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Воронежской области предоставляются в размере 50 процентов начисленной страховой премии на расчетный счет страховой организации.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Указанные субсидии будут предоставляться при осуществлении страхования рисков утраты (гибели) следующих сельскохозяйственных животных: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крупный рогатый скот (быки, коровы);</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мелкий рогатый скот (козы, овцы);</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свиньи;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лошади;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кролики, пушные звери;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птица яйценоских пород и птица мясных пород (гуси, индейки, куры, перепелки, утки, цесарки), цыплята-бройлеры;</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семьи пчел.</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w:t>
      </w:r>
      <w:r w:rsidR="00216FBE">
        <w:rPr>
          <w:rFonts w:ascii="Times New Roman" w:hAnsi="Times New Roman" w:cs="Times New Roman"/>
          <w:i/>
          <w:sz w:val="24"/>
          <w:szCs w:val="24"/>
        </w:rPr>
        <w:t>2</w:t>
      </w:r>
      <w:r w:rsidRPr="00A67CD0">
        <w:rPr>
          <w:rFonts w:ascii="Times New Roman" w:hAnsi="Times New Roman" w:cs="Times New Roman"/>
          <w:i/>
          <w:sz w:val="24"/>
          <w:szCs w:val="24"/>
        </w:rPr>
        <w:t>.10.  «Обеспечение проведения противоэпизоотических мероприятий в Калачеевском районе»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обеспечению проведения противоэпизоотических мероприятий направлена на предупреждение возникновения и распространения заразных болезней животных (включая одомашненных видов и пород рыб), снижение заболеваемости животных бешенством и другими заразными заболеваниями, защиту населения от болезней, </w:t>
      </w:r>
      <w:r w:rsidRPr="00A67CD0">
        <w:rPr>
          <w:rFonts w:ascii="Times New Roman" w:hAnsi="Times New Roman" w:cs="Times New Roman"/>
          <w:sz w:val="24"/>
          <w:szCs w:val="24"/>
        </w:rPr>
        <w:lastRenderedPageBreak/>
        <w:t>общих для человека и животных, а также на выпуск полноценной и безопасной в ветеринарном отношении продукции животноводства.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осуществления этого мероприятия предусматривается проведение специальных ветеринарных профилактических и противоэпизоотических мероприятий (мониторинговых, диагностических, предупредительных, ликвидационных), а также организационных мероприятий.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За счет средств федерального бюджета будут осуществляться  поставки  лекарственных средств и препаратов для ветеринарного применения.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216FBE" w:rsidP="00A67CD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B15D7" w:rsidRPr="00A67CD0">
        <w:rPr>
          <w:rFonts w:ascii="Times New Roman" w:hAnsi="Times New Roman" w:cs="Times New Roman"/>
          <w:sz w:val="24"/>
          <w:szCs w:val="24"/>
        </w:rPr>
        <w:t>2.4. Анализ рисков реализации подпрограммы и описание мер управления рисками</w:t>
      </w:r>
    </w:p>
    <w:p w:rsidR="00BB15D7" w:rsidRPr="00A67CD0" w:rsidRDefault="00BB15D7" w:rsidP="00A67CD0">
      <w:pPr>
        <w:autoSpaceDE w:val="0"/>
        <w:autoSpaceDN w:val="0"/>
        <w:adjustRightInd w:val="0"/>
        <w:spacing w:after="0" w:line="240" w:lineRule="auto"/>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 рискам, которые могут оказать влияние на достижение запланированных целей, относятся: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неполное финансирование подпрограммы, отсутствие прямых мер поддержки, стимулирующих восстановление поголовья крупного рогатого скота, в том числе коров;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возникновение и распространение заразных болезней животных на территории России, а также на территории Воронежской области и Калачеевского района.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неблагоприятная рыночная конъюнктура, затрудняющая реализацию дополнительных объемов мяса областного производства;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присоединение России к ВТО и расширение Евросоюза с его излишками животноводческой продукции, оказывающее все большее давление на Россию, в том числе и на Воронежскую область, как на наиболее близкий и емкий рынок.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 мерам управления рисками, которые могут оказать влияние на достижение запланированных целей, относятся: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увеличение доли частных инвестиций через создание условий привлекательности для инвесторов в развитии животноводства в рамках </w:t>
      </w:r>
      <w:proofErr w:type="spellStart"/>
      <w:r w:rsidRPr="00A67CD0">
        <w:rPr>
          <w:rFonts w:ascii="Times New Roman" w:hAnsi="Times New Roman" w:cs="Times New Roman"/>
          <w:sz w:val="24"/>
          <w:szCs w:val="24"/>
        </w:rPr>
        <w:t>частно</w:t>
      </w:r>
      <w:proofErr w:type="spellEnd"/>
      <w:r w:rsidRPr="00A67CD0">
        <w:rPr>
          <w:rFonts w:ascii="Times New Roman" w:hAnsi="Times New Roman" w:cs="Times New Roman"/>
          <w:sz w:val="24"/>
          <w:szCs w:val="24"/>
        </w:rPr>
        <w:t>-государственного партнерства, в том числе содействие в покупке земельных угодий, подключении к электро- и газовым сетям, строительство дорог и других объектов;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продление льготы по налогу на прибыль (0 процентов), а также продление льготы по освобождению сельскохозяйственных товаропроизводителей от уплаты НДС при ввозе племенного скота, эмбрионов, семени и т. д. н</w:t>
      </w:r>
      <w:r w:rsidR="00AC75EB">
        <w:rPr>
          <w:rFonts w:ascii="Times New Roman" w:hAnsi="Times New Roman" w:cs="Times New Roman"/>
          <w:sz w:val="24"/>
          <w:szCs w:val="24"/>
        </w:rPr>
        <w:t>а весь переходный период до 2021</w:t>
      </w:r>
      <w:r w:rsidRPr="00A67CD0">
        <w:rPr>
          <w:rFonts w:ascii="Times New Roman" w:hAnsi="Times New Roman" w:cs="Times New Roman"/>
          <w:sz w:val="24"/>
          <w:szCs w:val="24"/>
        </w:rPr>
        <w:t xml:space="preserve"> года;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обеспечение повышения конкурентоспособности животноводческой продукции на основе комплексной модернизации, совершенствования обменно-распределительных отношений производителей мяса и молока, их переработчиков, а также торговых организаций на основе согласования интересов каждого из них;</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создание условий для инвесторов в целях осуществления строительства и реконструкции предприятий по производству и переработке с использованием современных технологий;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оборудования по первичной и глубокой переработке животных, создание инфраструктуры по продвижению мясной и молочной продукции потребителю.</w:t>
      </w:r>
      <w:bookmarkStart w:id="1" w:name="_Toc329252539"/>
    </w:p>
    <w:p w:rsidR="00BB15D7" w:rsidRPr="00A67CD0" w:rsidRDefault="00BB15D7" w:rsidP="007D486B">
      <w:pPr>
        <w:spacing w:after="0" w:line="240" w:lineRule="auto"/>
        <w:jc w:val="center"/>
        <w:rPr>
          <w:rFonts w:ascii="Times New Roman" w:hAnsi="Times New Roman" w:cs="Times New Roman"/>
          <w:i/>
          <w:sz w:val="24"/>
          <w:szCs w:val="24"/>
        </w:rPr>
      </w:pPr>
      <w:r w:rsidRPr="00A67CD0">
        <w:rPr>
          <w:rFonts w:ascii="Times New Roman" w:hAnsi="Times New Roman" w:cs="Times New Roman"/>
          <w:sz w:val="24"/>
          <w:szCs w:val="24"/>
        </w:rPr>
        <w:br/>
      </w:r>
      <w:r w:rsidR="007D486B">
        <w:rPr>
          <w:rFonts w:ascii="Times New Roman" w:hAnsi="Times New Roman" w:cs="Times New Roman"/>
          <w:b/>
          <w:i/>
          <w:sz w:val="24"/>
          <w:szCs w:val="24"/>
        </w:rPr>
        <w:t xml:space="preserve">         </w:t>
      </w:r>
      <w:r w:rsidRPr="00A67CD0">
        <w:rPr>
          <w:rFonts w:ascii="Times New Roman" w:hAnsi="Times New Roman" w:cs="Times New Roman"/>
          <w:b/>
          <w:i/>
          <w:sz w:val="24"/>
          <w:szCs w:val="24"/>
        </w:rPr>
        <w:t xml:space="preserve"> Основное мероприятие 2.3. Поддержка малых форм хозяйствования</w:t>
      </w:r>
    </w:p>
    <w:bookmarkEnd w:id="1"/>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Сфера реализации мероприятий Основного мероприятия 2.3., основные проблемы и оценка последствий инерционного развития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67CD0">
      <w:pPr>
        <w:pStyle w:val="af9"/>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Мероприятия основного мероприятия 2.3.  направлены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(с численностью работающих до 100 человек). </w:t>
      </w:r>
    </w:p>
    <w:p w:rsidR="00BB15D7" w:rsidRPr="00A67CD0" w:rsidRDefault="00BB15D7" w:rsidP="00A67CD0">
      <w:pPr>
        <w:pStyle w:val="af9"/>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xml:space="preserve">В настоящее время малый сектор сельской экономики района  насчитывает более 150 крестьянских (фермерских) хозяйств, хозяйств индивидуальных предпринимателей, сельскохозяйственных потребительских кооперативов, а так же свыше 16 тысяч личных подсобных хозяйств населения. </w:t>
      </w:r>
    </w:p>
    <w:p w:rsidR="00BB15D7" w:rsidRPr="00A67CD0" w:rsidRDefault="00BB15D7" w:rsidP="00A67CD0">
      <w:pPr>
        <w:pStyle w:val="af9"/>
        <w:ind w:firstLine="709"/>
        <w:jc w:val="both"/>
        <w:rPr>
          <w:rFonts w:ascii="Times New Roman" w:hAnsi="Times New Roman" w:cs="Times New Roman"/>
          <w:sz w:val="24"/>
          <w:szCs w:val="24"/>
        </w:rPr>
      </w:pPr>
      <w:r w:rsidRPr="00A67CD0">
        <w:rPr>
          <w:rFonts w:ascii="Times New Roman" w:hAnsi="Times New Roman" w:cs="Times New Roman"/>
          <w:sz w:val="24"/>
          <w:szCs w:val="24"/>
        </w:rPr>
        <w:t>Малые формы хозяйствования на селе, в том числе личные подсобные хозяйства населения, в совокупности производят в стоимостном выражении более 60 процентов общего объема валовой продукции сельского хозяйства района.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Фермерские и личные подсобные хозяйства обрабатывают более 45 тыс. гектаров пашни, что составляет 34 процента от её общей площади в районе. </w:t>
      </w:r>
    </w:p>
    <w:p w:rsidR="00BB15D7" w:rsidRPr="00A67CD0" w:rsidRDefault="00BB15D7" w:rsidP="00A67CD0">
      <w:pPr>
        <w:pStyle w:val="af9"/>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Малые формы хозяйствования обеспечивают работой более половины занятого в сельском хозяйстве населения.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w:t>
      </w:r>
    </w:p>
    <w:p w:rsidR="00BB15D7" w:rsidRPr="00A67CD0" w:rsidRDefault="00BB15D7" w:rsidP="00A67CD0">
      <w:pPr>
        <w:pStyle w:val="af9"/>
        <w:ind w:firstLine="709"/>
        <w:jc w:val="both"/>
        <w:rPr>
          <w:rFonts w:ascii="Times New Roman" w:hAnsi="Times New Roman" w:cs="Times New Roman"/>
          <w:sz w:val="24"/>
          <w:szCs w:val="24"/>
        </w:rPr>
      </w:pPr>
    </w:p>
    <w:p w:rsidR="00BB15D7" w:rsidRPr="00A67CD0" w:rsidRDefault="00BB15D7" w:rsidP="00AD7852">
      <w:pPr>
        <w:autoSpaceDE w:val="0"/>
        <w:autoSpaceDN w:val="0"/>
        <w:adjustRightInd w:val="0"/>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Приоритеты государственной политики в сфере реализации мероприятий, цели, задачи и показатели (индикаторы) реализации, основные ожидаемые конечные результаты и сроки их реализации</w:t>
      </w:r>
    </w:p>
    <w:p w:rsidR="00BB15D7" w:rsidRPr="00A67CD0" w:rsidRDefault="00BB15D7" w:rsidP="00A67CD0">
      <w:pPr>
        <w:autoSpaceDE w:val="0"/>
        <w:autoSpaceDN w:val="0"/>
        <w:adjustRightInd w:val="0"/>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Приоритеты государственной политики в сфере реализации мероприятий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Мероприятия основного мероприятия 2.3. разработаны в соответствии с Концепцией устойчивого развития сельских территорий Российской Федерации до 2020 года, ведомственными целевыми программами по поддержке начинающих фермеров и развитию семейных животноводческих хозяйств.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216FBE">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Цели, задачи, показатели (индикаторы) и основные ожидаемые</w:t>
      </w:r>
    </w:p>
    <w:p w:rsidR="00BB15D7" w:rsidRPr="00A67CD0" w:rsidRDefault="00BB15D7" w:rsidP="00216FBE">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конечные результаты мероприятий, сроки их реализации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Целями мероприятий Основного мероприятия 2.3.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Для достижения указанных целей необходимо решить следующие задачи: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создание условий для увеличения количества субъектов малых форм хозяйствования в сельской местности;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эффективности использования земельных участков из земель сельскохозяйственного назначения;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содействие реализации мероприятий по переходу на производство продукции альтернативных свиноводству видов животных в личных подсобных хозяйствах граждан в целях предотвращения заноса и распространения вируса африканской чумы свиней на территории района;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повышение уровня доходов сельского населения.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Основными показателями реализации будут являться: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количество крестьянских (фермерских) хозяйств начинающих фермеров района, осуществивших проекты создания и развития своих хозяйств с помощью государственной поддержки;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количество построенных или реконструированных семейных животноводческих ферм;</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площадь земельных участков, оформленных в собственность крестьянских (фермерских) хозяйств;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количество граждан, получивших финансовую поддержку на развитие альтернативных свиноводству видов животных. </w:t>
      </w:r>
    </w:p>
    <w:tbl>
      <w:tblPr>
        <w:tblW w:w="5000" w:type="pct"/>
        <w:tblCellMar>
          <w:left w:w="70" w:type="dxa"/>
          <w:right w:w="70" w:type="dxa"/>
        </w:tblCellMar>
        <w:tblLook w:val="00A0" w:firstRow="1" w:lastRow="0" w:firstColumn="1" w:lastColumn="0" w:noHBand="0" w:noVBand="0"/>
      </w:tblPr>
      <w:tblGrid>
        <w:gridCol w:w="359"/>
        <w:gridCol w:w="9845"/>
      </w:tblGrid>
      <w:tr w:rsidR="00BB15D7" w:rsidRPr="00A67CD0" w:rsidTr="00BB15D7">
        <w:trPr>
          <w:cantSplit/>
          <w:trHeight w:val="240"/>
        </w:trPr>
        <w:tc>
          <w:tcPr>
            <w:tcW w:w="176" w:type="pct"/>
          </w:tcPr>
          <w:p w:rsidR="00BB15D7" w:rsidRPr="00A67CD0" w:rsidRDefault="00BB15D7" w:rsidP="00A67CD0">
            <w:pPr>
              <w:pStyle w:val="ConsPlusCell"/>
              <w:widowControl/>
              <w:jc w:val="both"/>
              <w:rPr>
                <w:rFonts w:ascii="Times New Roman" w:hAnsi="Times New Roman" w:cs="Times New Roman"/>
                <w:sz w:val="24"/>
                <w:szCs w:val="24"/>
              </w:rPr>
            </w:pPr>
          </w:p>
        </w:tc>
        <w:tc>
          <w:tcPr>
            <w:tcW w:w="4824" w:type="pct"/>
          </w:tcPr>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Итогом выполнения  мероприятий будет:</w:t>
            </w:r>
          </w:p>
          <w:p w:rsidR="00BB15D7" w:rsidRPr="00A67CD0" w:rsidRDefault="0031158B" w:rsidP="00A67C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создание к 2021</w:t>
            </w:r>
            <w:r w:rsidR="00BB15D7" w:rsidRPr="00A67CD0">
              <w:rPr>
                <w:rFonts w:ascii="Times New Roman" w:hAnsi="Times New Roman" w:cs="Times New Roman"/>
                <w:sz w:val="24"/>
                <w:szCs w:val="24"/>
              </w:rPr>
              <w:t> году дополнительно 8 крестьянских (фермерских) хозяйств, которые обеспечат рабочими местами более 30 среднегодовых работников;</w:t>
            </w:r>
          </w:p>
          <w:p w:rsidR="00BB15D7" w:rsidRPr="00A67CD0" w:rsidRDefault="00BB15D7" w:rsidP="00A67CD0">
            <w:pPr>
              <w:autoSpaceDE w:val="0"/>
              <w:autoSpaceDN w:val="0"/>
              <w:adjustRightInd w:val="0"/>
              <w:spacing w:after="0" w:line="240" w:lineRule="auto"/>
              <w:ind w:firstLine="497"/>
              <w:jc w:val="both"/>
              <w:rPr>
                <w:rFonts w:ascii="Times New Roman" w:hAnsi="Times New Roman" w:cs="Times New Roman"/>
                <w:sz w:val="24"/>
                <w:szCs w:val="24"/>
              </w:rPr>
            </w:pPr>
            <w:r w:rsidRPr="00A67CD0">
              <w:rPr>
                <w:rFonts w:ascii="Times New Roman" w:hAnsi="Times New Roman" w:cs="Times New Roman"/>
                <w:sz w:val="24"/>
                <w:szCs w:val="24"/>
              </w:rPr>
              <w:t xml:space="preserve">- увеличение в </w:t>
            </w:r>
            <w:proofErr w:type="gramStart"/>
            <w:r w:rsidRPr="00A67CD0">
              <w:rPr>
                <w:rFonts w:ascii="Times New Roman" w:hAnsi="Times New Roman" w:cs="Times New Roman"/>
                <w:sz w:val="24"/>
                <w:szCs w:val="24"/>
              </w:rPr>
              <w:t>К(</w:t>
            </w:r>
            <w:proofErr w:type="gramEnd"/>
            <w:r w:rsidRPr="00A67CD0">
              <w:rPr>
                <w:rFonts w:ascii="Times New Roman" w:hAnsi="Times New Roman" w:cs="Times New Roman"/>
                <w:sz w:val="24"/>
                <w:szCs w:val="24"/>
              </w:rPr>
              <w:t>Ф)Х к 202</w:t>
            </w:r>
            <w:r w:rsidR="0031158B">
              <w:rPr>
                <w:rFonts w:ascii="Times New Roman" w:hAnsi="Times New Roman" w:cs="Times New Roman"/>
                <w:sz w:val="24"/>
                <w:szCs w:val="24"/>
              </w:rPr>
              <w:t>1</w:t>
            </w:r>
            <w:r w:rsidRPr="00A67CD0">
              <w:rPr>
                <w:rFonts w:ascii="Times New Roman" w:hAnsi="Times New Roman" w:cs="Times New Roman"/>
                <w:sz w:val="24"/>
                <w:szCs w:val="24"/>
              </w:rPr>
              <w:t xml:space="preserve"> году поголовья животных специализированных мясных пород и помесного скота до 1500 голов, с внедрением новых технологий их содержания и кормления; </w:t>
            </w:r>
          </w:p>
          <w:p w:rsidR="00BB15D7" w:rsidRPr="00A67CD0" w:rsidRDefault="00BB15D7" w:rsidP="00A67CD0">
            <w:pPr>
              <w:autoSpaceDE w:val="0"/>
              <w:autoSpaceDN w:val="0"/>
              <w:adjustRightInd w:val="0"/>
              <w:spacing w:after="0" w:line="240" w:lineRule="auto"/>
              <w:ind w:firstLine="497"/>
              <w:jc w:val="both"/>
              <w:rPr>
                <w:rFonts w:ascii="Times New Roman" w:hAnsi="Times New Roman" w:cs="Times New Roman"/>
                <w:sz w:val="24"/>
                <w:szCs w:val="24"/>
              </w:rPr>
            </w:pPr>
            <w:r w:rsidRPr="00A67CD0">
              <w:rPr>
                <w:rFonts w:ascii="Times New Roman" w:hAnsi="Times New Roman" w:cs="Times New Roman"/>
                <w:sz w:val="24"/>
                <w:szCs w:val="24"/>
              </w:rPr>
              <w:t>- постройка или реконструкция одной семейной животноводческой фермы;</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 прирост сельскохозяйственной продукции, произведенной малым</w:t>
            </w:r>
            <w:r w:rsidR="0031158B">
              <w:rPr>
                <w:rFonts w:ascii="Times New Roman" w:hAnsi="Times New Roman" w:cs="Times New Roman"/>
                <w:sz w:val="24"/>
                <w:szCs w:val="24"/>
              </w:rPr>
              <w:t>и формами хозяйствования, к 2021</w:t>
            </w:r>
            <w:r w:rsidRPr="00A67CD0">
              <w:rPr>
                <w:rFonts w:ascii="Times New Roman" w:hAnsi="Times New Roman" w:cs="Times New Roman"/>
                <w:sz w:val="24"/>
                <w:szCs w:val="24"/>
              </w:rPr>
              <w:t xml:space="preserve"> году составит не менее 10,5 процента.</w:t>
            </w:r>
          </w:p>
        </w:tc>
      </w:tr>
    </w:tbl>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мероприятий основного мероприятия 2.3. </w:t>
      </w:r>
      <w:r w:rsidR="00AC75EB">
        <w:rPr>
          <w:rFonts w:ascii="Times New Roman" w:hAnsi="Times New Roman" w:cs="Times New Roman"/>
          <w:sz w:val="24"/>
          <w:szCs w:val="24"/>
        </w:rPr>
        <w:t xml:space="preserve"> предусматривается в 2014 - 2021</w:t>
      </w:r>
      <w:r w:rsidRPr="00A67CD0">
        <w:rPr>
          <w:rFonts w:ascii="Times New Roman" w:hAnsi="Times New Roman" w:cs="Times New Roman"/>
          <w:sz w:val="24"/>
          <w:szCs w:val="24"/>
        </w:rPr>
        <w:t> годах.</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Характеристика мероприятий Основного мероприятия 2.3:</w:t>
      </w:r>
    </w:p>
    <w:p w:rsidR="00BB15D7" w:rsidRPr="00A67CD0" w:rsidRDefault="00BB15D7" w:rsidP="00AD7852">
      <w:pPr>
        <w:spacing w:after="0" w:line="240" w:lineRule="auto"/>
        <w:jc w:val="center"/>
        <w:rPr>
          <w:rFonts w:ascii="Times New Roman" w:hAnsi="Times New Roman" w:cs="Times New Roman"/>
          <w:sz w:val="24"/>
          <w:szCs w:val="24"/>
        </w:rPr>
      </w:pPr>
    </w:p>
    <w:p w:rsidR="00BB15D7"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2.3.1.  «Поддержка начинающих фермеров»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рамках мероприятия по поддержке начинающих фермеров осуществляется предоставление грантов на создание и развитие крестьянских (фермерских) хозяйств и единовременной помощи на бытовое обустройство начинающих фермеров.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этого мероприятия направлена на создание и развитие производственной базы вновь создаваемых крестьянских (фермерских) хозяйств Воронежской области.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Гранты могут быть использованы начинающими фермерами на: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приобретение земельных участков из земель сельскохозяйственного назначения;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 дорожной инфраструктуре;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сельскохозяйственных животных;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семян и посадочного материала для закладки многолетних насаждений;</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удобрений и ядохимикатов.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Единовременная помощь на бытовое обустройство начинающих фермеров может быть направлена на: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строительство и ремонт собственного жилья, в том числе погашение основной суммы и процентов по банковским кредитам (ипотеке), привлеченным для его приобретения;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1 </w:t>
      </w:r>
      <w:proofErr w:type="spellStart"/>
      <w:r w:rsidRPr="00A67CD0">
        <w:rPr>
          <w:rFonts w:ascii="Times New Roman" w:hAnsi="Times New Roman" w:cs="Times New Roman"/>
          <w:sz w:val="24"/>
          <w:szCs w:val="24"/>
        </w:rPr>
        <w:t>грузо</w:t>
      </w:r>
      <w:proofErr w:type="spellEnd"/>
      <w:r w:rsidRPr="00A67CD0">
        <w:rPr>
          <w:rFonts w:ascii="Times New Roman" w:hAnsi="Times New Roman" w:cs="Times New Roman"/>
          <w:sz w:val="24"/>
          <w:szCs w:val="24"/>
        </w:rPr>
        <w:t>-пассажирского автомобиля;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приобретение предметов домашней мебели, бытовой техники, компьютеров, средств связи, электрических и газовых плит, инженерного оборудования, установок для фильтрации воды, бытовых водо-, тепло- и </w:t>
      </w:r>
      <w:proofErr w:type="spellStart"/>
      <w:r w:rsidRPr="00A67CD0">
        <w:rPr>
          <w:rFonts w:ascii="Times New Roman" w:hAnsi="Times New Roman" w:cs="Times New Roman"/>
          <w:sz w:val="24"/>
          <w:szCs w:val="24"/>
        </w:rPr>
        <w:t>газоустановок</w:t>
      </w:r>
      <w:proofErr w:type="spellEnd"/>
      <w:r w:rsidRPr="00A67CD0">
        <w:rPr>
          <w:rFonts w:ascii="Times New Roman" w:hAnsi="Times New Roman" w:cs="Times New Roman"/>
          <w:sz w:val="24"/>
          <w:szCs w:val="24"/>
        </w:rPr>
        <w:t xml:space="preserve">, септиков, устройств для </w:t>
      </w:r>
      <w:proofErr w:type="spellStart"/>
      <w:r w:rsidRPr="00A67CD0">
        <w:rPr>
          <w:rFonts w:ascii="Times New Roman" w:hAnsi="Times New Roman" w:cs="Times New Roman"/>
          <w:sz w:val="24"/>
          <w:szCs w:val="24"/>
        </w:rPr>
        <w:t>водоподачи</w:t>
      </w:r>
      <w:proofErr w:type="spellEnd"/>
      <w:r w:rsidRPr="00A67CD0">
        <w:rPr>
          <w:rFonts w:ascii="Times New Roman" w:hAnsi="Times New Roman" w:cs="Times New Roman"/>
          <w:sz w:val="24"/>
          <w:szCs w:val="24"/>
        </w:rPr>
        <w:t xml:space="preserve"> и водоотведения;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подключение жилья к газовым, тепловым и электрическим сетям, сетям связи, информационно-телекоммуникационной сети «Интернет», водопроводу и канализации.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Государственная поддержка будет осуществляться посредством предоставления субсидии на предоставление гранта на создание и развитие крестьянского (фермерского) хозяйства и единовременной помощи начинающим фермерам на бытовое обустройство. Порядок и условия предоставления грантов  на создание и развитие крестьянских (фермерских) хозяйств и единовременной помощи на бытовое обустройство начинающих фермеров определяет правительство Воронежской области.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Число крестьянских (фермерских) хозяйств, получающих грант и единовременную помощь, определяется в пределах лимитов финансирования из федерального бюджета и бюджета Воронежской области на текущий финансовый год.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Отбор начинающих фермеров для предоставления гранта на создание и развитие крестьянского (фермерского) хозяйства и единовременной помощи на бытовое обустройство производится на конкурсной основе.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Начинающий фермер может получить грант на создание и развитие крестьянского (фермерского) хозяйства и/или единовременную помощь на бытовое обустройство только 1 раз.</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Default="00BB15D7" w:rsidP="00AD7852">
      <w:pPr>
        <w:autoSpaceDE w:val="0"/>
        <w:autoSpaceDN w:val="0"/>
        <w:adjustRightInd w:val="0"/>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2.3.2.  «Развитие семейных животноводческих ферм на базе крестьянских (фермерских) хозяйств»</w:t>
      </w:r>
    </w:p>
    <w:p w:rsidR="00AD7852" w:rsidRPr="00A67CD0" w:rsidRDefault="00AD7852" w:rsidP="00AD7852">
      <w:pPr>
        <w:autoSpaceDE w:val="0"/>
        <w:autoSpaceDN w:val="0"/>
        <w:adjustRightInd w:val="0"/>
        <w:spacing w:after="0" w:line="240" w:lineRule="auto"/>
        <w:jc w:val="center"/>
        <w:rPr>
          <w:rFonts w:ascii="Times New Roman" w:hAnsi="Times New Roman" w:cs="Times New Roman"/>
          <w:i/>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развитию семейных животноводческих ферм направлена на увеличение числа семейных животноводческих ферм, создаваемых в крестьянских (фермерских) хозяйствах Воронежской области, деятельность в которых организована на личном трудовом участии членов хозяйства.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Под семейной животноводческой фермой понимается производственный объект, предназначенный для выращивания и содержания сельскохозяйственных животных, находящийся в собственности или пользовании крестьянского (фермерского) хозяйства.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Развитие семейной животноводческой фермы - это строительство или модернизация животноводческой фермы, в том числе ее проектирование, возведение, ремонт, комплектация оборудованием и сельскохозяйственными животными.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За счет гранта может осуществляться: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разработка проектной документации строительства, реконструкции или модернизации семейных животноводческих ферм;</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строительство, реконструкция или модернизация семейных животноводческих ферм;</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строительство, реконструкция или модернизация производственных объектов по переработке продукции животноводства;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комплектация семейных животноводческих ферм и объектов по переработке животноводческой продукции оборудованием и техникой, а также их монтаж;</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приобретение сельскохозяйственных животных.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Размер гранта, выдаваемого из федерального бюджета и бюджета Воронежской области, не может превышать 60 процентов затрат крестьянского (фермерского) хозяйства.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Предоставление грантов на развитие семейных животноводческих ферм осуществляется на конкурсной основе.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Порядок и условия предоставления грантов на развитие семейных животноводческих ферм на базе крестьянских (фермерских) хозяйств определяет правительство Воронежской области.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trike/>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2.3.3.  «Государственная поддержка кредитования малых форм хозяйствования»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В рамках осуществления этого мероприятия предусматривается обеспечить доступ малых форм хозяйствования района к краткосрочным и инвестиционным заемным средствам, </w:t>
      </w:r>
      <w:r w:rsidRPr="00A67CD0">
        <w:rPr>
          <w:rFonts w:ascii="Times New Roman" w:hAnsi="Times New Roman" w:cs="Times New Roman"/>
          <w:sz w:val="24"/>
          <w:szCs w:val="24"/>
        </w:rPr>
        <w:lastRenderedPageBreak/>
        <w:t>получаемым в российских кредитных организациях и сельскохозяйственных кредитных потребительских кооперативах на цели в соответствии с перечнем, утверждаемым Правительством Российской Федерации.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Государственную поддержку кредитования малых форм хозяйствования предполагается осуществлять из федерального и областного бюджетов.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Государственная поддержка осуществляется посредством возмещения части затрат на уплату процентов по краткосрочным и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Порядок предоставления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 xml:space="preserve">Мероприятие 2.3.4.  «Оформление земельных участков </w:t>
      </w:r>
      <w:r w:rsidRPr="00A67CD0">
        <w:rPr>
          <w:rFonts w:ascii="Times New Roman" w:hAnsi="Times New Roman" w:cs="Times New Roman"/>
          <w:i/>
          <w:sz w:val="24"/>
          <w:szCs w:val="24"/>
        </w:rPr>
        <w:br/>
        <w:t>в собственность крестьянских (фермерских) хозяйств»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по оформлению земельных участков в собственность крестьянских (фермерских) хозяйств направлена на обеспечение компенсации расходов крестьянских (фермерских) хозяйств Воронежской области на проведение кадастровых работ в отношении земельных участков из земель сельскохозяйственного назначения.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Мероприятия по государственной поддержке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будут осуществляться в </w:t>
      </w:r>
      <w:r w:rsidRPr="00A67CD0">
        <w:rPr>
          <w:rStyle w:val="af6"/>
          <w:rFonts w:ascii="Times New Roman" w:hAnsi="Times New Roman" w:cs="Times New Roman"/>
          <w:b w:val="0"/>
          <w:bCs w:val="0"/>
          <w:sz w:val="24"/>
          <w:szCs w:val="24"/>
        </w:rPr>
        <w:t xml:space="preserve">соответствии с </w:t>
      </w:r>
      <w:r w:rsidRPr="00A67CD0">
        <w:rPr>
          <w:rFonts w:ascii="Times New Roman" w:hAnsi="Times New Roman" w:cs="Times New Roman"/>
          <w:sz w:val="24"/>
          <w:szCs w:val="24"/>
        </w:rPr>
        <w:t>Порядком предоставления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утвержденным  правительством Воронежской области.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i/>
          <w:sz w:val="24"/>
          <w:szCs w:val="24"/>
        </w:rPr>
      </w:pPr>
    </w:p>
    <w:p w:rsidR="00BB15D7" w:rsidRPr="00A67CD0" w:rsidRDefault="00BB15D7" w:rsidP="00AD7852">
      <w:pPr>
        <w:autoSpaceDE w:val="0"/>
        <w:autoSpaceDN w:val="0"/>
        <w:adjustRightInd w:val="0"/>
        <w:spacing w:after="0" w:line="240" w:lineRule="auto"/>
        <w:ind w:firstLine="709"/>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2.3.5. «Предоставление субсидий на компенсацию части затрат</w:t>
      </w:r>
    </w:p>
    <w:p w:rsidR="00BB15D7" w:rsidRPr="00A67CD0" w:rsidRDefault="00BB15D7" w:rsidP="00AD7852">
      <w:pPr>
        <w:autoSpaceDE w:val="0"/>
        <w:autoSpaceDN w:val="0"/>
        <w:adjustRightInd w:val="0"/>
        <w:spacing w:after="0" w:line="240" w:lineRule="auto"/>
        <w:ind w:firstLine="709"/>
        <w:jc w:val="center"/>
        <w:rPr>
          <w:rFonts w:ascii="Times New Roman" w:hAnsi="Times New Roman" w:cs="Times New Roman"/>
          <w:i/>
          <w:sz w:val="24"/>
          <w:szCs w:val="24"/>
        </w:rPr>
      </w:pPr>
      <w:r w:rsidRPr="00A67CD0">
        <w:rPr>
          <w:rFonts w:ascii="Times New Roman" w:hAnsi="Times New Roman" w:cs="Times New Roman"/>
          <w:i/>
          <w:sz w:val="24"/>
          <w:szCs w:val="24"/>
        </w:rPr>
        <w:t>за приобретенное поголовье крупного рогатого скота гражданами, ведущими личное подсобное хозяйство»</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мероприятия направлена на обеспечение компенсации части затрат за приобретенное поголовье крупного рогатого скота гражданами, ведущими личное подсобное хозяйство, на цели молочного и мясного скотоводства для реализации мероприятий по переходу на производство продукции альтернативных свиноводству видов животных  в личных подсобных  хозяйствах граждан в целях предотвращения заноса и распространения вируса африканской чумы свиней  на территории района, при условии отказа от осуществления деятельности по содержанию и разведению свиней в своем ЛПХ.</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Меры поддержки осуществляются за счет внебюджетных средств. Порядок  предоставления мер поддержки устанавливается отдельными нормативными актами администрации Калачеевского муниципального района.</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D7852">
      <w:pPr>
        <w:autoSpaceDE w:val="0"/>
        <w:autoSpaceDN w:val="0"/>
        <w:adjustRightInd w:val="0"/>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 xml:space="preserve">Анализ рисков реализации мероприятий </w:t>
      </w:r>
      <w:r w:rsidRPr="00A67CD0">
        <w:rPr>
          <w:rFonts w:ascii="Times New Roman" w:hAnsi="Times New Roman" w:cs="Times New Roman"/>
          <w:sz w:val="24"/>
          <w:szCs w:val="24"/>
        </w:rPr>
        <w:br/>
        <w:t>и описание мер управления рисками</w:t>
      </w:r>
    </w:p>
    <w:p w:rsidR="00BB15D7" w:rsidRPr="00A67CD0" w:rsidRDefault="00BB15D7" w:rsidP="00A67CD0">
      <w:pPr>
        <w:autoSpaceDE w:val="0"/>
        <w:autoSpaceDN w:val="0"/>
        <w:adjustRightInd w:val="0"/>
        <w:spacing w:after="0" w:line="240" w:lineRule="auto"/>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основного мероприятия 2.3. связана с определенными рисками, в том числе: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отклонение числа участников отдельных мероприятий подпрограммы от запланированного. Фактическое число желающих участвовать в мероприятиях может быть выше запланированного, так как отбор претендентов планируется осуществлять с помощью организации конкурсов. Предполагается, что конкурсы смогут обеспечить общественную открытость конкурсных отборов для повышения доверия населения к мероприятиям;</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xml:space="preserve">превышение количества заявок на оформление земельных участков крестьянских (фермерских) хозяйств. Средства, предусмотренные в данном мероприятии, должны быть освоены до 2015 года. В последующие годы субсидии на эти цели не предусмотрены.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Это будет сдерживать оформление земель, особенно при покупке фермерами земельных участков, находящихся в государственной и муниципальной собственности, так как выделение и оформление таких земель будет производиться за счет приобретателя.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b/>
          <w:i/>
          <w:sz w:val="24"/>
          <w:szCs w:val="24"/>
        </w:rPr>
      </w:pPr>
      <w:bookmarkStart w:id="2" w:name="_Toc301521883"/>
      <w:r w:rsidRPr="00A67CD0">
        <w:rPr>
          <w:rFonts w:ascii="Times New Roman" w:hAnsi="Times New Roman" w:cs="Times New Roman"/>
          <w:b/>
          <w:i/>
          <w:sz w:val="24"/>
          <w:szCs w:val="24"/>
        </w:rPr>
        <w:t xml:space="preserve">Основное мероприятие 2.4. Техническая и технологическая модернизация, </w:t>
      </w:r>
      <w:r w:rsidRPr="00A67CD0">
        <w:rPr>
          <w:rFonts w:ascii="Times New Roman" w:hAnsi="Times New Roman" w:cs="Times New Roman"/>
          <w:b/>
          <w:i/>
          <w:sz w:val="24"/>
          <w:szCs w:val="24"/>
        </w:rPr>
        <w:br/>
        <w:t>инновационное развитие</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 xml:space="preserve">Сфера реализации  мероприятий Основного мероприятия 2.4., основные проблемы </w:t>
      </w:r>
      <w:r w:rsidRPr="00A67CD0">
        <w:rPr>
          <w:rFonts w:ascii="Times New Roman" w:hAnsi="Times New Roman" w:cs="Times New Roman"/>
          <w:sz w:val="24"/>
          <w:szCs w:val="24"/>
        </w:rPr>
        <w:br/>
        <w:t>и оценка последствий инерционного развития</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мероприятий планируется в сфере сельского хозяйства и переработки сельскохозяйственной продукции.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Аграрный сектор экономики  оказался перед системным вызовом, предопределяющим необходимость обновления научно-информационной, технической и технологической базы агропромышленного комплекса на качественно новой основе, перехода к инновационному типу развития. Характер и качество системного вызова определяются сочетанием таких внешних и внутренних факторов, как усиление глобальной конкуренции на мировых продовольственных рынках, низкая конкурентоспособность российских производителей продукции агропромышленного комплекса, низкая по сравнению с развитыми странами производительность труда, неэффективное использование других факторов производства в аграрной сфере экономики региона, недостаточный уровень развития человеческого капитала в сельской местности, недостаточные для решения проблемы продовольственной безопасности уровень развития и темпы роста аграрного сектора экономики.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Необходимо создать такую среду инновационного развития агропромышленного комплекса, которая обеспечит её высокую конкурентоспособность и эффективность. Основными результатами формирования  среды должны стать: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устранение барьеров, сдерживающих расширение масштабов инновационной активности предприятий и распространение в производстве инноваций;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усиление стимулов на уровне предприятий к постоянной инновационной деятельности, к использованию и разработке новых технологий для обеспечения конкурентоспособности бизнеса;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создание благоприятных условий для образования новых высокотехнологичных предприятий;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массовое внедрение биотехнологий и биотехнологических продуктов.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связи с этим требуется организовать отбор наиболее перспективных инновационных проектов, создающих базу для получения в перспективе  конкурентных преимуществ,  создать сеть институтов развития, поддерживающих инновационные проекты на всех стадиях реализации. Мероприятиями предусматривается ускоренное развитие сетей распространения инноваций через механизмы государственно-частного партнерства, организации сельскохозяйственного консультирования,  создание базы данных, включающей информацию (не содержащую коммерческой тайны или технологических ноу-хау) обо всех поддерживаемых институтами развития инновационных проектах.</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Финансирование инновационных проектов в сфере агропромышленного комплекса будет осуществляться Минсельхозом России самостоятельно и (или) через фонды, в том числе государственные, поддержки научной, научно-технической, инновационной деятельности. </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471929">
      <w:pPr>
        <w:spacing w:after="0" w:line="240" w:lineRule="auto"/>
        <w:ind w:hanging="1276"/>
        <w:jc w:val="center"/>
        <w:rPr>
          <w:rFonts w:ascii="Times New Roman" w:hAnsi="Times New Roman" w:cs="Times New Roman"/>
          <w:sz w:val="24"/>
          <w:szCs w:val="24"/>
        </w:rPr>
      </w:pPr>
      <w:r w:rsidRPr="00A67CD0">
        <w:rPr>
          <w:rFonts w:ascii="Times New Roman" w:hAnsi="Times New Roman" w:cs="Times New Roman"/>
          <w:sz w:val="24"/>
          <w:szCs w:val="24"/>
        </w:rPr>
        <w:t xml:space="preserve">Приоритеты государственной политики </w:t>
      </w:r>
      <w:r w:rsidRPr="00A67CD0">
        <w:rPr>
          <w:rFonts w:ascii="Times New Roman" w:hAnsi="Times New Roman" w:cs="Times New Roman"/>
          <w:sz w:val="24"/>
          <w:szCs w:val="24"/>
        </w:rPr>
        <w:br/>
        <w:t>в сфере реализации мероприятий, цели, задачи и показатели (индикаторы) реализации, основные ожидаемые конечные результаты  и сроки их реализации</w:t>
      </w:r>
    </w:p>
    <w:p w:rsidR="00BB15D7" w:rsidRPr="00A67CD0" w:rsidRDefault="00BB15D7" w:rsidP="00471929">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lastRenderedPageBreak/>
        <w:t>Приоритеты государственной политики в сфере реализации мероприятий</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Приоритеты государственной политики в сфере реализации мероприятий раздела отражены в следующих документах: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Доктрина продовольственной безопасности Российской Федерации (утвержденная Указом Президента Российской Федерации от 30.01.2010 № 120);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Федеральный закон от 29.12.2006 № 264-ФЗ «О развитии сельского хозяйства»;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Федеральный закон от 23.08.1996 № 127-ФЗ «О науке и государственной научно-технической политике»;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Федеральный закон от 23.11.2009 № 261 «Об энергосбережении и повышении энергетической эффективности и о внесении изменений в отдельные законодательные акты Российской Федерации»;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распоряжение Правительства Российской Федерации от 17.11.2008     № 1662-р «Об утверждении Концепции долгосрочного социально-экономического развития Российской Федерации на период до 2020 года»;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Стратегия социально-экономического развития агропромышленного комплекса Российской Федерации на период до 2020 года (научные основы), одобренная на общем годичном собрании Российской академии сельскохозяйственных наук 17 февраля 2011 года;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Стратегия развития науки и инноваций в Российской Федерации на период до 2015 года, утвержденная Межведомственной комиссией по научно-инновационной политике;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Стратегия инновационного развития Российской Федерации на период до 2020 года «Инновационная Россия – 2020» (утвержденная распоряжением Правительства Российской Федерации от 08.12.2011 № 2227-р);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Комплексная программа развития биотехнологий в Российской Федерации на период до </w:t>
      </w:r>
      <w:smartTag w:uri="urn:schemas-microsoft-com:office:smarttags" w:element="metricconverter">
        <w:smartTagPr>
          <w:attr w:name="ProductID" w:val="1 кг"/>
        </w:smartTagPr>
        <w:r w:rsidRPr="00A67CD0">
          <w:rPr>
            <w:rFonts w:ascii="Times New Roman" w:hAnsi="Times New Roman" w:cs="Times New Roman"/>
            <w:sz w:val="24"/>
            <w:szCs w:val="24"/>
          </w:rPr>
          <w:t>2020 года</w:t>
        </w:r>
      </w:smartTag>
      <w:r w:rsidRPr="00A67CD0">
        <w:rPr>
          <w:rFonts w:ascii="Times New Roman" w:hAnsi="Times New Roman" w:cs="Times New Roman"/>
          <w:sz w:val="24"/>
          <w:szCs w:val="24"/>
        </w:rPr>
        <w:t xml:space="preserve"> (утвержденная Правительством Российской Федерации от 24.04.2012 № 1853п-П8);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Закон Воронежской области от 07.06.2007 № 66-ОЗ «О развитии сельского хозяйства на территории Воронежской области»;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Закон Воронежской области от 09.10.2007 № 98-ОЗ «О науке и научно-технической политике в Воронежской области»;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Закон Воронежской области от 30.06.2010 № 65-ОЗ «О стратегии социально-экономического развития Воронежской области на период до 2020 года»;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Закон Воронежской области от 06.10.2011 № 133-ОЗ «Об инновационной политике Воронежской области»;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Закон Воронежской области от 08.06.2012 № 80-ОЗ «О программе социально-экономического развития Воронежской области на 2012 - 2016 годы». </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 xml:space="preserve">Цели, задачи и показатели (индикаторы) реализации  </w:t>
      </w:r>
      <w:r w:rsidRPr="00A67CD0">
        <w:rPr>
          <w:rFonts w:ascii="Times New Roman" w:hAnsi="Times New Roman" w:cs="Times New Roman"/>
          <w:sz w:val="24"/>
          <w:szCs w:val="24"/>
        </w:rPr>
        <w:br/>
        <w:t xml:space="preserve"> мероприятий Основного мероприятия 2.4., основные ожидаемые конечные результаты  и сроки их реализации</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Основными целями мероприятий раздела  являются: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повышение эффективности и конкурентоспособности продукции сельскохозяйственных товаропроизводителей, пищевой и перерабатывающей промышленности за счет технической и технологической модернизации производства;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создание благоприятной экономической среды, способствующей инновационному развитию и привлечению инвестиций в отрасль;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массовое внедрение биотехнологий и биотехнологических продуктов.</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Для достижения указанных целей необходимо решить следующие задачи: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стимулирование приобретения сельскохозяйственными товаропроизводителями, предприятиями пищевой и перерабатывающей промышленности высокотехнологичных машин и оборудования;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xml:space="preserve">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ускоренное развитие системы информационно-консультационного обеспечения </w:t>
      </w:r>
      <w:proofErr w:type="spellStart"/>
      <w:r w:rsidRPr="00A67CD0">
        <w:rPr>
          <w:rFonts w:ascii="Times New Roman" w:hAnsi="Times New Roman" w:cs="Times New Roman"/>
          <w:sz w:val="24"/>
          <w:szCs w:val="24"/>
        </w:rPr>
        <w:t>сельхозтоваропроизводителей</w:t>
      </w:r>
      <w:proofErr w:type="spellEnd"/>
      <w:r w:rsidRPr="00A67CD0">
        <w:rPr>
          <w:rFonts w:ascii="Times New Roman" w:hAnsi="Times New Roman" w:cs="Times New Roman"/>
          <w:sz w:val="24"/>
          <w:szCs w:val="24"/>
        </w:rPr>
        <w:t xml:space="preserve">, необходимой для разработки и широкомасштабного использования инноваций;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создание инфраструктуры развития биотехнологии в сельском хозяйстве.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вышеназванных мероприятий основного мероприятия 2.4.  предусматривается в 2014 - 202</w:t>
      </w:r>
      <w:r w:rsidR="00AC75EB">
        <w:rPr>
          <w:rFonts w:ascii="Times New Roman" w:hAnsi="Times New Roman" w:cs="Times New Roman"/>
          <w:sz w:val="24"/>
          <w:szCs w:val="24"/>
        </w:rPr>
        <w:t>1</w:t>
      </w:r>
      <w:r w:rsidRPr="00A67CD0">
        <w:rPr>
          <w:rFonts w:ascii="Times New Roman" w:hAnsi="Times New Roman" w:cs="Times New Roman"/>
          <w:sz w:val="24"/>
          <w:szCs w:val="24"/>
        </w:rPr>
        <w:t xml:space="preserve"> годах. </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Характеристика мероприятий</w:t>
      </w:r>
    </w:p>
    <w:p w:rsidR="00BB15D7" w:rsidRPr="00A67CD0" w:rsidRDefault="00BB15D7" w:rsidP="00AD7852">
      <w:pPr>
        <w:spacing w:after="0" w:line="240" w:lineRule="auto"/>
        <w:jc w:val="center"/>
        <w:rPr>
          <w:rFonts w:ascii="Times New Roman" w:hAnsi="Times New Roman" w:cs="Times New Roman"/>
          <w:sz w:val="24"/>
          <w:szCs w:val="24"/>
        </w:rPr>
      </w:pPr>
    </w:p>
    <w:p w:rsidR="00BB15D7" w:rsidRPr="00A67CD0" w:rsidRDefault="00BB15D7" w:rsidP="00AD7852">
      <w:pPr>
        <w:spacing w:after="0" w:line="240" w:lineRule="auto"/>
        <w:ind w:firstLine="709"/>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2.4.1.  «Обновление парка сельскохозяйственной техники»: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Целью осуществления мероприятия является ускоренное обновление более высокотехнологичными и ресурсосберегающими машинами парка сельскохозяйственной техники, используемой в сельском хозяйстве.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Для достижения поставленной цели необходимо решить задачу стимулирования приобретения сельскохозяйственными товаропроизводителями высокотехнологичных машин для растениеводства, животноводства и кормопроизводства.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целях осуществления этого мероприятия за счет средств областного бюджета предполагается предоставление субсидий </w:t>
      </w:r>
      <w:r w:rsidRPr="00A67CD0">
        <w:rPr>
          <w:rFonts w:ascii="Times New Roman" w:hAnsi="Times New Roman" w:cs="Times New Roman"/>
          <w:iCs/>
          <w:sz w:val="24"/>
          <w:szCs w:val="24"/>
        </w:rPr>
        <w:t>сельскохозяйственным товаропроизводителям</w:t>
      </w:r>
      <w:r w:rsidRPr="00A67CD0">
        <w:rPr>
          <w:rFonts w:ascii="Times New Roman" w:hAnsi="Times New Roman" w:cs="Times New Roman"/>
          <w:sz w:val="24"/>
          <w:szCs w:val="24"/>
        </w:rPr>
        <w:t xml:space="preserve"> Воронежской области на компенсацию части затрат на приобретение новой сельскохозяйственной техники зарубежного производства и субсидий </w:t>
      </w:r>
      <w:r w:rsidRPr="00A67CD0">
        <w:rPr>
          <w:rFonts w:ascii="Times New Roman" w:hAnsi="Times New Roman" w:cs="Times New Roman"/>
          <w:iCs/>
          <w:sz w:val="24"/>
          <w:szCs w:val="24"/>
        </w:rPr>
        <w:t>сельскохозяйственным товаропроизводителям</w:t>
      </w:r>
      <w:r w:rsidRPr="00A67CD0">
        <w:rPr>
          <w:rFonts w:ascii="Times New Roman" w:hAnsi="Times New Roman" w:cs="Times New Roman"/>
          <w:sz w:val="24"/>
          <w:szCs w:val="24"/>
        </w:rPr>
        <w:t xml:space="preserve"> Воронежской области на возмещение части затрат на уплату процентов по инвестиционным кредитам, полученным в Российских кредитных организациях на приобретение новой сельскохозяйственной техники  зарубежного производства на срок от 2 до 10 лет.</w:t>
      </w:r>
    </w:p>
    <w:p w:rsidR="00BB15D7" w:rsidRPr="00A67CD0" w:rsidRDefault="00BB15D7" w:rsidP="00A67CD0">
      <w:pPr>
        <w:autoSpaceDE w:val="0"/>
        <w:autoSpaceDN w:val="0"/>
        <w:adjustRightInd w:val="0"/>
        <w:spacing w:after="0" w:line="240" w:lineRule="auto"/>
        <w:jc w:val="both"/>
        <w:rPr>
          <w:rFonts w:ascii="Times New Roman" w:hAnsi="Times New Roman" w:cs="Times New Roman"/>
          <w:i/>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2.4.2.  «Реализация перспективных инновационных проектов в агропромышленном комплексе»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Мероприятие  направлено на реализацию комплекса мер по достижению экономического эффекта от осуществления инноваций, в том числе по коммерциализации научных и (или) научно-технических результатов.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Предусматривается организация отбора наиболее перспективных инновационных проектов, удовлетворяющих выработанным критериям. Отобранные проекты финансируются на конкурсной основе Министерством сельского хозяйства Российской Федерации и (или) инновационными фондами с использованием механизма государственно-частного партнерства.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рамках этого мероприятия предусмотрена государственная поддержка реализации: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инновационных проектов в растениеводстве, в том числе ресурсосберегающих технологий, включая точное земледелие, перевод самоходной сельскохозяйственной техники и автомобилей на газомоторное топливо;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инновационных проектов в животноводстве, в том числе ресурсосберегающих технологий;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инновационных проектов по мелиорации земель сельскохозяйственного назначения;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инновационных проектов по переработке сельскохозяйственной продукции растительного и животного происхождения;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инновационных проектов по созданию альтернативных источников энергии, в том числе по производству </w:t>
      </w:r>
      <w:proofErr w:type="spellStart"/>
      <w:r w:rsidRPr="00A67CD0">
        <w:rPr>
          <w:rFonts w:ascii="Times New Roman" w:hAnsi="Times New Roman" w:cs="Times New Roman"/>
          <w:sz w:val="24"/>
          <w:szCs w:val="24"/>
        </w:rPr>
        <w:t>биотоплива</w:t>
      </w:r>
      <w:proofErr w:type="spellEnd"/>
      <w:r w:rsidRPr="00A67CD0">
        <w:rPr>
          <w:rFonts w:ascii="Times New Roman" w:hAnsi="Times New Roman" w:cs="Times New Roman"/>
          <w:sz w:val="24"/>
          <w:szCs w:val="24"/>
        </w:rPr>
        <w:t xml:space="preserve"> из отходов сельскохозяйственного производства.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Предусматриваются разработка современных </w:t>
      </w:r>
      <w:proofErr w:type="spellStart"/>
      <w:r w:rsidRPr="00A67CD0">
        <w:rPr>
          <w:rFonts w:ascii="Times New Roman" w:hAnsi="Times New Roman" w:cs="Times New Roman"/>
          <w:sz w:val="24"/>
          <w:szCs w:val="24"/>
        </w:rPr>
        <w:t>агротехнологий</w:t>
      </w:r>
      <w:proofErr w:type="spellEnd"/>
      <w:r w:rsidRPr="00A67CD0">
        <w:rPr>
          <w:rFonts w:ascii="Times New Roman" w:hAnsi="Times New Roman" w:cs="Times New Roman"/>
          <w:sz w:val="24"/>
          <w:szCs w:val="24"/>
        </w:rPr>
        <w:t xml:space="preserve"> и проектирование систем адаптивно-ландшафтного земледелия и воспроизводства плодородия почв, технологий возделывания и интегрированной защиты сельскохозяйственных культур, разработка экологически безопасных ресурсосберегающих технологий производства продукции животноводства и птицеводства, повышение продуктивности и воспроизводительных качеств </w:t>
      </w:r>
      <w:r w:rsidRPr="00A67CD0">
        <w:rPr>
          <w:rFonts w:ascii="Times New Roman" w:hAnsi="Times New Roman" w:cs="Times New Roman"/>
          <w:sz w:val="24"/>
          <w:szCs w:val="24"/>
        </w:rPr>
        <w:lastRenderedPageBreak/>
        <w:t xml:space="preserve">животных и птицы, получение продукции животноводства и птицеводства высокого биологического и санитарного качества, сохранение устойчивого ветеринарного благополучия, разработка ресурсосберегающих технологий хранения и переработки сельскохозяйственного сырья при производстве экологически безопасных продуктов питания, разработка технологий и технических средств для устойчивого функционирования мелиоративных комплексов, обеспечивающих высокую продуктивность и экологическую стабильность </w:t>
      </w:r>
      <w:proofErr w:type="spellStart"/>
      <w:r w:rsidRPr="00A67CD0">
        <w:rPr>
          <w:rFonts w:ascii="Times New Roman" w:hAnsi="Times New Roman" w:cs="Times New Roman"/>
          <w:sz w:val="24"/>
          <w:szCs w:val="24"/>
        </w:rPr>
        <w:t>агроландшафтов</w:t>
      </w:r>
      <w:proofErr w:type="spellEnd"/>
      <w:r w:rsidRPr="00A67CD0">
        <w:rPr>
          <w:rFonts w:ascii="Times New Roman" w:hAnsi="Times New Roman" w:cs="Times New Roman"/>
          <w:sz w:val="24"/>
          <w:szCs w:val="24"/>
        </w:rPr>
        <w:t>, сохранение плодородия почв, защиту их от эрозии.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Основным источником финансирования реализации мероприятия являются средства федерального бюджета, бюджета Воронежской области и внебюджетные источники исходя из расчета: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2015 году - 33,3 процента за счет средств федерального бюджета, 33,3 процента за счет средств бюджета Воронежской области, 33,3 процента за счет средств внебюджетных источников;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 2016 года - 18 процентов за счет средств федерального бюджета, 41 процент за счет средств бюджета Воронежской области и 41 процент за счет средств внебюджетных источников.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Значительная часть инвестиций может быть привлечена от международных корпораций, заинтересованных в локализации производственных мощностей в России, часть финансирования составят средства, привлекаемые на российском и международном рынках капитала.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Кроме того, в целях активизации взаимодействия </w:t>
      </w:r>
      <w:r w:rsidRPr="00A67CD0">
        <w:rPr>
          <w:rFonts w:ascii="Times New Roman" w:hAnsi="Times New Roman" w:cs="Times New Roman"/>
          <w:iCs/>
          <w:sz w:val="24"/>
          <w:szCs w:val="24"/>
        </w:rPr>
        <w:t>сельскохозяйственных товаропроизводителей</w:t>
      </w:r>
      <w:r w:rsidRPr="00A67CD0">
        <w:rPr>
          <w:rFonts w:ascii="Times New Roman" w:hAnsi="Times New Roman" w:cs="Times New Roman"/>
          <w:sz w:val="24"/>
          <w:szCs w:val="24"/>
        </w:rPr>
        <w:t xml:space="preserve"> области и аграрной науки, за счет средств областного бюджета будут выплачиваться субсидии </w:t>
      </w:r>
      <w:r w:rsidRPr="00A67CD0">
        <w:rPr>
          <w:rFonts w:ascii="Times New Roman" w:hAnsi="Times New Roman" w:cs="Times New Roman"/>
          <w:iCs/>
          <w:sz w:val="24"/>
          <w:szCs w:val="24"/>
        </w:rPr>
        <w:t>сельскохозяйственным товаропроизводителям</w:t>
      </w:r>
      <w:r w:rsidRPr="00A67CD0">
        <w:rPr>
          <w:rFonts w:ascii="Times New Roman" w:hAnsi="Times New Roman" w:cs="Times New Roman"/>
          <w:sz w:val="24"/>
          <w:szCs w:val="24"/>
        </w:rPr>
        <w:t xml:space="preserve"> Воронежской области на компенсацию части затрат сельскохозяйственных товаропроизводителей на внедрение инноваций.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Порядок и условия предоставления субсидии на внедрение инноваций устанавливаются нормативно-правовым актом правительства Воронежской области.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целях активизации использования возможностей тематических выставок, семинаров, совещаний, отраслевых конкурсов предусматривается реализация мероприятий по передаче передового опыта производства сельскохозяйственной продукции, пропаганда престижа профессий работников сельского хозяйства, организация конкурентной среды за эффективность сельскохозяйственного производства.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Для достижения поставленных целей необходимо решение следующих задач: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организация выставок современной сельскохозяйственной техники и оборудования, ресурсосберегающих технологий;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организация выставок племенных животных;</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популяризация перспективных методов сельскохозяйственного производства, переработки сельхозпродукции, производства высококачественных пищевых продуктов;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проведение конкурсов среди ведущих профессий в агропромышленном комплексе области, подведение итогов экономического соревнования работников агропромышленного комплекса за повышение эффективности и качества работ. </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Мероприятие 2.4.3.  «Развитие биотехнологий»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Реализация мероприятия направлена на развитие и внедрение энергосберегающих технологий в сельскохозяйственное производство.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Целью осуществления этого мероприятия является выход агропромышленного комплекса на лидирующие позиции в области сельскохозяйственной биотехнологии.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Для достижения поставленной цели предусматривается решение задачи по созданию инфраструктуры развития биотехнологий в сельском хозяйстве.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Использование биотехнологий в сельском хозяйстве ориентировано на стабильное развитие сельскохозяйственного производства, решение проблемы продовольственной безопасности, получение высококачественных, экологически чистых продуктов питания, переработку отходов сельскохозяйственного производства, восстановление плодородия почв.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xml:space="preserve">В основном мероприятии наиболее приоритетными являются следующие ключевые направления: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развитие биотехнологий в растениеводстве, разработка диагностических наборов для выявления возбудителей заболеваний растений;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развитие биотехнологий в животноводстве и кормопроизводстве (биодобавки для улучшения качества кормов - аминокислоты, кормовой белок, ферменты, витамины, </w:t>
      </w:r>
      <w:proofErr w:type="spellStart"/>
      <w:r w:rsidRPr="00A67CD0">
        <w:rPr>
          <w:rFonts w:ascii="Times New Roman" w:hAnsi="Times New Roman" w:cs="Times New Roman"/>
          <w:sz w:val="24"/>
          <w:szCs w:val="24"/>
        </w:rPr>
        <w:t>пробиотики</w:t>
      </w:r>
      <w:proofErr w:type="spellEnd"/>
      <w:r w:rsidRPr="00A67CD0">
        <w:rPr>
          <w:rFonts w:ascii="Times New Roman" w:hAnsi="Times New Roman" w:cs="Times New Roman"/>
          <w:sz w:val="24"/>
          <w:szCs w:val="24"/>
        </w:rPr>
        <w:t>);</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развитие биотехнологий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 лимонная, молочная, уксусная и другие, продукты глубокой переработки пищевого сырья);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развитие биотехнологий и биоэнергетика (</w:t>
      </w:r>
      <w:proofErr w:type="spellStart"/>
      <w:r w:rsidRPr="00A67CD0">
        <w:rPr>
          <w:rFonts w:ascii="Times New Roman" w:hAnsi="Times New Roman" w:cs="Times New Roman"/>
          <w:sz w:val="24"/>
          <w:szCs w:val="24"/>
        </w:rPr>
        <w:t>биотопливо</w:t>
      </w:r>
      <w:proofErr w:type="spellEnd"/>
      <w:r w:rsidRPr="00A67CD0">
        <w:rPr>
          <w:rFonts w:ascii="Times New Roman" w:hAnsi="Times New Roman" w:cs="Times New Roman"/>
          <w:sz w:val="24"/>
          <w:szCs w:val="24"/>
        </w:rPr>
        <w:t>).</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Основным источником финансирования реализации мероприятия являются средства федерального бюджета и бюджета Воронежской области исходя из расчета: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65 процентов за счет средств федерального бюджета;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35 процентов за счет средств областного бюджета.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Государственная поддержка будет осуществляться посредством предоставления субсидий на возмещение части затрат на уплату процентов по инвестиционным кредитам, полученным в российских кредитных организациях и сельскохозяйственных кредитных потребительских кооперативах на строительство, реконструкцию и модернизацию биоэнергетических установок, объектов по производству биоэнергетической продукции.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Средства областного бюджета предоставляются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w:t>
      </w:r>
      <w:proofErr w:type="spellStart"/>
      <w:r w:rsidRPr="00A67CD0">
        <w:rPr>
          <w:rFonts w:ascii="Times New Roman" w:hAnsi="Times New Roman" w:cs="Times New Roman"/>
          <w:sz w:val="24"/>
          <w:szCs w:val="24"/>
        </w:rPr>
        <w:t>софинансирование</w:t>
      </w:r>
      <w:proofErr w:type="spellEnd"/>
      <w:r w:rsidRPr="00A67CD0">
        <w:rPr>
          <w:rFonts w:ascii="Times New Roman" w:hAnsi="Times New Roman" w:cs="Times New Roman"/>
          <w:sz w:val="24"/>
          <w:szCs w:val="24"/>
        </w:rPr>
        <w:t xml:space="preserve"> расходов.</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 xml:space="preserve">Мероприятие </w:t>
      </w:r>
      <w:r w:rsidR="00007C3C">
        <w:rPr>
          <w:rFonts w:ascii="Times New Roman" w:hAnsi="Times New Roman" w:cs="Times New Roman"/>
          <w:i/>
          <w:sz w:val="24"/>
          <w:szCs w:val="24"/>
        </w:rPr>
        <w:t>2.4</w:t>
      </w:r>
      <w:r w:rsidRPr="00A67CD0">
        <w:rPr>
          <w:rFonts w:ascii="Times New Roman" w:hAnsi="Times New Roman" w:cs="Times New Roman"/>
          <w:i/>
          <w:sz w:val="24"/>
          <w:szCs w:val="24"/>
        </w:rPr>
        <w:t xml:space="preserve">.4.  «Государственная поддержка </w:t>
      </w:r>
      <w:r w:rsidRPr="00A67CD0">
        <w:rPr>
          <w:rFonts w:ascii="Times New Roman" w:hAnsi="Times New Roman" w:cs="Times New Roman"/>
          <w:i/>
          <w:iCs/>
          <w:sz w:val="24"/>
          <w:szCs w:val="24"/>
        </w:rPr>
        <w:t>сельскохозяйственных товаропроизводителей</w:t>
      </w:r>
      <w:r w:rsidRPr="00A67CD0">
        <w:rPr>
          <w:rFonts w:ascii="Times New Roman" w:hAnsi="Times New Roman" w:cs="Times New Roman"/>
          <w:i/>
          <w:sz w:val="24"/>
          <w:szCs w:val="24"/>
        </w:rPr>
        <w:t xml:space="preserve"> в виде компенсации части затрат на оплату электроэнергии в связи с резким ростом ее стоимости»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связи с возможным резким ростом тарифов и услуг естественных монополий (прежде всего на электроэнергию), а также изменением действующих нормативных документов в сфере </w:t>
      </w:r>
      <w:proofErr w:type="spellStart"/>
      <w:r w:rsidRPr="00A67CD0">
        <w:rPr>
          <w:rFonts w:ascii="Times New Roman" w:hAnsi="Times New Roman" w:cs="Times New Roman"/>
          <w:sz w:val="24"/>
          <w:szCs w:val="24"/>
        </w:rPr>
        <w:t>тарифообразования</w:t>
      </w:r>
      <w:proofErr w:type="spellEnd"/>
      <w:r w:rsidRPr="00A67CD0">
        <w:rPr>
          <w:rFonts w:ascii="Times New Roman" w:hAnsi="Times New Roman" w:cs="Times New Roman"/>
          <w:sz w:val="24"/>
          <w:szCs w:val="24"/>
        </w:rPr>
        <w:t xml:space="preserve"> для сельскохозяйственных товаропроизводителей, будет осуществляться государственная поддержка в виде компенсации части затрат на оплату потребленной электроэнергии сельскохозяйственными товаропроизводителями (за исключением граждан, ведущих личное подсобное хозяйство).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Условия и порядок предоставления компенсации устанавливаются нормативным актом правительства Воронежской области. </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 xml:space="preserve">Мероприятие </w:t>
      </w:r>
      <w:r w:rsidR="00007C3C">
        <w:rPr>
          <w:rFonts w:ascii="Times New Roman" w:hAnsi="Times New Roman" w:cs="Times New Roman"/>
          <w:i/>
          <w:sz w:val="24"/>
          <w:szCs w:val="24"/>
        </w:rPr>
        <w:t>2.4</w:t>
      </w:r>
      <w:r w:rsidRPr="00A67CD0">
        <w:rPr>
          <w:rFonts w:ascii="Times New Roman" w:hAnsi="Times New Roman" w:cs="Times New Roman"/>
          <w:i/>
          <w:sz w:val="24"/>
          <w:szCs w:val="24"/>
        </w:rPr>
        <w:t>.5.  «Модернизация предприятий пищевой</w:t>
      </w:r>
    </w:p>
    <w:p w:rsidR="00BB15D7" w:rsidRPr="00A67CD0" w:rsidRDefault="00BB15D7" w:rsidP="00AD7852">
      <w:pPr>
        <w:spacing w:after="0" w:line="240" w:lineRule="auto"/>
        <w:jc w:val="center"/>
        <w:rPr>
          <w:rFonts w:ascii="Times New Roman" w:hAnsi="Times New Roman" w:cs="Times New Roman"/>
          <w:i/>
          <w:sz w:val="24"/>
          <w:szCs w:val="24"/>
        </w:rPr>
      </w:pPr>
      <w:r w:rsidRPr="00A67CD0">
        <w:rPr>
          <w:rFonts w:ascii="Times New Roman" w:hAnsi="Times New Roman" w:cs="Times New Roman"/>
          <w:i/>
          <w:sz w:val="24"/>
          <w:szCs w:val="24"/>
        </w:rPr>
        <w:t>и перерабатывающей промышленности»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Цель мероприятия - оказание государственной поддержки из средств областного бюджета на модернизацию предприятий пищевой и перерабатывающей промышленности для повышения качества и конкурентоспособности выпускаемой продукции, расширения ассортимента.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Мероприятием предусматривается предоставление субсидий предприятиям пищевой и перерабатывающей промышленности из средств областного бюджета на компенсацию части затрат по приобретению технологического оборудования для модернизации сахарных заводов, предприятий хлебопекарной отрасли,  по переработке зерна, масложировой отрасли, по переработке овощей и фруктов, по приобретению технологического оборудования и </w:t>
      </w:r>
      <w:r w:rsidRPr="00A67CD0">
        <w:rPr>
          <w:rFonts w:ascii="Times New Roman" w:hAnsi="Times New Roman" w:cs="Times New Roman"/>
          <w:sz w:val="24"/>
          <w:szCs w:val="24"/>
        </w:rPr>
        <w:lastRenderedPageBreak/>
        <w:t xml:space="preserve">специализированного транспорта для организации закупки и переработки молока, мяса скота и птицы. </w:t>
      </w:r>
    </w:p>
    <w:p w:rsidR="00BB15D7" w:rsidRPr="00A67CD0" w:rsidRDefault="00BB15D7" w:rsidP="00A67CD0">
      <w:pPr>
        <w:pStyle w:val="aff"/>
        <w:tabs>
          <w:tab w:val="left" w:pos="7230"/>
        </w:tabs>
        <w:ind w:firstLine="709"/>
        <w:rPr>
          <w:rFonts w:ascii="Times New Roman" w:hAnsi="Times New Roman"/>
          <w:sz w:val="24"/>
          <w:szCs w:val="24"/>
        </w:rPr>
      </w:pPr>
      <w:r w:rsidRPr="00A67CD0">
        <w:rPr>
          <w:rFonts w:ascii="Times New Roman" w:hAnsi="Times New Roman"/>
          <w:sz w:val="24"/>
          <w:szCs w:val="24"/>
        </w:rPr>
        <w:t xml:space="preserve">Объемы средств областного бюджета, направляемые на реализацию мероприятий, уточняются ежегодно </w:t>
      </w:r>
      <w:bookmarkEnd w:id="2"/>
      <w:r w:rsidRPr="00A67CD0">
        <w:rPr>
          <w:rFonts w:ascii="Times New Roman" w:hAnsi="Times New Roman"/>
          <w:sz w:val="24"/>
          <w:szCs w:val="24"/>
        </w:rPr>
        <w:t>в соответствии с бюджетными ассигнованиями, предусмотренными законом Воронежской области  о бюджете на текущий финансовый год и на плановый период.</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Порядок и условия предоставления субсидий определяются нормативно-правовыми актами Воронежской области.</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sz w:val="24"/>
          <w:szCs w:val="24"/>
        </w:rPr>
      </w:pPr>
      <w:r w:rsidRPr="00A67CD0">
        <w:rPr>
          <w:rFonts w:ascii="Times New Roman" w:hAnsi="Times New Roman" w:cs="Times New Roman"/>
          <w:sz w:val="24"/>
          <w:szCs w:val="24"/>
        </w:rPr>
        <w:t xml:space="preserve">Анализ рисков реализации мероприятий </w:t>
      </w:r>
      <w:r w:rsidRPr="00A67CD0">
        <w:rPr>
          <w:rFonts w:ascii="Times New Roman" w:hAnsi="Times New Roman" w:cs="Times New Roman"/>
          <w:sz w:val="24"/>
          <w:szCs w:val="24"/>
        </w:rPr>
        <w:br/>
        <w:t>и меры управления рисками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Решение задач ускорения технической и технологической модернизации, а также перехода на инновационный путь развития будет проходить в условиях воздействия на агропромышленный комплекс ряда внешних и внутренних рисков и вызовов. Основными рисками в части инновационного развития агропромышленного комплекса являются: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рост цен на энергоресурсы и материально-технические средства, потребляемые в отрасли, что ограничивает возможности у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слабая материально-техническая база и низкие темпы обновления основных производственных фондов, что отрицательно сказывается на своевременном выполнении основных технологических процессов в сельском хозяйстве, переработке сырья и качестве выпускаемой продукции, не позволяет в полной мере обеспечить на внутреннем рынке </w:t>
      </w:r>
      <w:proofErr w:type="spellStart"/>
      <w:r w:rsidRPr="00A67CD0">
        <w:rPr>
          <w:rFonts w:ascii="Times New Roman" w:hAnsi="Times New Roman" w:cs="Times New Roman"/>
          <w:sz w:val="24"/>
          <w:szCs w:val="24"/>
        </w:rPr>
        <w:t>импортозамещение</w:t>
      </w:r>
      <w:proofErr w:type="spellEnd"/>
      <w:r w:rsidRPr="00A67CD0">
        <w:rPr>
          <w:rFonts w:ascii="Times New Roman" w:hAnsi="Times New Roman" w:cs="Times New Roman"/>
          <w:sz w:val="24"/>
          <w:szCs w:val="24"/>
        </w:rPr>
        <w:t xml:space="preserve"> отечественной продукцией;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недостаточное информационное обеспечение в части использования современных высокопроизводительной техники и технологий сельского хозяйства и сельских территорий;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снижение темпов инновационного развития агропромышленного комплекса;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снижение эффективности агропромышленного производства вследствие отсутствия внедрения достижений биотехнологий и увеличение </w:t>
      </w:r>
      <w:proofErr w:type="spellStart"/>
      <w:r w:rsidRPr="00A67CD0">
        <w:rPr>
          <w:rFonts w:ascii="Times New Roman" w:hAnsi="Times New Roman" w:cs="Times New Roman"/>
          <w:sz w:val="24"/>
          <w:szCs w:val="24"/>
        </w:rPr>
        <w:t>импортозависимости</w:t>
      </w:r>
      <w:proofErr w:type="spellEnd"/>
      <w:r w:rsidRPr="00A67CD0">
        <w:rPr>
          <w:rFonts w:ascii="Times New Roman" w:hAnsi="Times New Roman" w:cs="Times New Roman"/>
          <w:sz w:val="24"/>
          <w:szCs w:val="24"/>
        </w:rPr>
        <w:t xml:space="preserve">.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Default="00BB15D7" w:rsidP="00A67CD0">
      <w:pPr>
        <w:autoSpaceDE w:val="0"/>
        <w:autoSpaceDN w:val="0"/>
        <w:adjustRightInd w:val="0"/>
        <w:spacing w:after="0" w:line="240" w:lineRule="auto"/>
        <w:ind w:firstLine="709"/>
        <w:jc w:val="both"/>
        <w:rPr>
          <w:rFonts w:ascii="Times New Roman" w:hAnsi="Times New Roman" w:cs="Times New Roman"/>
          <w:b/>
          <w:i/>
          <w:sz w:val="24"/>
          <w:szCs w:val="24"/>
        </w:rPr>
      </w:pPr>
      <w:r w:rsidRPr="00A67CD0">
        <w:rPr>
          <w:rFonts w:ascii="Times New Roman" w:hAnsi="Times New Roman" w:cs="Times New Roman"/>
          <w:b/>
          <w:i/>
          <w:sz w:val="24"/>
          <w:szCs w:val="24"/>
        </w:rPr>
        <w:t xml:space="preserve">Основное мероприятие 2.5. Устойчивое развитие сельских территорий </w:t>
      </w:r>
    </w:p>
    <w:p w:rsidR="00AD7852" w:rsidRPr="00A67CD0" w:rsidRDefault="00AD7852" w:rsidP="00A67CD0">
      <w:pPr>
        <w:autoSpaceDE w:val="0"/>
        <w:autoSpaceDN w:val="0"/>
        <w:adjustRightInd w:val="0"/>
        <w:spacing w:after="0" w:line="240" w:lineRule="auto"/>
        <w:ind w:firstLine="709"/>
        <w:jc w:val="both"/>
        <w:rPr>
          <w:rFonts w:ascii="Times New Roman" w:hAnsi="Times New Roman" w:cs="Times New Roman"/>
          <w:b/>
          <w:i/>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Основными целями Основного мероприятия 2.5.  являются: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создание правовых, административных и экономических условий для перехода к устойчивому социально-экономическому развитию сельских муниципальных образований;</w:t>
      </w:r>
    </w:p>
    <w:p w:rsidR="00BB15D7" w:rsidRPr="00A67CD0" w:rsidRDefault="00BB15D7" w:rsidP="00A67CD0">
      <w:pPr>
        <w:pStyle w:val="ConsPlusNonformat"/>
        <w:widowControl/>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 активизация участия сельских сообществ в решении вопросов местного значения; </w:t>
      </w:r>
    </w:p>
    <w:p w:rsidR="00BB15D7" w:rsidRPr="00A67CD0" w:rsidRDefault="00BB15D7" w:rsidP="00007C3C">
      <w:pPr>
        <w:pStyle w:val="ConsPlusNonformat"/>
        <w:widowControl/>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 создание комфортных условий жизнедеятельности в сельской местности;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-формирование позитивного отношения к селу и сельскому образу жизни.</w:t>
      </w:r>
    </w:p>
    <w:p w:rsidR="00BB15D7" w:rsidRPr="00A67CD0" w:rsidRDefault="00BB15D7" w:rsidP="00A67CD0">
      <w:pPr>
        <w:pStyle w:val="ConsPlusNonformat"/>
        <w:widowControl/>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Для достижения указанных целей предусматривается решение следующих задач:     </w:t>
      </w:r>
    </w:p>
    <w:p w:rsidR="00BB15D7" w:rsidRPr="00A67CD0" w:rsidRDefault="00BB15D7" w:rsidP="00A67CD0">
      <w:pPr>
        <w:pStyle w:val="ConsPlusNonformat"/>
        <w:widowControl/>
        <w:ind w:firstLine="709"/>
        <w:jc w:val="both"/>
        <w:rPr>
          <w:rFonts w:ascii="Times New Roman" w:hAnsi="Times New Roman" w:cs="Times New Roman"/>
          <w:sz w:val="24"/>
          <w:szCs w:val="24"/>
        </w:rPr>
      </w:pPr>
      <w:r w:rsidRPr="00A67CD0">
        <w:rPr>
          <w:rFonts w:ascii="Times New Roman" w:hAnsi="Times New Roman" w:cs="Times New Roman"/>
          <w:sz w:val="24"/>
          <w:szCs w:val="24"/>
        </w:rPr>
        <w:t>- привлечение и закрепление в сельской местности молодых семей и молодых специалистов;</w:t>
      </w:r>
    </w:p>
    <w:p w:rsidR="00BB15D7" w:rsidRPr="00A67CD0" w:rsidRDefault="00BB15D7" w:rsidP="00A67CD0">
      <w:pPr>
        <w:pStyle w:val="ConsPlusNonformat"/>
        <w:widowControl/>
        <w:ind w:firstLine="709"/>
        <w:jc w:val="both"/>
        <w:rPr>
          <w:rFonts w:ascii="Times New Roman" w:hAnsi="Times New Roman" w:cs="Times New Roman"/>
          <w:sz w:val="24"/>
          <w:szCs w:val="24"/>
        </w:rPr>
      </w:pPr>
      <w:r w:rsidRPr="00A67CD0">
        <w:rPr>
          <w:rFonts w:ascii="Times New Roman" w:hAnsi="Times New Roman" w:cs="Times New Roman"/>
          <w:sz w:val="24"/>
          <w:szCs w:val="24"/>
        </w:rPr>
        <w:t>- поощрение и популяризация достижений в сфере  развития</w:t>
      </w:r>
      <w:r w:rsidRPr="00A67CD0">
        <w:rPr>
          <w:rFonts w:ascii="Times New Roman" w:hAnsi="Times New Roman" w:cs="Times New Roman"/>
          <w:b/>
          <w:sz w:val="24"/>
          <w:szCs w:val="24"/>
        </w:rPr>
        <w:t xml:space="preserve"> </w:t>
      </w:r>
      <w:r w:rsidRPr="00A67CD0">
        <w:rPr>
          <w:rFonts w:ascii="Times New Roman" w:hAnsi="Times New Roman" w:cs="Times New Roman"/>
          <w:sz w:val="24"/>
          <w:szCs w:val="24"/>
        </w:rPr>
        <w:t>сельских территорий;</w:t>
      </w:r>
    </w:p>
    <w:p w:rsidR="00BB15D7" w:rsidRPr="00A67CD0" w:rsidRDefault="00BB15D7" w:rsidP="00A67CD0">
      <w:pPr>
        <w:pStyle w:val="ConsPlusNonformat"/>
        <w:widowControl/>
        <w:ind w:firstLine="709"/>
        <w:jc w:val="both"/>
        <w:rPr>
          <w:rFonts w:ascii="Times New Roman" w:hAnsi="Times New Roman" w:cs="Times New Roman"/>
          <w:sz w:val="24"/>
          <w:szCs w:val="24"/>
        </w:rPr>
      </w:pPr>
      <w:r w:rsidRPr="00A67CD0">
        <w:rPr>
          <w:rFonts w:ascii="Times New Roman" w:hAnsi="Times New Roman" w:cs="Times New Roman"/>
          <w:sz w:val="24"/>
          <w:szCs w:val="24"/>
        </w:rPr>
        <w:t>- расширение рынка труда в сельской местности и обеспечение его привлекательности;</w:t>
      </w:r>
    </w:p>
    <w:p w:rsidR="00BB15D7" w:rsidRPr="00A67CD0" w:rsidRDefault="00BB15D7" w:rsidP="00A67CD0">
      <w:pPr>
        <w:pStyle w:val="ConsPlusNonformat"/>
        <w:widowControl/>
        <w:ind w:firstLine="709"/>
        <w:jc w:val="both"/>
        <w:rPr>
          <w:rFonts w:ascii="Times New Roman" w:hAnsi="Times New Roman" w:cs="Times New Roman"/>
          <w:sz w:val="24"/>
          <w:szCs w:val="24"/>
        </w:rPr>
      </w:pPr>
      <w:r w:rsidRPr="00A67CD0">
        <w:rPr>
          <w:rFonts w:ascii="Times New Roman" w:hAnsi="Times New Roman" w:cs="Times New Roman"/>
          <w:sz w:val="24"/>
          <w:szCs w:val="24"/>
        </w:rPr>
        <w:t>- повышение престижности проживания в сельской местности.</w:t>
      </w:r>
    </w:p>
    <w:p w:rsidR="00BB15D7" w:rsidRPr="00A67CD0" w:rsidRDefault="00BB15D7" w:rsidP="00A67CD0">
      <w:pPr>
        <w:pStyle w:val="ConsPlusNormal"/>
        <w:widowControl/>
        <w:ind w:firstLine="709"/>
        <w:jc w:val="both"/>
        <w:rPr>
          <w:rFonts w:ascii="Times New Roman" w:hAnsi="Times New Roman"/>
          <w:color w:val="000000"/>
          <w:sz w:val="24"/>
          <w:szCs w:val="24"/>
        </w:rPr>
      </w:pPr>
      <w:r w:rsidRPr="00A67CD0">
        <w:rPr>
          <w:rFonts w:ascii="Times New Roman" w:hAnsi="Times New Roman"/>
          <w:sz w:val="24"/>
          <w:szCs w:val="24"/>
        </w:rPr>
        <w:t xml:space="preserve">Для достижения целей и решения задач раздела необходимо реализовать ряд мероприятий, в том числе </w:t>
      </w:r>
      <w:r w:rsidRPr="00A67CD0">
        <w:rPr>
          <w:rFonts w:ascii="Times New Roman" w:hAnsi="Times New Roman"/>
          <w:i/>
          <w:color w:val="000000"/>
          <w:sz w:val="24"/>
          <w:szCs w:val="24"/>
        </w:rPr>
        <w:t>у</w:t>
      </w:r>
      <w:r w:rsidRPr="00A67CD0">
        <w:rPr>
          <w:rFonts w:ascii="Times New Roman" w:hAnsi="Times New Roman"/>
          <w:color w:val="000000"/>
          <w:sz w:val="24"/>
          <w:szCs w:val="24"/>
        </w:rPr>
        <w:t>лучшение жилищных условий граждан, в том числе молодых семей и молодых специалистов, проживающих и работающих в сельской местности.</w:t>
      </w:r>
    </w:p>
    <w:p w:rsidR="00BB15D7" w:rsidRPr="00A67CD0" w:rsidRDefault="00BB15D7" w:rsidP="00AC75EB">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вышеназванных мероприятий основного мероприятия 2.5.</w:t>
      </w:r>
      <w:r w:rsidR="00AC75EB">
        <w:rPr>
          <w:rFonts w:ascii="Times New Roman" w:hAnsi="Times New Roman" w:cs="Times New Roman"/>
          <w:sz w:val="24"/>
          <w:szCs w:val="24"/>
        </w:rPr>
        <w:t xml:space="preserve"> предусматривается в 2014 – 2021</w:t>
      </w:r>
      <w:r w:rsidRPr="00A67CD0">
        <w:rPr>
          <w:rFonts w:ascii="Times New Roman" w:hAnsi="Times New Roman" w:cs="Times New Roman"/>
          <w:sz w:val="24"/>
          <w:szCs w:val="24"/>
        </w:rPr>
        <w:t xml:space="preserve"> годах. </w:t>
      </w:r>
    </w:p>
    <w:p w:rsidR="00BB15D7" w:rsidRPr="00A67CD0" w:rsidRDefault="00BB15D7" w:rsidP="00A67CD0">
      <w:pPr>
        <w:pStyle w:val="ConsPlusNormal"/>
        <w:widowControl/>
        <w:ind w:firstLine="709"/>
        <w:jc w:val="both"/>
        <w:rPr>
          <w:rFonts w:ascii="Times New Roman" w:hAnsi="Times New Roman"/>
          <w:color w:val="000000"/>
          <w:sz w:val="24"/>
          <w:szCs w:val="24"/>
          <w:highlight w:val="yellow"/>
        </w:rPr>
      </w:pPr>
    </w:p>
    <w:p w:rsidR="00BB15D7" w:rsidRPr="00A67CD0" w:rsidRDefault="00BB15D7" w:rsidP="00A67CD0">
      <w:pPr>
        <w:pStyle w:val="ConsPlusNormal"/>
        <w:widowControl/>
        <w:ind w:firstLine="709"/>
        <w:jc w:val="both"/>
        <w:rPr>
          <w:rFonts w:ascii="Times New Roman" w:hAnsi="Times New Roman"/>
          <w:sz w:val="24"/>
          <w:szCs w:val="24"/>
        </w:rPr>
      </w:pPr>
    </w:p>
    <w:p w:rsidR="00AD7852" w:rsidRDefault="00BB15D7" w:rsidP="00AD7852">
      <w:pPr>
        <w:spacing w:after="0" w:line="240" w:lineRule="auto"/>
        <w:jc w:val="center"/>
        <w:rPr>
          <w:rFonts w:ascii="Times New Roman" w:hAnsi="Times New Roman" w:cs="Times New Roman"/>
          <w:i/>
          <w:color w:val="000000"/>
          <w:sz w:val="24"/>
          <w:szCs w:val="24"/>
        </w:rPr>
      </w:pPr>
      <w:r w:rsidRPr="00A67CD0">
        <w:rPr>
          <w:rFonts w:ascii="Times New Roman" w:hAnsi="Times New Roman" w:cs="Times New Roman"/>
          <w:i/>
          <w:color w:val="000000"/>
          <w:sz w:val="24"/>
          <w:szCs w:val="24"/>
        </w:rPr>
        <w:t>Мероприятие 2.5.1. «Улучшение жилищных условий граждан,</w:t>
      </w:r>
    </w:p>
    <w:p w:rsidR="00AD7852" w:rsidRDefault="00BB15D7" w:rsidP="00AD7852">
      <w:pPr>
        <w:spacing w:after="0" w:line="240" w:lineRule="auto"/>
        <w:jc w:val="center"/>
        <w:rPr>
          <w:rFonts w:ascii="Times New Roman" w:hAnsi="Times New Roman" w:cs="Times New Roman"/>
          <w:i/>
          <w:color w:val="000000"/>
          <w:sz w:val="24"/>
          <w:szCs w:val="24"/>
        </w:rPr>
      </w:pPr>
      <w:r w:rsidRPr="00A67CD0">
        <w:rPr>
          <w:rFonts w:ascii="Times New Roman" w:hAnsi="Times New Roman" w:cs="Times New Roman"/>
          <w:i/>
          <w:color w:val="000000"/>
          <w:sz w:val="24"/>
          <w:szCs w:val="24"/>
        </w:rPr>
        <w:lastRenderedPageBreak/>
        <w:t>в том числе молодых семей и молодых специалистов, проживающих</w:t>
      </w:r>
    </w:p>
    <w:p w:rsidR="00BB15D7" w:rsidRPr="00A67CD0" w:rsidRDefault="00BB15D7" w:rsidP="00AD7852">
      <w:pPr>
        <w:spacing w:after="0" w:line="240" w:lineRule="auto"/>
        <w:jc w:val="center"/>
        <w:rPr>
          <w:rFonts w:ascii="Times New Roman" w:hAnsi="Times New Roman" w:cs="Times New Roman"/>
          <w:i/>
          <w:color w:val="000000"/>
          <w:sz w:val="24"/>
          <w:szCs w:val="24"/>
        </w:rPr>
      </w:pPr>
      <w:r w:rsidRPr="00A67CD0">
        <w:rPr>
          <w:rFonts w:ascii="Times New Roman" w:hAnsi="Times New Roman" w:cs="Times New Roman"/>
          <w:i/>
          <w:color w:val="000000"/>
          <w:sz w:val="24"/>
          <w:szCs w:val="24"/>
        </w:rPr>
        <w:t>и работающих в сельской местности»</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Целями данного мероприятия являются удовлетворение потребностей сельского населения в благоустроенном жилье, привлечение и закрепление в сельской местности молодых специалистов.</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В рамках данного мероприятия будет осуществляться государственная поддержка на улучшение жилищных условий граждан, проживающих в сельской местности, в том числе молодых семей и молодых специалистов, проживающих и работающих в сельской местности.</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Улучшение жилищных условий граждан, проживающих в сельской местности, в том числе молодых семей и молодых специалистов, предусматривается осуществлять путем предоставления социальных выплат за счет средств федерального, областного и местных бюджетов на строительство и приобретение жилья в сельской местности.</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За период реализации мероприятия предусматривается предоставить социальные выплаты не менее 34 молодым семьям и молодым специалистам.</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Социальные выплаты на строительство (приобретение) жилья гражданам Российской Федерации, в том числе молодым семьям и молодым специалистам, проживающим и работающим в сельской местности, предоставляются в соответствии с Типовым положением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предусмотренным приложением № 4 к федеральной целевой программе «Устойчивое развитие сельских территорий на 2014 – 2017 годы и на период до 2020 года», утвержденной постановлением Правительства Российской Федерации от 15.07.2013 № 598 (далее - ФЦП).</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Право граждан на получение указанной социальной выплаты удостоверяется свидетельством по форме, предусмотренной приложением № 5 к ФЦП.</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 xml:space="preserve">Гражданин, имеющий право на получение указанной социальной выплаты, представляет в администрацию муниципального образования по месту постоянного жительства заявление по форме, предусмотренной </w:t>
      </w:r>
      <w:hyperlink r:id="rId8" w:anchor="sub_10600" w:history="1">
        <w:r w:rsidRPr="00A67CD0">
          <w:rPr>
            <w:rStyle w:val="afa"/>
            <w:rFonts w:ascii="Times New Roman" w:hAnsi="Times New Roman"/>
            <w:color w:val="000000"/>
            <w:sz w:val="24"/>
            <w:szCs w:val="24"/>
          </w:rPr>
          <w:t>приложением № 6</w:t>
        </w:r>
      </w:hyperlink>
      <w:r w:rsidRPr="00A67CD0">
        <w:rPr>
          <w:rFonts w:ascii="Times New Roman" w:hAnsi="Times New Roman" w:cs="Times New Roman"/>
          <w:color w:val="000000"/>
          <w:sz w:val="24"/>
          <w:szCs w:val="24"/>
        </w:rPr>
        <w:t xml:space="preserve"> к ФЦП.</w:t>
      </w:r>
    </w:p>
    <w:p w:rsidR="00BB15D7" w:rsidRPr="00A67CD0"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 xml:space="preserve">Субсидии на </w:t>
      </w:r>
      <w:proofErr w:type="spellStart"/>
      <w:r w:rsidRPr="00A67CD0">
        <w:rPr>
          <w:rFonts w:ascii="Times New Roman" w:hAnsi="Times New Roman" w:cs="Times New Roman"/>
          <w:color w:val="000000"/>
          <w:sz w:val="24"/>
          <w:szCs w:val="24"/>
        </w:rPr>
        <w:t>софинансирование</w:t>
      </w:r>
      <w:proofErr w:type="spellEnd"/>
      <w:r w:rsidRPr="00A67CD0">
        <w:rPr>
          <w:rFonts w:ascii="Times New Roman" w:hAnsi="Times New Roman" w:cs="Times New Roman"/>
          <w:color w:val="000000"/>
          <w:sz w:val="24"/>
          <w:szCs w:val="24"/>
        </w:rPr>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предоставляются в соответствии с положением, предусмотренным </w:t>
      </w:r>
      <w:hyperlink r:id="rId9" w:anchor="sub_10700" w:history="1">
        <w:r w:rsidRPr="00A67CD0">
          <w:rPr>
            <w:rStyle w:val="afa"/>
            <w:rFonts w:ascii="Times New Roman" w:hAnsi="Times New Roman"/>
            <w:color w:val="000000"/>
            <w:sz w:val="24"/>
            <w:szCs w:val="24"/>
          </w:rPr>
          <w:t>приложением № 7</w:t>
        </w:r>
      </w:hyperlink>
      <w:r w:rsidRPr="00A67CD0">
        <w:rPr>
          <w:rFonts w:ascii="Times New Roman" w:hAnsi="Times New Roman" w:cs="Times New Roman"/>
          <w:color w:val="000000"/>
          <w:sz w:val="24"/>
          <w:szCs w:val="24"/>
        </w:rPr>
        <w:t xml:space="preserve"> к ФЦП.</w:t>
      </w:r>
    </w:p>
    <w:p w:rsidR="00BB15D7" w:rsidRPr="00A67CD0" w:rsidRDefault="00BB15D7" w:rsidP="00A67CD0">
      <w:pPr>
        <w:spacing w:after="0" w:line="240" w:lineRule="auto"/>
        <w:ind w:firstLine="709"/>
        <w:jc w:val="both"/>
        <w:rPr>
          <w:rFonts w:ascii="Times New Roman" w:hAnsi="Times New Roman" w:cs="Times New Roman"/>
          <w:color w:val="000000"/>
          <w:sz w:val="24"/>
          <w:szCs w:val="24"/>
          <w:highlight w:val="yellow"/>
        </w:rPr>
      </w:pPr>
      <w:r w:rsidRPr="00A67CD0">
        <w:rPr>
          <w:rFonts w:ascii="Times New Roman" w:hAnsi="Times New Roman" w:cs="Times New Roman"/>
          <w:color w:val="000000"/>
          <w:sz w:val="24"/>
          <w:szCs w:val="24"/>
        </w:rPr>
        <w:t>Для оценки реализации указанного мероприятия используется  показатель «Количество граждан, молодых семей и молодых специалистов, проживающих и работающих в сельской местности улучшивших жилищные условия».</w:t>
      </w:r>
      <w:r w:rsidRPr="00A67CD0">
        <w:rPr>
          <w:rFonts w:ascii="Times New Roman" w:hAnsi="Times New Roman" w:cs="Times New Roman"/>
          <w:color w:val="000000"/>
          <w:sz w:val="24"/>
          <w:szCs w:val="24"/>
          <w:highlight w:val="yellow"/>
        </w:rPr>
        <w:t xml:space="preserve"> </w:t>
      </w:r>
    </w:p>
    <w:p w:rsidR="00BB15D7" w:rsidRDefault="00BB15D7" w:rsidP="00A67CD0">
      <w:pPr>
        <w:spacing w:after="0" w:line="240" w:lineRule="auto"/>
        <w:ind w:firstLine="709"/>
        <w:jc w:val="both"/>
        <w:rPr>
          <w:rFonts w:ascii="Times New Roman" w:hAnsi="Times New Roman" w:cs="Times New Roman"/>
          <w:color w:val="000000"/>
          <w:sz w:val="24"/>
          <w:szCs w:val="24"/>
        </w:rPr>
      </w:pPr>
      <w:r w:rsidRPr="00A67CD0">
        <w:rPr>
          <w:rFonts w:ascii="Times New Roman" w:hAnsi="Times New Roman" w:cs="Times New Roman"/>
          <w:color w:val="000000"/>
          <w:sz w:val="24"/>
          <w:szCs w:val="24"/>
        </w:rPr>
        <w:t>Прогнозные значения показателя (индикатора), характеризующего эффективность данного мероприятия, приведены в таблице 1 приложения к муниципальной программе «Экономическое развитие и повышение инвестиционного потенциала территории Калачеевского муниципального района».</w:t>
      </w:r>
    </w:p>
    <w:p w:rsidR="0017574D" w:rsidRPr="00A67CD0" w:rsidRDefault="0017574D" w:rsidP="00A67CD0">
      <w:pPr>
        <w:spacing w:after="0" w:line="240" w:lineRule="auto"/>
        <w:ind w:firstLine="709"/>
        <w:jc w:val="both"/>
        <w:rPr>
          <w:rFonts w:ascii="Times New Roman" w:hAnsi="Times New Roman" w:cs="Times New Roman"/>
          <w:color w:val="000000"/>
          <w:sz w:val="24"/>
          <w:szCs w:val="24"/>
        </w:rPr>
      </w:pPr>
    </w:p>
    <w:p w:rsidR="0017574D" w:rsidRDefault="0017574D" w:rsidP="0017574D">
      <w:pPr>
        <w:tabs>
          <w:tab w:val="left" w:pos="7230"/>
        </w:tabs>
        <w:spacing w:after="0" w:line="240" w:lineRule="auto"/>
        <w:jc w:val="center"/>
        <w:rPr>
          <w:rFonts w:ascii="Times New Roman" w:hAnsi="Times New Roman" w:cs="Times New Roman"/>
          <w:b/>
          <w:i/>
          <w:sz w:val="24"/>
          <w:szCs w:val="24"/>
        </w:rPr>
      </w:pPr>
      <w:r w:rsidRPr="00A67CD0">
        <w:rPr>
          <w:rFonts w:ascii="Times New Roman" w:hAnsi="Times New Roman" w:cs="Times New Roman"/>
          <w:b/>
          <w:i/>
          <w:sz w:val="24"/>
          <w:szCs w:val="24"/>
        </w:rPr>
        <w:t>Основное мероприятие 2.</w:t>
      </w:r>
      <w:r>
        <w:rPr>
          <w:rFonts w:ascii="Times New Roman" w:hAnsi="Times New Roman" w:cs="Times New Roman"/>
          <w:b/>
          <w:i/>
          <w:sz w:val="24"/>
          <w:szCs w:val="24"/>
        </w:rPr>
        <w:t>7</w:t>
      </w:r>
      <w:r w:rsidRPr="00A67CD0">
        <w:rPr>
          <w:rFonts w:ascii="Times New Roman" w:hAnsi="Times New Roman" w:cs="Times New Roman"/>
          <w:b/>
          <w:i/>
          <w:sz w:val="24"/>
          <w:szCs w:val="24"/>
        </w:rPr>
        <w:t xml:space="preserve">. </w:t>
      </w:r>
      <w:r>
        <w:rPr>
          <w:rFonts w:ascii="Times New Roman" w:hAnsi="Times New Roman" w:cs="Times New Roman"/>
          <w:b/>
          <w:i/>
          <w:sz w:val="24"/>
          <w:szCs w:val="24"/>
        </w:rPr>
        <w:t>Подготовка и проведение Всероссийской сельскохозяйственной переписи в 2016 г. на территории Калачеевского муниципального района</w:t>
      </w:r>
    </w:p>
    <w:p w:rsidR="00F74980" w:rsidRPr="00F74980" w:rsidRDefault="00F74980" w:rsidP="00F74980">
      <w:pPr>
        <w:shd w:val="clear" w:color="auto" w:fill="FFFFFF"/>
        <w:spacing w:after="0" w:line="240" w:lineRule="auto"/>
        <w:jc w:val="both"/>
        <w:rPr>
          <w:rFonts w:ascii="Arial" w:hAnsi="Arial" w:cs="Arial"/>
          <w:color w:val="333333"/>
          <w:sz w:val="19"/>
          <w:szCs w:val="19"/>
        </w:rPr>
      </w:pPr>
      <w:r w:rsidRPr="00F74980">
        <w:rPr>
          <w:rFonts w:ascii="Times New Roman" w:hAnsi="Times New Roman" w:cs="Times New Roman"/>
          <w:b/>
          <w:bCs/>
          <w:i/>
          <w:iCs/>
          <w:color w:val="333333"/>
          <w:sz w:val="24"/>
          <w:szCs w:val="24"/>
        </w:rPr>
        <w:t xml:space="preserve">Целями </w:t>
      </w:r>
      <w:r>
        <w:rPr>
          <w:rFonts w:ascii="Times New Roman" w:hAnsi="Times New Roman" w:cs="Times New Roman"/>
          <w:b/>
          <w:bCs/>
          <w:i/>
          <w:iCs/>
          <w:color w:val="333333"/>
          <w:sz w:val="24"/>
          <w:szCs w:val="24"/>
        </w:rPr>
        <w:t>данного мероприятия</w:t>
      </w:r>
      <w:r w:rsidRPr="00F74980">
        <w:rPr>
          <w:rFonts w:ascii="Times New Roman" w:hAnsi="Times New Roman" w:cs="Times New Roman"/>
          <w:b/>
          <w:bCs/>
          <w:i/>
          <w:iCs/>
          <w:color w:val="333333"/>
          <w:sz w:val="24"/>
          <w:szCs w:val="24"/>
        </w:rPr>
        <w:t xml:space="preserve"> являются:</w:t>
      </w:r>
    </w:p>
    <w:p w:rsidR="00F74980" w:rsidRPr="00F74980" w:rsidRDefault="00F74980" w:rsidP="00F74980">
      <w:pPr>
        <w:numPr>
          <w:ilvl w:val="0"/>
          <w:numId w:val="27"/>
        </w:numPr>
        <w:shd w:val="clear" w:color="auto" w:fill="FFFFFF"/>
        <w:spacing w:after="0" w:line="240" w:lineRule="auto"/>
        <w:ind w:left="270" w:right="270"/>
        <w:rPr>
          <w:rFonts w:ascii="Arial" w:hAnsi="Arial" w:cs="Arial"/>
          <w:color w:val="333333"/>
          <w:sz w:val="19"/>
          <w:szCs w:val="19"/>
        </w:rPr>
      </w:pPr>
      <w:r w:rsidRPr="00F74980">
        <w:rPr>
          <w:rFonts w:ascii="Times New Roman" w:hAnsi="Times New Roman" w:cs="Times New Roman"/>
          <w:color w:val="333333"/>
          <w:sz w:val="24"/>
          <w:szCs w:val="24"/>
        </w:rPr>
        <w:t>формирование официальной статистической информации о состоянии и структуре сельского хозяйства, наличии и использовании его ресурсного потенциала;</w:t>
      </w:r>
    </w:p>
    <w:p w:rsidR="00F74980" w:rsidRPr="00F74980" w:rsidRDefault="00F74980" w:rsidP="00F74980">
      <w:pPr>
        <w:numPr>
          <w:ilvl w:val="0"/>
          <w:numId w:val="27"/>
        </w:numPr>
        <w:shd w:val="clear" w:color="auto" w:fill="FFFFFF"/>
        <w:spacing w:after="0" w:line="240" w:lineRule="auto"/>
        <w:ind w:left="270" w:right="270"/>
        <w:rPr>
          <w:rFonts w:ascii="Arial" w:hAnsi="Arial" w:cs="Arial"/>
          <w:color w:val="333333"/>
          <w:sz w:val="19"/>
          <w:szCs w:val="19"/>
        </w:rPr>
      </w:pPr>
      <w:r w:rsidRPr="00F74980">
        <w:rPr>
          <w:rFonts w:ascii="Times New Roman" w:hAnsi="Times New Roman" w:cs="Times New Roman"/>
          <w:color w:val="333333"/>
          <w:sz w:val="24"/>
          <w:szCs w:val="24"/>
        </w:rPr>
        <w:t>получение детальных характеристик субъектов сельскохозяйственной деятельности;</w:t>
      </w:r>
    </w:p>
    <w:p w:rsidR="00F74980" w:rsidRPr="00F74980" w:rsidRDefault="00F74980" w:rsidP="00F74980">
      <w:pPr>
        <w:numPr>
          <w:ilvl w:val="0"/>
          <w:numId w:val="27"/>
        </w:numPr>
        <w:shd w:val="clear" w:color="auto" w:fill="FFFFFF"/>
        <w:spacing w:after="0" w:line="240" w:lineRule="auto"/>
        <w:ind w:left="270" w:right="270"/>
        <w:rPr>
          <w:rFonts w:ascii="Arial" w:hAnsi="Arial" w:cs="Arial"/>
          <w:color w:val="333333"/>
          <w:sz w:val="19"/>
          <w:szCs w:val="19"/>
        </w:rPr>
      </w:pPr>
      <w:r w:rsidRPr="00F74980">
        <w:rPr>
          <w:rFonts w:ascii="Times New Roman" w:hAnsi="Times New Roman" w:cs="Times New Roman"/>
          <w:color w:val="333333"/>
          <w:sz w:val="24"/>
          <w:szCs w:val="24"/>
        </w:rPr>
        <w:t>формирование данных по муниципальным образованиям (сельские и городские поселения);</w:t>
      </w:r>
    </w:p>
    <w:p w:rsidR="00F74980" w:rsidRPr="00F74980" w:rsidRDefault="00F74980" w:rsidP="00F74980">
      <w:pPr>
        <w:numPr>
          <w:ilvl w:val="0"/>
          <w:numId w:val="27"/>
        </w:numPr>
        <w:shd w:val="clear" w:color="auto" w:fill="FFFFFF"/>
        <w:spacing w:after="0" w:line="240" w:lineRule="auto"/>
        <w:ind w:left="270" w:right="270"/>
        <w:rPr>
          <w:rFonts w:ascii="Arial" w:hAnsi="Arial" w:cs="Arial"/>
          <w:color w:val="333333"/>
          <w:sz w:val="19"/>
          <w:szCs w:val="19"/>
        </w:rPr>
      </w:pPr>
      <w:r w:rsidRPr="00F74980">
        <w:rPr>
          <w:rFonts w:ascii="Times New Roman" w:hAnsi="Times New Roman" w:cs="Times New Roman"/>
          <w:color w:val="333333"/>
          <w:sz w:val="24"/>
          <w:szCs w:val="24"/>
        </w:rPr>
        <w:t xml:space="preserve">актуализация генеральных совокупностей сельскохозяйственных производителей для организации выборочных обследований в </w:t>
      </w:r>
      <w:proofErr w:type="spellStart"/>
      <w:r w:rsidRPr="00F74980">
        <w:rPr>
          <w:rFonts w:ascii="Times New Roman" w:hAnsi="Times New Roman" w:cs="Times New Roman"/>
          <w:color w:val="333333"/>
          <w:sz w:val="24"/>
          <w:szCs w:val="24"/>
        </w:rPr>
        <w:t>межпереписной</w:t>
      </w:r>
      <w:proofErr w:type="spellEnd"/>
      <w:r w:rsidRPr="00F74980">
        <w:rPr>
          <w:rFonts w:ascii="Times New Roman" w:hAnsi="Times New Roman" w:cs="Times New Roman"/>
          <w:color w:val="333333"/>
          <w:sz w:val="24"/>
          <w:szCs w:val="24"/>
        </w:rPr>
        <w:t xml:space="preserve"> период;</w:t>
      </w:r>
    </w:p>
    <w:p w:rsidR="00F74980" w:rsidRPr="00F74980" w:rsidRDefault="00F74980" w:rsidP="00F74980">
      <w:pPr>
        <w:numPr>
          <w:ilvl w:val="0"/>
          <w:numId w:val="27"/>
        </w:numPr>
        <w:shd w:val="clear" w:color="auto" w:fill="FFFFFF"/>
        <w:spacing w:after="0" w:line="240" w:lineRule="auto"/>
        <w:ind w:left="270" w:right="270"/>
        <w:rPr>
          <w:rFonts w:ascii="Arial" w:hAnsi="Arial" w:cs="Arial"/>
          <w:color w:val="333333"/>
          <w:sz w:val="19"/>
          <w:szCs w:val="19"/>
        </w:rPr>
      </w:pPr>
      <w:r w:rsidRPr="00F74980">
        <w:rPr>
          <w:rFonts w:ascii="Times New Roman" w:hAnsi="Times New Roman" w:cs="Times New Roman"/>
          <w:color w:val="333333"/>
          <w:sz w:val="24"/>
          <w:szCs w:val="24"/>
        </w:rPr>
        <w:t>обеспечение возможности сопоставления итогов сельскохозяйственной переписи с используемыми в международной практике статистическими данными в области сельского хозяйства.</w:t>
      </w:r>
    </w:p>
    <w:p w:rsidR="00F74980" w:rsidRPr="0017574D" w:rsidRDefault="00F74980" w:rsidP="0017574D">
      <w:pPr>
        <w:tabs>
          <w:tab w:val="left" w:pos="7230"/>
        </w:tabs>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В рамках данного мероприятия будет организованна работа по обеспечению</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F74980" w:rsidRPr="00F74980" w:rsidTr="00F74980">
        <w:trPr>
          <w:trHeight w:val="713"/>
        </w:trPr>
        <w:tc>
          <w:tcPr>
            <w:tcW w:w="9606" w:type="dxa"/>
          </w:tcPr>
          <w:p w:rsidR="00F74980" w:rsidRPr="00F74980" w:rsidRDefault="00F74980" w:rsidP="00F74980">
            <w:pPr>
              <w:autoSpaceDE w:val="0"/>
              <w:autoSpaceDN w:val="0"/>
              <w:adjustRightInd w:val="0"/>
              <w:spacing w:after="0" w:line="240" w:lineRule="auto"/>
              <w:rPr>
                <w:rFonts w:ascii="Times New Roman" w:eastAsia="Calibri" w:hAnsi="Times New Roman" w:cs="Times New Roman"/>
                <w:color w:val="000000"/>
                <w:sz w:val="23"/>
                <w:szCs w:val="23"/>
              </w:rPr>
            </w:pPr>
            <w:r w:rsidRPr="00F74980">
              <w:rPr>
                <w:rFonts w:ascii="Times New Roman" w:eastAsia="Calibri" w:hAnsi="Times New Roman" w:cs="Times New Roman"/>
                <w:color w:val="000000"/>
                <w:sz w:val="23"/>
                <w:szCs w:val="23"/>
              </w:rPr>
              <w:t>помещениями, пригодными для обучения и работы лиц, осуществляющих сбор сведений об объектах сельскохозяйственной переписи, хранения переписных листов и иных документов сельскохозяйственной переписи, необходимой охраной, транспортными ср</w:t>
            </w:r>
            <w:r>
              <w:rPr>
                <w:rFonts w:ascii="Times New Roman" w:eastAsia="Calibri" w:hAnsi="Times New Roman" w:cs="Times New Roman"/>
                <w:color w:val="000000"/>
                <w:sz w:val="23"/>
                <w:szCs w:val="23"/>
              </w:rPr>
              <w:t>едствами и услугами связи.</w:t>
            </w:r>
          </w:p>
        </w:tc>
      </w:tr>
    </w:tbl>
    <w:p w:rsidR="0017574D" w:rsidRPr="0017574D" w:rsidRDefault="0017574D" w:rsidP="0017574D">
      <w:pPr>
        <w:tabs>
          <w:tab w:val="left" w:pos="7230"/>
        </w:tabs>
        <w:spacing w:after="0" w:line="240" w:lineRule="auto"/>
        <w:ind w:firstLine="709"/>
        <w:rPr>
          <w:rFonts w:ascii="Times New Roman" w:hAnsi="Times New Roman" w:cs="Times New Roman"/>
          <w:sz w:val="24"/>
          <w:szCs w:val="24"/>
        </w:rPr>
      </w:pPr>
    </w:p>
    <w:p w:rsidR="00CC28D6" w:rsidRDefault="00CC28D6" w:rsidP="00CC28D6">
      <w:pPr>
        <w:spacing w:after="0" w:line="240" w:lineRule="auto"/>
        <w:ind w:firstLine="567"/>
        <w:jc w:val="both"/>
        <w:rPr>
          <w:rFonts w:ascii="Times New Roman" w:hAnsi="Times New Roman" w:cs="Times New Roman"/>
          <w:b/>
          <w:i/>
          <w:sz w:val="24"/>
          <w:szCs w:val="24"/>
        </w:rPr>
      </w:pPr>
      <w:r w:rsidRPr="00CC28D6">
        <w:rPr>
          <w:rFonts w:ascii="Times New Roman" w:hAnsi="Times New Roman" w:cs="Times New Roman"/>
          <w:b/>
          <w:i/>
          <w:color w:val="000000"/>
          <w:sz w:val="24"/>
          <w:szCs w:val="24"/>
        </w:rPr>
        <w:t xml:space="preserve"> </w:t>
      </w:r>
      <w:r w:rsidRPr="00CC28D6">
        <w:rPr>
          <w:rFonts w:ascii="Times New Roman" w:hAnsi="Times New Roman" w:cs="Times New Roman"/>
          <w:b/>
          <w:i/>
          <w:sz w:val="24"/>
          <w:szCs w:val="24"/>
        </w:rPr>
        <w:t>Основное мероприятие 2.8 Осуществление государственных полномочий по организации деятельности по отлову и содержанию безнадзорных животных на территории Калачеевского муниципального района</w:t>
      </w:r>
    </w:p>
    <w:p w:rsidR="00CC28D6" w:rsidRPr="00CC28D6" w:rsidRDefault="00CC28D6" w:rsidP="00CC28D6">
      <w:pPr>
        <w:spacing w:after="0" w:line="240" w:lineRule="auto"/>
        <w:ind w:firstLine="567"/>
        <w:jc w:val="both"/>
        <w:rPr>
          <w:rFonts w:ascii="Times New Roman" w:hAnsi="Times New Roman" w:cs="Times New Roman"/>
          <w:b/>
          <w:i/>
          <w:sz w:val="24"/>
          <w:szCs w:val="24"/>
        </w:rPr>
      </w:pPr>
    </w:p>
    <w:p w:rsidR="00CC28D6" w:rsidRPr="00CC28D6" w:rsidRDefault="00CC28D6" w:rsidP="00CC28D6">
      <w:pPr>
        <w:spacing w:after="0" w:line="240" w:lineRule="auto"/>
        <w:ind w:firstLine="567"/>
        <w:jc w:val="both"/>
        <w:rPr>
          <w:rFonts w:ascii="Times New Roman" w:hAnsi="Times New Roman" w:cs="Times New Roman"/>
          <w:b/>
          <w:sz w:val="24"/>
          <w:szCs w:val="24"/>
        </w:rPr>
      </w:pPr>
      <w:r w:rsidRPr="00CC28D6">
        <w:rPr>
          <w:rFonts w:ascii="Times New Roman" w:hAnsi="Times New Roman" w:cs="Times New Roman"/>
          <w:b/>
          <w:i/>
          <w:sz w:val="24"/>
          <w:szCs w:val="24"/>
        </w:rPr>
        <w:t>Целями данного мероприятия являются</w:t>
      </w:r>
      <w:r w:rsidRPr="00CC28D6">
        <w:rPr>
          <w:rFonts w:ascii="Times New Roman" w:hAnsi="Times New Roman" w:cs="Times New Roman"/>
          <w:b/>
          <w:sz w:val="24"/>
          <w:szCs w:val="24"/>
        </w:rPr>
        <w:t>:</w:t>
      </w:r>
    </w:p>
    <w:p w:rsidR="00CC28D6" w:rsidRPr="00CC28D6" w:rsidRDefault="00CC28D6" w:rsidP="00CC28D6">
      <w:pPr>
        <w:spacing w:after="0" w:line="240" w:lineRule="auto"/>
        <w:ind w:firstLine="567"/>
        <w:jc w:val="both"/>
        <w:rPr>
          <w:rFonts w:ascii="Times New Roman" w:hAnsi="Times New Roman" w:cs="Times New Roman"/>
          <w:sz w:val="24"/>
          <w:szCs w:val="24"/>
        </w:rPr>
      </w:pPr>
      <w:r w:rsidRPr="00CC28D6">
        <w:rPr>
          <w:rFonts w:ascii="Times New Roman" w:hAnsi="Times New Roman" w:cs="Times New Roman"/>
          <w:sz w:val="24"/>
          <w:szCs w:val="24"/>
        </w:rPr>
        <w:t>-регулирование численности безнадзорных животных методом стерилизации;</w:t>
      </w:r>
    </w:p>
    <w:p w:rsidR="00CC28D6" w:rsidRPr="00CC28D6" w:rsidRDefault="00CC28D6" w:rsidP="00CC28D6">
      <w:pPr>
        <w:spacing w:after="0" w:line="240" w:lineRule="auto"/>
        <w:ind w:firstLine="567"/>
        <w:jc w:val="both"/>
        <w:rPr>
          <w:rFonts w:ascii="Times New Roman" w:hAnsi="Times New Roman" w:cs="Times New Roman"/>
          <w:sz w:val="24"/>
          <w:szCs w:val="24"/>
        </w:rPr>
      </w:pPr>
      <w:r w:rsidRPr="00CC28D6">
        <w:rPr>
          <w:rFonts w:ascii="Times New Roman" w:hAnsi="Times New Roman" w:cs="Times New Roman"/>
          <w:sz w:val="24"/>
          <w:szCs w:val="24"/>
        </w:rPr>
        <w:t>-обеспечение безопасности людей от неблагоприятного физического, санитарного и психологического воздействия безнадзорных животных;</w:t>
      </w:r>
    </w:p>
    <w:p w:rsidR="00CC28D6" w:rsidRPr="00CC28D6" w:rsidRDefault="00CC28D6" w:rsidP="00CC28D6">
      <w:pPr>
        <w:spacing w:after="0" w:line="240" w:lineRule="auto"/>
        <w:ind w:firstLine="567"/>
        <w:jc w:val="both"/>
        <w:rPr>
          <w:rFonts w:ascii="Times New Roman" w:hAnsi="Times New Roman" w:cs="Times New Roman"/>
          <w:sz w:val="24"/>
          <w:szCs w:val="24"/>
        </w:rPr>
      </w:pPr>
      <w:r w:rsidRPr="00CC28D6">
        <w:rPr>
          <w:rFonts w:ascii="Times New Roman" w:hAnsi="Times New Roman" w:cs="Times New Roman"/>
          <w:sz w:val="24"/>
          <w:szCs w:val="24"/>
        </w:rPr>
        <w:t>-предупреждение и ликвидация карантинных и особо опасных болезней животных;</w:t>
      </w:r>
    </w:p>
    <w:p w:rsidR="00CC28D6" w:rsidRPr="00CC28D6" w:rsidRDefault="00CC28D6" w:rsidP="00CC28D6">
      <w:pPr>
        <w:spacing w:after="0" w:line="240" w:lineRule="auto"/>
        <w:ind w:firstLine="567"/>
        <w:jc w:val="both"/>
        <w:rPr>
          <w:rFonts w:ascii="Times New Roman" w:hAnsi="Times New Roman" w:cs="Times New Roman"/>
          <w:sz w:val="24"/>
          <w:szCs w:val="24"/>
        </w:rPr>
      </w:pPr>
      <w:r w:rsidRPr="00CC28D6">
        <w:rPr>
          <w:rFonts w:ascii="Times New Roman" w:hAnsi="Times New Roman" w:cs="Times New Roman"/>
          <w:sz w:val="24"/>
          <w:szCs w:val="24"/>
        </w:rPr>
        <w:t>-защита населения от болезней, общих для человека и животных;</w:t>
      </w:r>
    </w:p>
    <w:p w:rsidR="00CC28D6" w:rsidRPr="00CC28D6" w:rsidRDefault="00CC28D6" w:rsidP="00CC28D6">
      <w:pPr>
        <w:spacing w:after="0" w:line="240" w:lineRule="auto"/>
        <w:ind w:firstLine="567"/>
        <w:jc w:val="both"/>
        <w:rPr>
          <w:rFonts w:ascii="Times New Roman" w:hAnsi="Times New Roman" w:cs="Times New Roman"/>
          <w:sz w:val="24"/>
          <w:szCs w:val="24"/>
        </w:rPr>
      </w:pPr>
      <w:r w:rsidRPr="00CC28D6">
        <w:rPr>
          <w:rFonts w:ascii="Times New Roman" w:hAnsi="Times New Roman" w:cs="Times New Roman"/>
          <w:sz w:val="24"/>
          <w:szCs w:val="24"/>
        </w:rPr>
        <w:t>-координация и взаимодействие всех заинтересованных организаций и граждан в решении проблем безнадзорных жи</w:t>
      </w:r>
      <w:r>
        <w:rPr>
          <w:rFonts w:ascii="Times New Roman" w:hAnsi="Times New Roman" w:cs="Times New Roman"/>
          <w:sz w:val="24"/>
          <w:szCs w:val="24"/>
        </w:rPr>
        <w:t>вотных</w:t>
      </w:r>
      <w:r w:rsidRPr="00CC28D6">
        <w:rPr>
          <w:rFonts w:ascii="Times New Roman" w:hAnsi="Times New Roman" w:cs="Times New Roman"/>
          <w:sz w:val="24"/>
          <w:szCs w:val="24"/>
        </w:rPr>
        <w:t>.</w:t>
      </w:r>
    </w:p>
    <w:p w:rsidR="00CC28D6" w:rsidRPr="00CC28D6" w:rsidRDefault="00CC28D6" w:rsidP="00CC28D6">
      <w:pPr>
        <w:spacing w:after="0" w:line="240" w:lineRule="auto"/>
        <w:ind w:left="57" w:firstLine="567"/>
        <w:jc w:val="both"/>
        <w:rPr>
          <w:rFonts w:ascii="Times New Roman" w:hAnsi="Times New Roman" w:cs="Times New Roman"/>
          <w:sz w:val="24"/>
          <w:szCs w:val="24"/>
        </w:rPr>
      </w:pPr>
      <w:r w:rsidRPr="00CC28D6">
        <w:rPr>
          <w:rFonts w:ascii="Times New Roman" w:hAnsi="Times New Roman" w:cs="Times New Roman"/>
          <w:sz w:val="24"/>
          <w:szCs w:val="24"/>
        </w:rPr>
        <w:t>В рамках данного мероприятия организованы и проведены действия по экстренному удалению животных, непосредственно угрожающих жизни и здоровью граждан; вакцинации  от бешенства; транспортировке отловленных животных в пункт передержки; отлову и перевозке животных с целью их последующей стерилизации, а также усыпления; транспортировке на место утилизации животных.</w:t>
      </w:r>
    </w:p>
    <w:p w:rsidR="00BB15D7" w:rsidRPr="00A67CD0" w:rsidRDefault="00BB15D7" w:rsidP="00A67CD0">
      <w:pPr>
        <w:spacing w:after="0" w:line="240" w:lineRule="auto"/>
        <w:jc w:val="both"/>
        <w:rPr>
          <w:rFonts w:ascii="Times New Roman" w:hAnsi="Times New Roman" w:cs="Times New Roman"/>
          <w:color w:val="000000"/>
          <w:sz w:val="24"/>
          <w:szCs w:val="24"/>
        </w:rPr>
      </w:pPr>
    </w:p>
    <w:p w:rsidR="00AD7852" w:rsidRDefault="00BB15D7" w:rsidP="00AD7852">
      <w:pPr>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lang w:val="en-US"/>
        </w:rPr>
        <w:t>IV</w:t>
      </w:r>
      <w:r w:rsidRPr="00A67CD0">
        <w:rPr>
          <w:rFonts w:ascii="Times New Roman" w:hAnsi="Times New Roman" w:cs="Times New Roman"/>
          <w:b/>
          <w:sz w:val="24"/>
          <w:szCs w:val="24"/>
        </w:rPr>
        <w:t xml:space="preserve">. Обобщенная характеристика основных мероприятий, </w:t>
      </w:r>
    </w:p>
    <w:p w:rsidR="00BB15D7" w:rsidRPr="00A67CD0" w:rsidRDefault="00BB15D7" w:rsidP="00AD7852">
      <w:pPr>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rPr>
        <w:t xml:space="preserve"> реализуемых органами местного самоуправления</w:t>
      </w:r>
    </w:p>
    <w:p w:rsidR="00BB15D7" w:rsidRPr="00A67CD0" w:rsidRDefault="00BB15D7" w:rsidP="00A67CD0">
      <w:pPr>
        <w:spacing w:after="0" w:line="240" w:lineRule="auto"/>
        <w:jc w:val="both"/>
        <w:rPr>
          <w:rFonts w:ascii="Times New Roman" w:hAnsi="Times New Roman" w:cs="Times New Roman"/>
          <w:sz w:val="24"/>
          <w:szCs w:val="24"/>
        </w:rPr>
      </w:pPr>
    </w:p>
    <w:p w:rsidR="00BB15D7" w:rsidRPr="00A67CD0" w:rsidRDefault="00BB15D7" w:rsidP="00A67CD0">
      <w:pPr>
        <w:spacing w:after="0" w:line="240" w:lineRule="auto"/>
        <w:ind w:firstLine="708"/>
        <w:jc w:val="both"/>
        <w:rPr>
          <w:rFonts w:ascii="Times New Roman" w:hAnsi="Times New Roman" w:cs="Times New Roman"/>
          <w:sz w:val="24"/>
          <w:szCs w:val="24"/>
        </w:rPr>
      </w:pPr>
      <w:r w:rsidRPr="00A67CD0">
        <w:rPr>
          <w:rFonts w:ascii="Times New Roman" w:hAnsi="Times New Roman" w:cs="Times New Roman"/>
          <w:sz w:val="24"/>
          <w:szCs w:val="24"/>
        </w:rPr>
        <w:t>Основные мероприятия, осуществляемые органами местного самоуправления муниципального района по реализации Подпрограммы 2, способствуют достижению ее целей и выполняются на основе:</w:t>
      </w:r>
    </w:p>
    <w:p w:rsidR="00BB15D7" w:rsidRPr="00A67CD0" w:rsidRDefault="00BB15D7" w:rsidP="00A67CD0">
      <w:pPr>
        <w:spacing w:after="0" w:line="240" w:lineRule="auto"/>
        <w:ind w:firstLine="708"/>
        <w:jc w:val="both"/>
        <w:rPr>
          <w:rFonts w:ascii="Times New Roman" w:hAnsi="Times New Roman" w:cs="Times New Roman"/>
          <w:sz w:val="24"/>
          <w:szCs w:val="24"/>
        </w:rPr>
      </w:pPr>
      <w:r w:rsidRPr="00A67CD0">
        <w:rPr>
          <w:rFonts w:ascii="Times New Roman" w:hAnsi="Times New Roman" w:cs="Times New Roman"/>
          <w:sz w:val="24"/>
          <w:szCs w:val="24"/>
        </w:rPr>
        <w:t>- оказания сельскохозяйственным товаропроизводителям, личным подсобным хозяйствам, населению консультационной помощи и предоставления информации по вопросам ведения сельскохозяйственного производства и другим вопросам, связанным с производством и реализацией сельскохозяйственной продукции;</w:t>
      </w:r>
    </w:p>
    <w:p w:rsidR="00BB15D7" w:rsidRPr="00A67CD0" w:rsidRDefault="00BB15D7" w:rsidP="00A67CD0">
      <w:pPr>
        <w:spacing w:after="0" w:line="240" w:lineRule="auto"/>
        <w:ind w:firstLine="708"/>
        <w:jc w:val="both"/>
        <w:rPr>
          <w:rFonts w:ascii="Times New Roman" w:hAnsi="Times New Roman" w:cs="Times New Roman"/>
          <w:sz w:val="24"/>
          <w:szCs w:val="24"/>
        </w:rPr>
      </w:pPr>
      <w:r w:rsidRPr="00A67CD0">
        <w:rPr>
          <w:rFonts w:ascii="Times New Roman" w:hAnsi="Times New Roman" w:cs="Times New Roman"/>
          <w:sz w:val="24"/>
          <w:szCs w:val="24"/>
        </w:rPr>
        <w:t xml:space="preserve">- создания условий для улучшения </w:t>
      </w:r>
      <w:proofErr w:type="spellStart"/>
      <w:r w:rsidRPr="00A67CD0">
        <w:rPr>
          <w:rFonts w:ascii="Times New Roman" w:hAnsi="Times New Roman" w:cs="Times New Roman"/>
          <w:sz w:val="24"/>
          <w:szCs w:val="24"/>
        </w:rPr>
        <w:t>самозанятости</w:t>
      </w:r>
      <w:proofErr w:type="spellEnd"/>
      <w:r w:rsidRPr="00A67CD0">
        <w:rPr>
          <w:rFonts w:ascii="Times New Roman" w:hAnsi="Times New Roman" w:cs="Times New Roman"/>
          <w:sz w:val="24"/>
          <w:szCs w:val="24"/>
        </w:rPr>
        <w:t xml:space="preserve"> населения через развитие малого сельскохозяйственного бизнеса, крестьянских (фермерских) хозяйств и сельскохозяйственной кооперации.</w:t>
      </w:r>
    </w:p>
    <w:p w:rsidR="00BB15D7" w:rsidRPr="00A67CD0" w:rsidRDefault="00BB15D7" w:rsidP="00A67CD0">
      <w:pPr>
        <w:autoSpaceDE w:val="0"/>
        <w:autoSpaceDN w:val="0"/>
        <w:adjustRightInd w:val="0"/>
        <w:spacing w:after="0" w:line="240" w:lineRule="auto"/>
        <w:jc w:val="both"/>
        <w:rPr>
          <w:rFonts w:ascii="Times New Roman" w:hAnsi="Times New Roman" w:cs="Times New Roman"/>
          <w:sz w:val="24"/>
          <w:szCs w:val="24"/>
        </w:rPr>
      </w:pPr>
    </w:p>
    <w:p w:rsidR="00BB15D7" w:rsidRPr="00A67CD0" w:rsidRDefault="00BB15D7" w:rsidP="00AD7852">
      <w:pPr>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lang w:val="en-US"/>
        </w:rPr>
        <w:t>V</w:t>
      </w:r>
      <w:r w:rsidRPr="00A67CD0">
        <w:rPr>
          <w:rFonts w:ascii="Times New Roman" w:hAnsi="Times New Roman" w:cs="Times New Roman"/>
          <w:b/>
          <w:sz w:val="24"/>
          <w:szCs w:val="24"/>
        </w:rPr>
        <w:t>.</w:t>
      </w:r>
      <w:r w:rsidRPr="00A67CD0">
        <w:rPr>
          <w:rFonts w:ascii="Times New Roman" w:hAnsi="Times New Roman" w:cs="Times New Roman"/>
          <w:sz w:val="24"/>
          <w:szCs w:val="24"/>
        </w:rPr>
        <w:t> </w:t>
      </w:r>
      <w:r w:rsidRPr="00A67CD0">
        <w:rPr>
          <w:rFonts w:ascii="Times New Roman" w:hAnsi="Times New Roman" w:cs="Times New Roman"/>
          <w:b/>
          <w:sz w:val="24"/>
          <w:szCs w:val="24"/>
        </w:rPr>
        <w:t>Риски реализации Подпрограммы 2  и меры управления рисками</w:t>
      </w:r>
    </w:p>
    <w:p w:rsidR="00BB15D7" w:rsidRPr="00A67CD0" w:rsidRDefault="00BB15D7" w:rsidP="00A67CD0">
      <w:pPr>
        <w:autoSpaceDE w:val="0"/>
        <w:autoSpaceDN w:val="0"/>
        <w:adjustRightInd w:val="0"/>
        <w:spacing w:after="0" w:line="240" w:lineRule="auto"/>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При достижении целей и решении задач  Подпрограммы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 К рискам относятся:</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макроэкономические факторы,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внешнеторговые риски, связанные с изменением конъюнктуры мирового рынка продовольствия и возникающими в связи с этим ценовыми колебаниями;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xml:space="preserve">- природные риски, связанные с размещением большей части сельскохозяйственного производства в зонах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 росту импорта продовольственных товаров.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Управление рисками реализации подпрограммы будет осуществляться на основе:</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использования мер, предусмотренных Федеральным законом от 25 июля </w:t>
      </w:r>
      <w:smartTag w:uri="urn:schemas-microsoft-com:office:smarttags" w:element="metricconverter">
        <w:smartTagPr>
          <w:attr w:name="ProductID" w:val="2011 г"/>
        </w:smartTagPr>
        <w:r w:rsidRPr="00A67CD0">
          <w:rPr>
            <w:rFonts w:ascii="Times New Roman" w:hAnsi="Times New Roman" w:cs="Times New Roman"/>
            <w:sz w:val="24"/>
            <w:szCs w:val="24"/>
          </w:rPr>
          <w:t>2011 г</w:t>
        </w:r>
      </w:smartTag>
      <w:r w:rsidRPr="00A67CD0">
        <w:rPr>
          <w:rFonts w:ascii="Times New Roman" w:hAnsi="Times New Roman" w:cs="Times New Roman"/>
          <w:sz w:val="24"/>
          <w:szCs w:val="24"/>
        </w:rPr>
        <w:t xml:space="preserve">.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от 7 июня </w:t>
      </w:r>
      <w:smartTag w:uri="urn:schemas-microsoft-com:office:smarttags" w:element="metricconverter">
        <w:smartTagPr>
          <w:attr w:name="ProductID" w:val="1 кг"/>
        </w:smartTagPr>
        <w:r w:rsidRPr="00A67CD0">
          <w:rPr>
            <w:rFonts w:ascii="Times New Roman" w:hAnsi="Times New Roman" w:cs="Times New Roman"/>
            <w:sz w:val="24"/>
            <w:szCs w:val="24"/>
          </w:rPr>
          <w:t>2007 г</w:t>
        </w:r>
      </w:smartTag>
      <w:r w:rsidRPr="00A67CD0">
        <w:rPr>
          <w:rFonts w:ascii="Times New Roman" w:hAnsi="Times New Roman" w:cs="Times New Roman"/>
          <w:sz w:val="24"/>
          <w:szCs w:val="24"/>
        </w:rPr>
        <w:t>. № 66-ОЗ «О развитии сельского хозяйства на территории Воронежской области»;</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проведения мониторинга угроз развитию агропромышленного комплекса и обеспечению продовольственной безопасности, выработки прогнозов, решений и рекомендаций в сфере управления агропромышленным комплексом;</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подготовки и представления в администрацию района и департамент аграрной политики Воронежской области ежеквартальной информации о ходе реализации районной программы. При необходимости в представляемую информацию будут включаться предложения о корректировке районной программы. </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Pr="00A67CD0" w:rsidRDefault="00BB15D7" w:rsidP="00A67CD0">
      <w:pPr>
        <w:spacing w:after="0" w:line="240" w:lineRule="auto"/>
        <w:jc w:val="both"/>
        <w:rPr>
          <w:rFonts w:ascii="Times New Roman" w:hAnsi="Times New Roman" w:cs="Times New Roman"/>
          <w:b/>
          <w:sz w:val="24"/>
          <w:szCs w:val="24"/>
        </w:rPr>
      </w:pPr>
      <w:r w:rsidRPr="00A67CD0">
        <w:rPr>
          <w:rFonts w:ascii="Times New Roman" w:hAnsi="Times New Roman" w:cs="Times New Roman"/>
          <w:b/>
          <w:sz w:val="24"/>
          <w:szCs w:val="24"/>
        </w:rPr>
        <w:t xml:space="preserve">Анализ рисков и возможные негативные последствия </w:t>
      </w:r>
      <w:r w:rsidRPr="00A67CD0">
        <w:rPr>
          <w:rFonts w:ascii="Times New Roman" w:hAnsi="Times New Roman" w:cs="Times New Roman"/>
          <w:b/>
          <w:sz w:val="24"/>
          <w:szCs w:val="24"/>
        </w:rPr>
        <w:br/>
        <w:t>для агропромышленного комплекса, связанные с членством России в ВТО, а также меры, направленные на поддержку российских сельскохозяйственных товаропроизводителей в условиях ВТО</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 результате реализации мер государственной поддержки за 2008 - 2012 годы отрасль достигла положительных результатов.</w:t>
      </w:r>
    </w:p>
    <w:p w:rsidR="00BB15D7" w:rsidRPr="00A67CD0" w:rsidRDefault="00BB15D7" w:rsidP="00A67CD0">
      <w:pPr>
        <w:tabs>
          <w:tab w:val="left" w:pos="6663"/>
        </w:tabs>
        <w:autoSpaceDE w:val="0"/>
        <w:autoSpaceDN w:val="0"/>
        <w:adjustRightInd w:val="0"/>
        <w:spacing w:after="0" w:line="240" w:lineRule="auto"/>
        <w:ind w:firstLine="142"/>
        <w:jc w:val="both"/>
        <w:rPr>
          <w:rFonts w:ascii="Times New Roman" w:hAnsi="Times New Roman" w:cs="Times New Roman"/>
          <w:sz w:val="24"/>
          <w:szCs w:val="24"/>
        </w:rPr>
      </w:pPr>
      <w:r w:rsidRPr="00A67CD0">
        <w:rPr>
          <w:rFonts w:ascii="Times New Roman" w:hAnsi="Times New Roman" w:cs="Times New Roman"/>
          <w:sz w:val="24"/>
          <w:szCs w:val="24"/>
        </w:rPr>
        <w:t xml:space="preserve">      В 2008 - 2011 годах среднегодовые темпы прироста продукции сельского хозяйства, несмотря на неблагоприятный 2010 год, составили 13,7 процента. По сравнению с предыдущим пятилетием выросли валовые сбор зерна, подсолнечника, сахарной свеклы. Прирост производства скота и птицы в выращивании в 2011 году к 2007 году достиг 64 процентов, яиц – 45 процентов. </w:t>
      </w:r>
    </w:p>
    <w:p w:rsidR="00BB15D7" w:rsidRPr="00A67CD0" w:rsidRDefault="00BB15D7" w:rsidP="00A67CD0">
      <w:pPr>
        <w:spacing w:after="0" w:line="240" w:lineRule="auto"/>
        <w:ind w:firstLine="709"/>
        <w:jc w:val="both"/>
        <w:rPr>
          <w:rFonts w:ascii="Times New Roman" w:hAnsi="Times New Roman" w:cs="Times New Roman"/>
          <w:color w:val="FF0000"/>
          <w:sz w:val="24"/>
          <w:szCs w:val="24"/>
        </w:rPr>
      </w:pPr>
      <w:r w:rsidRPr="00A67CD0">
        <w:rPr>
          <w:rFonts w:ascii="Times New Roman" w:hAnsi="Times New Roman" w:cs="Times New Roman"/>
          <w:sz w:val="24"/>
          <w:szCs w:val="24"/>
        </w:rPr>
        <w:t>Государственная поддержка в совокупности с мерами таможенно-тарифного и нетарифного регулирования позволили обеспечить необходимый уровень рентабельности в отрасли, который в 2011 году с учетом субсидий составил 10,4</w:t>
      </w:r>
      <w:r w:rsidRPr="00A67CD0">
        <w:rPr>
          <w:rFonts w:ascii="Times New Roman" w:hAnsi="Times New Roman" w:cs="Times New Roman"/>
          <w:color w:val="FF0000"/>
          <w:sz w:val="24"/>
          <w:szCs w:val="24"/>
        </w:rPr>
        <w:t xml:space="preserve"> </w:t>
      </w:r>
      <w:r w:rsidRPr="00A67CD0">
        <w:rPr>
          <w:rFonts w:ascii="Times New Roman" w:hAnsi="Times New Roman" w:cs="Times New Roman"/>
          <w:color w:val="000000"/>
          <w:sz w:val="24"/>
          <w:szCs w:val="24"/>
        </w:rPr>
        <w:t>процента.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Исходя из динамики развития отрасли, были запланированы соответствующие показатели по уровню производства, которые легли в основу районной программы, предусматривающей произвести в 202</w:t>
      </w:r>
      <w:r w:rsidR="00AC75EB">
        <w:rPr>
          <w:rFonts w:ascii="Times New Roman" w:hAnsi="Times New Roman" w:cs="Times New Roman"/>
          <w:sz w:val="24"/>
          <w:szCs w:val="24"/>
        </w:rPr>
        <w:t>1</w:t>
      </w:r>
      <w:r w:rsidRPr="00A67CD0">
        <w:rPr>
          <w:rFonts w:ascii="Times New Roman" w:hAnsi="Times New Roman" w:cs="Times New Roman"/>
          <w:sz w:val="24"/>
          <w:szCs w:val="24"/>
        </w:rPr>
        <w:t xml:space="preserve"> году продукции сельского хозяйства в хозяйствах всех категорий в фактических ценах не менее чем на 6,0 млрд. рублей.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Для выхода на данные показатели необходимо сохранить положительную динамику развития отрасли, которая может быть обеспечена только при сохранении объемов государственной поддержки в совокупности с мерами таможенно-тарифного и нетарифного регулирования. Учитывая, что в рамках присоединения к ВТО, Россией были взяты обязательства по снижению уровня таможенно-тарифной защиты, объем средств, выделяемых из бюджетов всех уровней, должен быть увеличен и доведен до согласованного уровня.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В случае сокращения объемов государственной поддержки возникают риски снижения темпов роста сельского хозяйства в среднесрочной перспективе, утраты динамики роста производства,  что приведет к падению объемов производства и снижению инвестиционной привлекательности отрасли. Это крайне негативно отразится на финансовой устойчивости сельскохозяйственных товаропроизводителей и в целом всего агропромышленного комплекса региона, а также будет способствовать снижению эффективности уже вложенных в 2007 - 2011 годах средств государственной поддержки и частных инвестиций.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Предварительные расчеты показывают наличие следующих рисков в условиях присоединения к ВТО: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 снижение инвестиционной привлекательности и рентабельности предприятий;</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невыполнение показателей Стратегии социально-экономического развития Воронежской области на период до 2020 года;</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банкротство малых и средних предприятий из-за низкой конкурентоспособности;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сокращение рабочих мест, снижение доходов и уровня жизни на селе.</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Меры по адаптации сельского хозяйства к условиям ВТО и по нейтрализации рисков:</w:t>
      </w:r>
    </w:p>
    <w:p w:rsidR="00BB15D7" w:rsidRPr="00A67CD0" w:rsidRDefault="00BB15D7" w:rsidP="00A67CD0">
      <w:pPr>
        <w:pStyle w:val="af2"/>
        <w:ind w:firstLine="709"/>
        <w:jc w:val="both"/>
        <w:rPr>
          <w:sz w:val="24"/>
          <w:szCs w:val="24"/>
        </w:rPr>
      </w:pPr>
      <w:r w:rsidRPr="00A67CD0">
        <w:rPr>
          <w:sz w:val="24"/>
          <w:szCs w:val="24"/>
        </w:rPr>
        <w:t>Меры по адаптации агропромышленного комплекса осуществляются в рамках реализации:</w:t>
      </w:r>
    </w:p>
    <w:p w:rsidR="00BB15D7" w:rsidRPr="00A67CD0" w:rsidRDefault="00BB15D7" w:rsidP="00A67CD0">
      <w:pPr>
        <w:pStyle w:val="af2"/>
        <w:ind w:firstLine="709"/>
        <w:jc w:val="both"/>
        <w:rPr>
          <w:sz w:val="24"/>
          <w:szCs w:val="24"/>
        </w:rPr>
      </w:pPr>
      <w:r w:rsidRPr="00A67CD0">
        <w:rPr>
          <w:sz w:val="24"/>
          <w:szCs w:val="24"/>
        </w:rPr>
        <w:t>плана действий Правительства Российской Федерации, направленных на адаптацию отдельных отраслей экономики к условиям членства Российской Федерации в ВТО;</w:t>
      </w:r>
    </w:p>
    <w:p w:rsidR="00BB15D7" w:rsidRPr="00A67CD0" w:rsidRDefault="00BB15D7" w:rsidP="00A67CD0">
      <w:pPr>
        <w:pStyle w:val="af2"/>
        <w:ind w:firstLine="709"/>
        <w:jc w:val="both"/>
        <w:rPr>
          <w:sz w:val="24"/>
          <w:szCs w:val="24"/>
        </w:rPr>
      </w:pPr>
      <w:r w:rsidRPr="00A67CD0">
        <w:rPr>
          <w:sz w:val="24"/>
          <w:szCs w:val="24"/>
        </w:rPr>
        <w:t xml:space="preserve">плана по реализации предложений делового сообщества в отношении адаптации экономики Российской Федерации к условиям членства в ВТО; </w:t>
      </w:r>
    </w:p>
    <w:p w:rsidR="00BB15D7" w:rsidRPr="00A67CD0" w:rsidRDefault="00BB15D7" w:rsidP="00A67CD0">
      <w:pPr>
        <w:pStyle w:val="af2"/>
        <w:ind w:firstLine="709"/>
        <w:jc w:val="both"/>
        <w:rPr>
          <w:sz w:val="24"/>
          <w:szCs w:val="24"/>
        </w:rPr>
      </w:pPr>
      <w:r w:rsidRPr="00A67CD0">
        <w:rPr>
          <w:sz w:val="24"/>
          <w:szCs w:val="24"/>
        </w:rPr>
        <w:t>плана мероприятий Министерства сельского хозяйства Российской Федерации по реализации плана действий Правительства Российской Федерации, направленных на адаптацию отдельных отраслей экономики к условиям членства Российской Федерации в ВТО</w:t>
      </w:r>
      <w:r w:rsidR="007D486B">
        <w:rPr>
          <w:sz w:val="24"/>
          <w:szCs w:val="24"/>
        </w:rPr>
        <w:t>, а</w:t>
      </w:r>
      <w:r w:rsidRPr="00A67CD0">
        <w:rPr>
          <w:sz w:val="24"/>
          <w:szCs w:val="24"/>
        </w:rPr>
        <w:t xml:space="preserve"> также  «дорожной карты» по таможенно-тарифному и нетарифному регулированию импорта сельскохозяйственной продукции в рамках присоединения России к ВТО.</w:t>
      </w:r>
    </w:p>
    <w:p w:rsidR="00BB15D7" w:rsidRPr="00A67CD0" w:rsidRDefault="00BB15D7" w:rsidP="00A67CD0">
      <w:pPr>
        <w:pStyle w:val="af2"/>
        <w:ind w:firstLine="709"/>
        <w:jc w:val="both"/>
        <w:rPr>
          <w:sz w:val="24"/>
          <w:szCs w:val="24"/>
        </w:rPr>
      </w:pPr>
      <w:r w:rsidRPr="00A67CD0">
        <w:rPr>
          <w:sz w:val="24"/>
          <w:szCs w:val="24"/>
        </w:rPr>
        <w:t>Разрабатывается российский национальный стандарт и система оценки качества мяса крупного рогатого скота.</w:t>
      </w:r>
    </w:p>
    <w:p w:rsidR="00BB15D7" w:rsidRPr="00A67CD0" w:rsidRDefault="00BB15D7" w:rsidP="00A67CD0">
      <w:pPr>
        <w:pStyle w:val="af2"/>
        <w:ind w:firstLine="709"/>
        <w:jc w:val="both"/>
        <w:rPr>
          <w:sz w:val="24"/>
          <w:szCs w:val="24"/>
        </w:rPr>
      </w:pPr>
      <w:r w:rsidRPr="00A67CD0">
        <w:rPr>
          <w:sz w:val="24"/>
          <w:szCs w:val="24"/>
        </w:rPr>
        <w:t>Кроме того, для преодоления возможных негативных последствий Правительством Российской Федерации предусматривается реализация следующих мероприятий:</w:t>
      </w:r>
    </w:p>
    <w:p w:rsidR="00BB15D7" w:rsidRPr="00A67CD0" w:rsidRDefault="00BB15D7" w:rsidP="00A67CD0">
      <w:pPr>
        <w:pStyle w:val="af2"/>
        <w:ind w:firstLine="709"/>
        <w:jc w:val="both"/>
        <w:rPr>
          <w:sz w:val="24"/>
          <w:szCs w:val="24"/>
        </w:rPr>
      </w:pPr>
      <w:r w:rsidRPr="00A67CD0">
        <w:rPr>
          <w:sz w:val="24"/>
          <w:szCs w:val="24"/>
        </w:rPr>
        <w:t>продление действия ряда налоговых льгот для сельскохозяйственных товаропроизводителей, в том числе льготы по налогу на прибыль, льготы по налогу на добавленную стоимость при реализации и ввозе всех видо</w:t>
      </w:r>
      <w:r w:rsidR="0031158B">
        <w:rPr>
          <w:sz w:val="24"/>
          <w:szCs w:val="24"/>
        </w:rPr>
        <w:t xml:space="preserve">в племенной </w:t>
      </w:r>
      <w:proofErr w:type="spellStart"/>
      <w:r w:rsidR="0031158B">
        <w:rPr>
          <w:sz w:val="24"/>
          <w:szCs w:val="24"/>
        </w:rPr>
        <w:t>биопродукции</w:t>
      </w:r>
      <w:proofErr w:type="spellEnd"/>
      <w:r w:rsidR="0031158B">
        <w:rPr>
          <w:sz w:val="24"/>
          <w:szCs w:val="24"/>
        </w:rPr>
        <w:t xml:space="preserve"> до 2021</w:t>
      </w:r>
      <w:r w:rsidRPr="00A67CD0">
        <w:rPr>
          <w:sz w:val="24"/>
          <w:szCs w:val="24"/>
        </w:rPr>
        <w:t> года;</w:t>
      </w:r>
    </w:p>
    <w:p w:rsidR="00BB15D7" w:rsidRPr="00A67CD0" w:rsidRDefault="00BB15D7" w:rsidP="00A67CD0">
      <w:pPr>
        <w:pStyle w:val="af2"/>
        <w:ind w:firstLine="709"/>
        <w:jc w:val="both"/>
        <w:rPr>
          <w:sz w:val="24"/>
          <w:szCs w:val="24"/>
        </w:rPr>
      </w:pPr>
      <w:r w:rsidRPr="00A67CD0">
        <w:rPr>
          <w:sz w:val="24"/>
          <w:szCs w:val="24"/>
        </w:rPr>
        <w:t>принятие федерального закона «О ветеринарии», направленного на совершенствование правового регулирования отношений в области ветеринарии, а также на гармонизацию российского законодательства с требованиями международных организаций;</w:t>
      </w:r>
    </w:p>
    <w:p w:rsidR="00BB15D7" w:rsidRPr="00A67CD0" w:rsidRDefault="00BB15D7" w:rsidP="00A67CD0">
      <w:pPr>
        <w:pStyle w:val="af2"/>
        <w:ind w:firstLine="709"/>
        <w:jc w:val="both"/>
        <w:rPr>
          <w:sz w:val="24"/>
          <w:szCs w:val="24"/>
        </w:rPr>
      </w:pPr>
      <w:r w:rsidRPr="00A67CD0">
        <w:rPr>
          <w:sz w:val="24"/>
          <w:szCs w:val="24"/>
        </w:rPr>
        <w:t>подготовка перечня сельскохозяйственной продукции и продовольствия, в отношении которых устанавливается запрет на закупки для государственных и муниципальных нужд в случае, если страной происхождения таких товаров не являются государства - участники Единого экономического пространства;</w:t>
      </w:r>
    </w:p>
    <w:p w:rsidR="00BB15D7" w:rsidRPr="00A67CD0" w:rsidRDefault="00BB15D7" w:rsidP="00A67CD0">
      <w:pPr>
        <w:pStyle w:val="af2"/>
        <w:ind w:firstLine="709"/>
        <w:jc w:val="both"/>
        <w:rPr>
          <w:sz w:val="24"/>
          <w:szCs w:val="24"/>
        </w:rPr>
      </w:pPr>
      <w:r w:rsidRPr="00A67CD0">
        <w:rPr>
          <w:sz w:val="24"/>
          <w:szCs w:val="24"/>
        </w:rPr>
        <w:t>усиление таможенного администрирования ввоза сельскохозяйственной продукции (особенно говядины) со стороны Федеральной таможенной службы;</w:t>
      </w:r>
    </w:p>
    <w:p w:rsidR="00BB15D7" w:rsidRPr="00A67CD0" w:rsidRDefault="00BB15D7" w:rsidP="00A67CD0">
      <w:pPr>
        <w:pStyle w:val="af2"/>
        <w:ind w:firstLine="709"/>
        <w:jc w:val="both"/>
        <w:rPr>
          <w:sz w:val="24"/>
          <w:szCs w:val="24"/>
        </w:rPr>
      </w:pPr>
      <w:r w:rsidRPr="00A67CD0">
        <w:rPr>
          <w:sz w:val="24"/>
          <w:szCs w:val="24"/>
        </w:rPr>
        <w:t>внесение изменений в Федеральный закон «О развитии сельского хозяйства» с целью определения критериев неблагоприятных регионов для ведения сельского хозяйства, в которых выплаты сельскохозяйственным товаропроизводителям не будут подлежать ограничениям;</w:t>
      </w:r>
    </w:p>
    <w:p w:rsidR="00BB15D7" w:rsidRPr="00A67CD0" w:rsidRDefault="00BB15D7" w:rsidP="00A67CD0">
      <w:pPr>
        <w:pStyle w:val="af2"/>
        <w:ind w:firstLine="709"/>
        <w:jc w:val="both"/>
        <w:rPr>
          <w:sz w:val="24"/>
          <w:szCs w:val="24"/>
        </w:rPr>
      </w:pPr>
      <w:r w:rsidRPr="00A67CD0">
        <w:rPr>
          <w:sz w:val="24"/>
          <w:szCs w:val="24"/>
        </w:rPr>
        <w:t xml:space="preserve">стимулирование спроса на сельскохозяйственное сырье и продовольствие за счет продовольственной помощи низкодоходным слоям населения, поддержки питания отдельных социальных групп (например, школьное питание), реформирование системы закупок продовольствия для государственных нужд (например, закупка российского продовольствия на нужды армии, закупки в </w:t>
      </w:r>
      <w:proofErr w:type="spellStart"/>
      <w:r w:rsidRPr="00A67CD0">
        <w:rPr>
          <w:sz w:val="24"/>
          <w:szCs w:val="24"/>
        </w:rPr>
        <w:t>госрезерв</w:t>
      </w:r>
      <w:proofErr w:type="spellEnd"/>
      <w:r w:rsidRPr="00A67CD0">
        <w:rPr>
          <w:sz w:val="24"/>
          <w:szCs w:val="24"/>
        </w:rPr>
        <w:t xml:space="preserve"> и др.). </w:t>
      </w:r>
    </w:p>
    <w:p w:rsidR="00BB15D7" w:rsidRPr="00A67CD0" w:rsidRDefault="00BB15D7" w:rsidP="00A67CD0">
      <w:pPr>
        <w:pStyle w:val="af2"/>
        <w:ind w:firstLine="709"/>
        <w:jc w:val="both"/>
        <w:rPr>
          <w:sz w:val="24"/>
          <w:szCs w:val="24"/>
        </w:rPr>
      </w:pPr>
      <w:r w:rsidRPr="00A67CD0">
        <w:rPr>
          <w:sz w:val="24"/>
          <w:szCs w:val="24"/>
        </w:rPr>
        <w:t>Вместе с тем, для решения задачи повышения конкурентоспособности агропромышленного комплекса до окончания переходного периода и вступления в силу всех обязательств в рамках ВТО необходимо создать условия для скорейшего перевода отрасли на новую технологическую основу повышения ее конкурентоспособности, что будет возможно только при обеспечении полноценного финансирования районной программы.</w:t>
      </w:r>
    </w:p>
    <w:p w:rsidR="00BB15D7" w:rsidRPr="00A67CD0" w:rsidRDefault="00BB15D7" w:rsidP="00A67CD0">
      <w:pPr>
        <w:spacing w:after="0" w:line="240" w:lineRule="auto"/>
        <w:jc w:val="both"/>
        <w:rPr>
          <w:rFonts w:ascii="Times New Roman" w:hAnsi="Times New Roman" w:cs="Times New Roman"/>
          <w:sz w:val="24"/>
          <w:szCs w:val="24"/>
        </w:rPr>
      </w:pPr>
    </w:p>
    <w:p w:rsidR="00AD7852" w:rsidRDefault="00BB15D7" w:rsidP="00AD7852">
      <w:pPr>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lang w:val="en-US"/>
        </w:rPr>
        <w:t>V</w:t>
      </w:r>
      <w:r w:rsidRPr="00A67CD0">
        <w:rPr>
          <w:rFonts w:ascii="Times New Roman" w:hAnsi="Times New Roman" w:cs="Times New Roman"/>
          <w:sz w:val="24"/>
          <w:szCs w:val="24"/>
          <w:lang w:val="en-US"/>
        </w:rPr>
        <w:t>I</w:t>
      </w:r>
      <w:r w:rsidRPr="00A67CD0">
        <w:rPr>
          <w:rFonts w:ascii="Times New Roman" w:hAnsi="Times New Roman" w:cs="Times New Roman"/>
          <w:b/>
          <w:sz w:val="24"/>
          <w:szCs w:val="24"/>
        </w:rPr>
        <w:t>.</w:t>
      </w:r>
      <w:r w:rsidRPr="00A67CD0">
        <w:rPr>
          <w:rFonts w:ascii="Times New Roman" w:hAnsi="Times New Roman" w:cs="Times New Roman"/>
          <w:sz w:val="24"/>
          <w:szCs w:val="24"/>
        </w:rPr>
        <w:t xml:space="preserve"> </w:t>
      </w:r>
      <w:r w:rsidRPr="00A67CD0">
        <w:rPr>
          <w:rFonts w:ascii="Times New Roman" w:hAnsi="Times New Roman" w:cs="Times New Roman"/>
          <w:b/>
          <w:sz w:val="24"/>
          <w:szCs w:val="24"/>
        </w:rPr>
        <w:t>Организация управления Подпрограммой 2</w:t>
      </w:r>
    </w:p>
    <w:p w:rsidR="00BB15D7" w:rsidRPr="00A67CD0" w:rsidRDefault="00BB15D7" w:rsidP="00AD7852">
      <w:pPr>
        <w:spacing w:after="0" w:line="240" w:lineRule="auto"/>
        <w:jc w:val="center"/>
        <w:rPr>
          <w:rFonts w:ascii="Times New Roman" w:hAnsi="Times New Roman" w:cs="Times New Roman"/>
          <w:b/>
          <w:sz w:val="24"/>
          <w:szCs w:val="24"/>
        </w:rPr>
      </w:pPr>
      <w:r w:rsidRPr="00A67CD0">
        <w:rPr>
          <w:rFonts w:ascii="Times New Roman" w:hAnsi="Times New Roman" w:cs="Times New Roman"/>
          <w:b/>
          <w:sz w:val="24"/>
          <w:szCs w:val="24"/>
        </w:rPr>
        <w:t>и контроль за ходом ее реализации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bCs/>
          <w:sz w:val="24"/>
          <w:szCs w:val="24"/>
        </w:rPr>
        <w:t xml:space="preserve">Механизм реализации Подпрограммы 2 базируется на принципах социального партнерства федеральных органов исполнительной власти, органов исполнительной власти </w:t>
      </w:r>
      <w:r w:rsidRPr="00A67CD0">
        <w:rPr>
          <w:rFonts w:ascii="Times New Roman" w:hAnsi="Times New Roman" w:cs="Times New Roman"/>
          <w:bCs/>
          <w:sz w:val="24"/>
          <w:szCs w:val="24"/>
        </w:rPr>
        <w:lastRenderedPageBreak/>
        <w:t>Воронежской области и органов местного самоуправления  района, хозяйственных и общественных организаций, сельского населения, а также четкого разграничения полномочий и ответственности всех участников Подпрограммы.</w:t>
      </w:r>
      <w:r w:rsidRPr="00A67CD0">
        <w:rPr>
          <w:rFonts w:ascii="Times New Roman" w:hAnsi="Times New Roman" w:cs="Times New Roman"/>
          <w:sz w:val="24"/>
          <w:szCs w:val="24"/>
        </w:rPr>
        <w:t xml:space="preserve">  </w:t>
      </w:r>
    </w:p>
    <w:p w:rsidR="00BB15D7" w:rsidRPr="00A67CD0" w:rsidRDefault="00BB15D7" w:rsidP="00A67CD0">
      <w:pPr>
        <w:spacing w:after="0" w:line="240" w:lineRule="auto"/>
        <w:ind w:firstLine="709"/>
        <w:jc w:val="both"/>
        <w:rPr>
          <w:rFonts w:ascii="Times New Roman" w:hAnsi="Times New Roman" w:cs="Times New Roman"/>
          <w:spacing w:val="-6"/>
          <w:sz w:val="24"/>
          <w:szCs w:val="24"/>
        </w:rPr>
      </w:pPr>
      <w:r w:rsidRPr="00A67CD0">
        <w:rPr>
          <w:rFonts w:ascii="Times New Roman" w:hAnsi="Times New Roman" w:cs="Times New Roman"/>
          <w:sz w:val="24"/>
          <w:szCs w:val="24"/>
        </w:rPr>
        <w:t xml:space="preserve">Администрация Калачеевского  муниципального района Воронежской области как </w:t>
      </w:r>
      <w:r w:rsidRPr="00A67CD0">
        <w:rPr>
          <w:rFonts w:ascii="Times New Roman" w:hAnsi="Times New Roman" w:cs="Times New Roman"/>
          <w:spacing w:val="-6"/>
          <w:sz w:val="24"/>
          <w:szCs w:val="24"/>
        </w:rPr>
        <w:t xml:space="preserve">муниципальный заказчик </w:t>
      </w:r>
      <w:r w:rsidRPr="00A67CD0">
        <w:rPr>
          <w:rFonts w:ascii="Times New Roman" w:hAnsi="Times New Roman" w:cs="Times New Roman"/>
          <w:sz w:val="24"/>
          <w:szCs w:val="24"/>
        </w:rPr>
        <w:t>Программы несет ответственность за реализацию Программы в целом и всех ее Подпрограмм, а так же осуществляет:</w:t>
      </w:r>
      <w:r w:rsidRPr="00A67CD0">
        <w:rPr>
          <w:rFonts w:ascii="Times New Roman" w:hAnsi="Times New Roman" w:cs="Times New Roman"/>
          <w:spacing w:val="-6"/>
          <w:sz w:val="24"/>
          <w:szCs w:val="24"/>
        </w:rPr>
        <w:t xml:space="preserve">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pacing w:val="-6"/>
          <w:sz w:val="24"/>
          <w:szCs w:val="24"/>
        </w:rPr>
        <w:t xml:space="preserve"> общее руководство и контроль за реализацией </w:t>
      </w:r>
      <w:r w:rsidRPr="00A67CD0">
        <w:rPr>
          <w:rFonts w:ascii="Times New Roman" w:hAnsi="Times New Roman" w:cs="Times New Roman"/>
          <w:sz w:val="24"/>
          <w:szCs w:val="24"/>
        </w:rPr>
        <w:t>Подпрограммы;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рациональное использование средств федерального бюджета, областного бюджета, средств местного бюджета и внебюджетных источников;</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нормативно- правовое и методическое обеспечение реализации Подпрограммы;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организацию информационной и разъяснительной работы, направленной на освещение целей и задач Подпрограммы;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отбор на конкурсной основе исполнителей работ по каждому мероприятию Подпрограммы.</w:t>
      </w:r>
    </w:p>
    <w:p w:rsidR="00BB15D7" w:rsidRPr="00A67CD0" w:rsidRDefault="00BB15D7" w:rsidP="00A67CD0">
      <w:pPr>
        <w:spacing w:after="0" w:line="240" w:lineRule="auto"/>
        <w:ind w:firstLine="709"/>
        <w:jc w:val="both"/>
        <w:rPr>
          <w:rFonts w:ascii="Times New Roman" w:hAnsi="Times New Roman" w:cs="Times New Roman"/>
          <w:bCs/>
          <w:sz w:val="24"/>
          <w:szCs w:val="24"/>
        </w:rPr>
      </w:pPr>
      <w:r w:rsidRPr="00A67CD0">
        <w:rPr>
          <w:rFonts w:ascii="Times New Roman" w:hAnsi="Times New Roman" w:cs="Times New Roman"/>
          <w:sz w:val="24"/>
          <w:szCs w:val="24"/>
        </w:rPr>
        <w:t>Механизм реализации Подпрограммы предусматривает взаимодействие заказчика Подпрограммы с муниципальными образованиями (сельскими поселениями) и другими организациями, осуществляющими свою хозяйственную деятельность в сельской местности, общественными организациями и сельским населением.</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Реализация мероприятий  Подпрограммы осуществляется администрацией района путем:</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 заключения соглашений с участниками Подпрограммы (кроме граждан, ведущих личное подсобное хозяйство) о реализации мероприятий Подпрограммы, выполнение которых обеспечивает достижение целевых индикаторов Подпрограммы.</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подготовки и представления в правительство Воронежской области ежеквартальной  и годовой  информации о ходе реализации Программы, в том числе Подпрограммы.</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Порядок предоставления субсидий за счет средств областного бюджета, в том числе за счет субсидий, предоставляемых бюджету Воронежской области из федерального бюджета, устанавливается правительством Воронежской области. </w:t>
      </w:r>
    </w:p>
    <w:p w:rsidR="00BB15D7" w:rsidRPr="00A67CD0" w:rsidRDefault="00BB15D7" w:rsidP="00A67CD0">
      <w:pPr>
        <w:spacing w:after="0" w:line="240" w:lineRule="auto"/>
        <w:ind w:firstLine="709"/>
        <w:jc w:val="both"/>
        <w:rPr>
          <w:rFonts w:ascii="Times New Roman" w:hAnsi="Times New Roman" w:cs="Times New Roman"/>
          <w:bCs/>
          <w:sz w:val="24"/>
          <w:szCs w:val="24"/>
        </w:rPr>
      </w:pPr>
      <w:r w:rsidRPr="00A67CD0">
        <w:rPr>
          <w:rFonts w:ascii="Times New Roman" w:hAnsi="Times New Roman" w:cs="Times New Roman"/>
          <w:sz w:val="24"/>
          <w:szCs w:val="24"/>
        </w:rPr>
        <w:t>Управление реализацией Подпрограммы осуществляет Муниципальное бюджетное учреждение «Информационно консультационное управление сельского хозяйства Калачеевского муниципального района», которое несет ответственность за реализацию и конечные результаты Подпрограммы, проведение мониторинга её реализации, согласование с основными участниками Подпрограммы возможных сроков выполнения мероприятий, предложений по объемам и источникам финансирования.</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 xml:space="preserve"> </w:t>
      </w:r>
      <w:r w:rsidRPr="00A67CD0">
        <w:rPr>
          <w:rFonts w:ascii="Times New Roman" w:hAnsi="Times New Roman" w:cs="Times New Roman"/>
          <w:bCs/>
          <w:sz w:val="24"/>
          <w:szCs w:val="24"/>
        </w:rPr>
        <w:t xml:space="preserve">Взаимодействие с департаментом аграрной политики Воронежской области осуществляется на основании соглашений. </w:t>
      </w:r>
      <w:r w:rsidRPr="00A67CD0">
        <w:rPr>
          <w:rFonts w:ascii="Times New Roman" w:hAnsi="Times New Roman" w:cs="Times New Roman"/>
          <w:sz w:val="24"/>
          <w:szCs w:val="24"/>
        </w:rPr>
        <w:t>МБУ «Управление сельского хозяйства Калачеевского района» представляет в департамент аграрной политики Воронежской области в установленный срок ежеквартальные и годовые отчеты о ходе реализации Программы в разрезе Подпрограмм с учетом степени достижения целевых показателей, финансировании и выполнении основных мероприятий. По завершении срока реализации Программы  готовится доклад об  итогах её реализации.</w:t>
      </w:r>
    </w:p>
    <w:p w:rsidR="00BB15D7" w:rsidRPr="00A67CD0" w:rsidRDefault="00BB15D7" w:rsidP="00A67CD0">
      <w:pPr>
        <w:spacing w:after="0" w:line="240" w:lineRule="auto"/>
        <w:jc w:val="both"/>
        <w:rPr>
          <w:rFonts w:ascii="Times New Roman" w:hAnsi="Times New Roman" w:cs="Times New Roman"/>
          <w:sz w:val="24"/>
          <w:szCs w:val="24"/>
        </w:rPr>
      </w:pPr>
      <w:r w:rsidRPr="00A67CD0">
        <w:rPr>
          <w:rFonts w:ascii="Times New Roman" w:hAnsi="Times New Roman" w:cs="Times New Roman"/>
          <w:sz w:val="24"/>
          <w:szCs w:val="24"/>
        </w:rPr>
        <w:tab/>
        <w:t>Администрации Калачеевского муниципального района организует размещение на своём портале в сети Интернет текста Программы  и годовых отчетов о ходе ее реализации, доклада об итогах её  реализации.</w:t>
      </w:r>
      <w:r w:rsidRPr="00A67CD0">
        <w:rPr>
          <w:rFonts w:ascii="Times New Roman" w:hAnsi="Times New Roman" w:cs="Times New Roman"/>
          <w:spacing w:val="-6"/>
          <w:sz w:val="24"/>
          <w:szCs w:val="24"/>
        </w:rPr>
        <w:t xml:space="preserve">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Порядок предоставления субсидий за счет средств областного бюджета, в том числе за счет субсидий, предоставляемых бюджету Воронежской области из федерального бюджета, устанавливается правительством Воронежской области. </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D7852">
      <w:pPr>
        <w:autoSpaceDE w:val="0"/>
        <w:autoSpaceDN w:val="0"/>
        <w:adjustRightInd w:val="0"/>
        <w:spacing w:after="0" w:line="240" w:lineRule="auto"/>
        <w:ind w:firstLine="709"/>
        <w:jc w:val="center"/>
        <w:rPr>
          <w:rFonts w:ascii="Times New Roman" w:hAnsi="Times New Roman" w:cs="Times New Roman"/>
          <w:b/>
          <w:sz w:val="24"/>
          <w:szCs w:val="24"/>
        </w:rPr>
      </w:pPr>
      <w:r w:rsidRPr="00A67CD0">
        <w:rPr>
          <w:rFonts w:ascii="Times New Roman" w:hAnsi="Times New Roman" w:cs="Times New Roman"/>
          <w:b/>
          <w:sz w:val="24"/>
          <w:szCs w:val="24"/>
          <w:lang w:val="en-US"/>
        </w:rPr>
        <w:t>VII</w:t>
      </w:r>
      <w:r w:rsidRPr="00A67CD0">
        <w:rPr>
          <w:rFonts w:ascii="Times New Roman" w:hAnsi="Times New Roman" w:cs="Times New Roman"/>
          <w:b/>
          <w:sz w:val="24"/>
          <w:szCs w:val="24"/>
        </w:rPr>
        <w:t>.Оценка эффективности реализации Подпрограммы</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 xml:space="preserve">Эффективность реализации Подпрограммы 2 в целом оценивается исходя из достижения установленных значений каждого из основных показателей (индикаторов) по годам </w:t>
      </w:r>
      <w:r w:rsidR="00984926">
        <w:rPr>
          <w:rFonts w:ascii="Times New Roman" w:hAnsi="Times New Roman" w:cs="Times New Roman"/>
          <w:sz w:val="24"/>
          <w:szCs w:val="24"/>
        </w:rPr>
        <w:t>реализации мероприятий Подпрограммы 2.</w:t>
      </w:r>
    </w:p>
    <w:p w:rsidR="00BB15D7" w:rsidRPr="00A67CD0" w:rsidRDefault="00BB15D7" w:rsidP="00A67CD0">
      <w:pPr>
        <w:autoSpaceDE w:val="0"/>
        <w:autoSpaceDN w:val="0"/>
        <w:adjustRightInd w:val="0"/>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lastRenderedPageBreak/>
        <w:t>Оценка эффективности реализации Подпрограммы проводится на основе оценки: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степени достижения целей и решения задач Подпрограммы путем сопоставления фактически достигнутых значений индикаторов Подпрограммы и их плановых значений, предусмотренных приложением № 1 к  Подпрограмме по формуле:</w:t>
      </w:r>
    </w:p>
    <w:p w:rsidR="00BB15D7" w:rsidRPr="00A67CD0" w:rsidRDefault="00BB15D7" w:rsidP="00A67CD0">
      <w:pPr>
        <w:spacing w:after="0" w:line="240" w:lineRule="auto"/>
        <w:ind w:firstLine="709"/>
        <w:jc w:val="both"/>
        <w:rPr>
          <w:rFonts w:ascii="Times New Roman" w:hAnsi="Times New Roman" w:cs="Times New Roman"/>
          <w:sz w:val="24"/>
          <w:szCs w:val="24"/>
        </w:rPr>
      </w:pPr>
      <w:proofErr w:type="spellStart"/>
      <w:r w:rsidRPr="00A67CD0">
        <w:rPr>
          <w:rFonts w:ascii="Times New Roman" w:hAnsi="Times New Roman" w:cs="Times New Roman"/>
          <w:sz w:val="24"/>
          <w:szCs w:val="24"/>
        </w:rPr>
        <w:t>Сд</w:t>
      </w:r>
      <w:proofErr w:type="spellEnd"/>
      <w:r w:rsidRPr="00A67CD0">
        <w:rPr>
          <w:rFonts w:ascii="Times New Roman" w:hAnsi="Times New Roman" w:cs="Times New Roman"/>
          <w:sz w:val="24"/>
          <w:szCs w:val="24"/>
        </w:rPr>
        <w:t>=</w:t>
      </w:r>
      <w:proofErr w:type="spellStart"/>
      <w:r w:rsidRPr="00A67CD0">
        <w:rPr>
          <w:rFonts w:ascii="Times New Roman" w:hAnsi="Times New Roman" w:cs="Times New Roman"/>
          <w:sz w:val="24"/>
          <w:szCs w:val="24"/>
        </w:rPr>
        <w:t>Зф</w:t>
      </w:r>
      <w:proofErr w:type="spellEnd"/>
      <w:r w:rsidRPr="00A67CD0">
        <w:rPr>
          <w:rFonts w:ascii="Times New Roman" w:hAnsi="Times New Roman" w:cs="Times New Roman"/>
          <w:sz w:val="24"/>
          <w:szCs w:val="24"/>
        </w:rPr>
        <w:t>/</w:t>
      </w:r>
      <w:proofErr w:type="spellStart"/>
      <w:r w:rsidRPr="00A67CD0">
        <w:rPr>
          <w:rFonts w:ascii="Times New Roman" w:hAnsi="Times New Roman" w:cs="Times New Roman"/>
          <w:sz w:val="24"/>
          <w:szCs w:val="24"/>
        </w:rPr>
        <w:t>Зп</w:t>
      </w:r>
      <w:proofErr w:type="spellEnd"/>
      <w:r w:rsidRPr="00A67CD0">
        <w:rPr>
          <w:rFonts w:ascii="Times New Roman" w:hAnsi="Times New Roman" w:cs="Times New Roman"/>
          <w:sz w:val="24"/>
          <w:szCs w:val="24"/>
        </w:rPr>
        <w:t xml:space="preserve">*100 %, где: </w:t>
      </w:r>
    </w:p>
    <w:p w:rsidR="00BB15D7" w:rsidRPr="00A67CD0" w:rsidRDefault="00BB15D7" w:rsidP="00A67CD0">
      <w:pPr>
        <w:spacing w:after="0" w:line="240" w:lineRule="auto"/>
        <w:ind w:firstLine="709"/>
        <w:jc w:val="both"/>
        <w:rPr>
          <w:rFonts w:ascii="Times New Roman" w:hAnsi="Times New Roman" w:cs="Times New Roman"/>
          <w:sz w:val="24"/>
          <w:szCs w:val="24"/>
        </w:rPr>
      </w:pPr>
      <w:proofErr w:type="spellStart"/>
      <w:r w:rsidRPr="00A67CD0">
        <w:rPr>
          <w:rFonts w:ascii="Times New Roman" w:hAnsi="Times New Roman" w:cs="Times New Roman"/>
          <w:sz w:val="24"/>
          <w:szCs w:val="24"/>
        </w:rPr>
        <w:t>Сд</w:t>
      </w:r>
      <w:proofErr w:type="spellEnd"/>
      <w:r w:rsidRPr="00A67CD0">
        <w:rPr>
          <w:rFonts w:ascii="Times New Roman" w:hAnsi="Times New Roman" w:cs="Times New Roman"/>
          <w:sz w:val="24"/>
          <w:szCs w:val="24"/>
        </w:rPr>
        <w:t xml:space="preserve">  - степень достижения целей (решения задач);</w:t>
      </w:r>
    </w:p>
    <w:p w:rsidR="00BB15D7" w:rsidRPr="00A67CD0" w:rsidRDefault="00BB15D7" w:rsidP="00A67CD0">
      <w:pPr>
        <w:spacing w:after="0" w:line="240" w:lineRule="auto"/>
        <w:ind w:firstLine="709"/>
        <w:jc w:val="both"/>
        <w:rPr>
          <w:rFonts w:ascii="Times New Roman" w:hAnsi="Times New Roman" w:cs="Times New Roman"/>
          <w:sz w:val="24"/>
          <w:szCs w:val="24"/>
        </w:rPr>
      </w:pPr>
      <w:proofErr w:type="spellStart"/>
      <w:r w:rsidRPr="00A67CD0">
        <w:rPr>
          <w:rFonts w:ascii="Times New Roman" w:hAnsi="Times New Roman" w:cs="Times New Roman"/>
          <w:sz w:val="24"/>
          <w:szCs w:val="24"/>
        </w:rPr>
        <w:t>Зф</w:t>
      </w:r>
      <w:proofErr w:type="spellEnd"/>
      <w:r w:rsidRPr="00A67CD0">
        <w:rPr>
          <w:rFonts w:ascii="Times New Roman" w:hAnsi="Times New Roman" w:cs="Times New Roman"/>
          <w:sz w:val="24"/>
          <w:szCs w:val="24"/>
        </w:rPr>
        <w:t xml:space="preserve"> - фактическое значение индикатора (показателя) Подпрограммы;</w:t>
      </w:r>
    </w:p>
    <w:p w:rsidR="00BB15D7" w:rsidRPr="00A67CD0" w:rsidRDefault="00BB15D7" w:rsidP="00A67CD0">
      <w:pPr>
        <w:spacing w:after="0" w:line="240" w:lineRule="auto"/>
        <w:ind w:firstLine="709"/>
        <w:jc w:val="both"/>
        <w:rPr>
          <w:rFonts w:ascii="Times New Roman" w:hAnsi="Times New Roman" w:cs="Times New Roman"/>
          <w:sz w:val="24"/>
          <w:szCs w:val="24"/>
        </w:rPr>
      </w:pPr>
      <w:proofErr w:type="spellStart"/>
      <w:r w:rsidRPr="00A67CD0">
        <w:rPr>
          <w:rFonts w:ascii="Times New Roman" w:hAnsi="Times New Roman" w:cs="Times New Roman"/>
          <w:sz w:val="24"/>
          <w:szCs w:val="24"/>
        </w:rPr>
        <w:t>Зп</w:t>
      </w:r>
      <w:proofErr w:type="spellEnd"/>
      <w:r w:rsidRPr="00A67CD0">
        <w:rPr>
          <w:rFonts w:ascii="Times New Roman" w:hAnsi="Times New Roman" w:cs="Times New Roman"/>
          <w:sz w:val="24"/>
          <w:szCs w:val="24"/>
        </w:rPr>
        <w:t xml:space="preserve"> - плановое значение индикатора (показателя) Подпрограммы (для индикаторов (показателей), желаемой тенденцией развития которых является рост значений); </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степени соответствия запланированному уровню затрат и эффективности использования средств федерального, областного и   муниципальных бюджетов путем сопоставления плановых и фактических объемов финансирования  основных мероприятий Подпрограммы по формуле: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Уф=</w:t>
      </w:r>
      <w:proofErr w:type="spellStart"/>
      <w:r w:rsidRPr="00A67CD0">
        <w:rPr>
          <w:rFonts w:ascii="Times New Roman" w:hAnsi="Times New Roman" w:cs="Times New Roman"/>
          <w:sz w:val="24"/>
          <w:szCs w:val="24"/>
        </w:rPr>
        <w:t>Фф</w:t>
      </w:r>
      <w:proofErr w:type="spellEnd"/>
      <w:r w:rsidRPr="00A67CD0">
        <w:rPr>
          <w:rFonts w:ascii="Times New Roman" w:hAnsi="Times New Roman" w:cs="Times New Roman"/>
          <w:sz w:val="24"/>
          <w:szCs w:val="24"/>
        </w:rPr>
        <w:t>/</w:t>
      </w:r>
      <w:proofErr w:type="spellStart"/>
      <w:r w:rsidRPr="00A67CD0">
        <w:rPr>
          <w:rFonts w:ascii="Times New Roman" w:hAnsi="Times New Roman" w:cs="Times New Roman"/>
          <w:sz w:val="24"/>
          <w:szCs w:val="24"/>
        </w:rPr>
        <w:t>Фп</w:t>
      </w:r>
      <w:proofErr w:type="spellEnd"/>
      <w:r w:rsidRPr="00A67CD0">
        <w:rPr>
          <w:rFonts w:ascii="Times New Roman" w:hAnsi="Times New Roman" w:cs="Times New Roman"/>
          <w:sz w:val="24"/>
          <w:szCs w:val="24"/>
        </w:rPr>
        <w:t>*100 %, где: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Уф - уровень финансирования реализации основных мероприятий Подпрограммы;</w:t>
      </w:r>
    </w:p>
    <w:p w:rsidR="00BB15D7" w:rsidRPr="00A67CD0" w:rsidRDefault="00BB15D7" w:rsidP="00A67CD0">
      <w:pPr>
        <w:spacing w:after="0" w:line="240" w:lineRule="auto"/>
        <w:ind w:firstLine="709"/>
        <w:jc w:val="both"/>
        <w:rPr>
          <w:rFonts w:ascii="Times New Roman" w:hAnsi="Times New Roman" w:cs="Times New Roman"/>
          <w:sz w:val="24"/>
          <w:szCs w:val="24"/>
        </w:rPr>
      </w:pPr>
      <w:proofErr w:type="spellStart"/>
      <w:r w:rsidRPr="00A67CD0">
        <w:rPr>
          <w:rFonts w:ascii="Times New Roman" w:hAnsi="Times New Roman" w:cs="Times New Roman"/>
          <w:sz w:val="24"/>
          <w:szCs w:val="24"/>
        </w:rPr>
        <w:t>Фф</w:t>
      </w:r>
      <w:proofErr w:type="spellEnd"/>
      <w:r w:rsidRPr="00A67CD0">
        <w:rPr>
          <w:rFonts w:ascii="Times New Roman" w:hAnsi="Times New Roman" w:cs="Times New Roman"/>
          <w:sz w:val="24"/>
          <w:szCs w:val="24"/>
        </w:rPr>
        <w:t xml:space="preserve"> – фактический объем финансовых ресурсов, направленный на реализацию мероприятий Подпрограммы;</w:t>
      </w:r>
    </w:p>
    <w:p w:rsidR="00BB15D7" w:rsidRPr="00A67CD0" w:rsidRDefault="00BB15D7" w:rsidP="00A67CD0">
      <w:pPr>
        <w:spacing w:after="0" w:line="240" w:lineRule="auto"/>
        <w:ind w:firstLine="709"/>
        <w:jc w:val="both"/>
        <w:rPr>
          <w:rFonts w:ascii="Times New Roman" w:hAnsi="Times New Roman" w:cs="Times New Roman"/>
          <w:sz w:val="24"/>
          <w:szCs w:val="24"/>
        </w:rPr>
      </w:pPr>
      <w:proofErr w:type="spellStart"/>
      <w:r w:rsidRPr="00A67CD0">
        <w:rPr>
          <w:rFonts w:ascii="Times New Roman" w:hAnsi="Times New Roman" w:cs="Times New Roman"/>
          <w:sz w:val="24"/>
          <w:szCs w:val="24"/>
        </w:rPr>
        <w:t>Фп</w:t>
      </w:r>
      <w:proofErr w:type="spellEnd"/>
      <w:r w:rsidRPr="00A67CD0">
        <w:rPr>
          <w:rFonts w:ascii="Times New Roman" w:hAnsi="Times New Roman" w:cs="Times New Roman"/>
          <w:sz w:val="24"/>
          <w:szCs w:val="24"/>
        </w:rPr>
        <w:t xml:space="preserve"> – плановый объем финансовых ресурсов на соответствующий отчетный период.</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До начала очередного года Подпрограммы ответственный исполнитель по каждому показателю (индикатору) Подпрограммы  определяет интервалы значений показателя, при которых реализация Подпрограммы характеризуется:</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высоким уровнем эффективности;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удовлетворительным уровнем эффективности;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неудовлетворительным уровнем эффективности.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Нижняя граница интервала значений показателя для целей отнесения Подпрограммы к высокому уровню эффективности не может быть ниже, чем 95 процентов планового значения показателя на соответствующий год. Нижняя граница интервала значений показателя для целей отнесения Подпрограммы к удовлетворительному уровню эффективности не может быть ниже, чем 75 процентов планового значения показателя на соответствующий год.</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Оценка эффективности реализации Подпрограммы проводится ответственным исполнителем ежегодно до 1 марта года, следующего за отчетным.</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Подпрограмма считается реализуемой с высоким уровнем эффективности, если: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значения 95 процентов и более показателей Подпрограммы  соответствуют установленным интервалам значений для целей отнесения Подпрограммы к высокому уровню эффективности;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не менее 95 процентов мероприятий, запланированных на отчетный год, выполнены в полном объеме.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Подпрограмма считается реализуемой с удовлетворительным уровнем эффективности, если: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значения 80 процентов и более показателей Подпрограммы  соответствуют установленным интервалам значений для отнесения Подпрограммы к высокому уровню эффективности;</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не менее 80 процентов мероприятий, запланированных на отчетный год выполнены в полном объеме.</w:t>
      </w:r>
    </w:p>
    <w:p w:rsidR="00BB15D7" w:rsidRPr="00A67CD0" w:rsidRDefault="00BB15D7" w:rsidP="00A67CD0">
      <w:pPr>
        <w:spacing w:after="0" w:line="240" w:lineRule="auto"/>
        <w:ind w:firstLine="709"/>
        <w:jc w:val="both"/>
        <w:rPr>
          <w:rFonts w:ascii="Times New Roman" w:hAnsi="Times New Roman" w:cs="Times New Roman"/>
          <w:sz w:val="24"/>
          <w:szCs w:val="24"/>
        </w:rPr>
      </w:pPr>
      <w:r w:rsidRPr="00A67CD0">
        <w:rPr>
          <w:rFonts w:ascii="Times New Roman" w:hAnsi="Times New Roman" w:cs="Times New Roman"/>
          <w:sz w:val="24"/>
          <w:szCs w:val="24"/>
        </w:rPr>
        <w:t>Если реализация Подпрограммы не отвечает приведенным выше критериям, уровень эффективности ее реализации признается неудовлетворительным.</w:t>
      </w:r>
    </w:p>
    <w:p w:rsidR="00BB15D7" w:rsidRPr="00A67CD0" w:rsidRDefault="00BB15D7" w:rsidP="00A67CD0">
      <w:pPr>
        <w:spacing w:after="0" w:line="240" w:lineRule="auto"/>
        <w:ind w:firstLine="709"/>
        <w:jc w:val="both"/>
        <w:rPr>
          <w:rFonts w:ascii="Times New Roman" w:hAnsi="Times New Roman" w:cs="Times New Roman"/>
          <w:sz w:val="24"/>
          <w:szCs w:val="24"/>
        </w:rPr>
      </w:pPr>
    </w:p>
    <w:p w:rsidR="000341AA" w:rsidRPr="000D4D2C" w:rsidRDefault="000341AA" w:rsidP="000D4D2C">
      <w:pPr>
        <w:pStyle w:val="ConsPlusTitle"/>
        <w:widowControl/>
        <w:jc w:val="center"/>
        <w:rPr>
          <w:rFonts w:ascii="Times New Roman" w:hAnsi="Times New Roman"/>
          <w:sz w:val="24"/>
          <w:szCs w:val="24"/>
        </w:rPr>
      </w:pPr>
      <w:r w:rsidRPr="000D4D2C">
        <w:rPr>
          <w:rFonts w:ascii="Times New Roman" w:hAnsi="Times New Roman"/>
          <w:sz w:val="24"/>
          <w:szCs w:val="24"/>
        </w:rPr>
        <w:t>ПОДПРОГРАММА</w:t>
      </w:r>
      <w:r w:rsidR="00AD7852">
        <w:rPr>
          <w:rFonts w:ascii="Times New Roman" w:hAnsi="Times New Roman"/>
          <w:sz w:val="24"/>
          <w:szCs w:val="24"/>
        </w:rPr>
        <w:t xml:space="preserve"> 3</w:t>
      </w:r>
    </w:p>
    <w:p w:rsidR="000341AA" w:rsidRPr="000D4D2C" w:rsidRDefault="000341AA" w:rsidP="000D4D2C">
      <w:pPr>
        <w:pStyle w:val="ConsPlusNormal"/>
        <w:widowControl/>
        <w:jc w:val="center"/>
        <w:rPr>
          <w:rFonts w:ascii="Times New Roman" w:hAnsi="Times New Roman"/>
          <w:b/>
          <w:bCs/>
          <w:sz w:val="24"/>
          <w:szCs w:val="24"/>
        </w:rPr>
      </w:pPr>
      <w:r w:rsidRPr="000D4D2C">
        <w:rPr>
          <w:rFonts w:ascii="Times New Roman" w:hAnsi="Times New Roman"/>
          <w:b/>
          <w:bCs/>
          <w:sz w:val="24"/>
          <w:szCs w:val="24"/>
        </w:rPr>
        <w:t>«Развитие и поддержка малого и среднего предпринимательства»</w:t>
      </w:r>
    </w:p>
    <w:p w:rsidR="000341AA" w:rsidRPr="000D4D2C" w:rsidRDefault="000341AA" w:rsidP="000D4D2C">
      <w:pPr>
        <w:pStyle w:val="ConsPlusNormal"/>
        <w:widowControl/>
        <w:jc w:val="center"/>
        <w:rPr>
          <w:rFonts w:ascii="Times New Roman" w:hAnsi="Times New Roman"/>
          <w:b/>
          <w:bCs/>
          <w:sz w:val="24"/>
          <w:szCs w:val="24"/>
        </w:rPr>
      </w:pPr>
      <w:r w:rsidRPr="000D4D2C">
        <w:rPr>
          <w:rFonts w:ascii="Times New Roman" w:hAnsi="Times New Roman"/>
          <w:b/>
          <w:bCs/>
          <w:sz w:val="24"/>
          <w:szCs w:val="24"/>
        </w:rPr>
        <w:t>муниципальной программы «Экономическое развитие и повышение инвестиционного потенциала территории Калачеевского муниципального района»</w:t>
      </w:r>
    </w:p>
    <w:p w:rsidR="000341AA" w:rsidRPr="000D4D2C" w:rsidRDefault="000341AA" w:rsidP="000D4D2C">
      <w:pPr>
        <w:pStyle w:val="ConsPlusNonformat"/>
        <w:jc w:val="center"/>
        <w:rPr>
          <w:rFonts w:ascii="Times New Roman" w:hAnsi="Times New Roman" w:cs="Times New Roman"/>
          <w:b/>
          <w:bCs/>
          <w:sz w:val="24"/>
          <w:szCs w:val="24"/>
        </w:rPr>
      </w:pPr>
    </w:p>
    <w:p w:rsidR="007D486B" w:rsidRPr="000D4D2C" w:rsidRDefault="007D486B" w:rsidP="007D486B">
      <w:pPr>
        <w:pStyle w:val="ConsPlusNonformat"/>
        <w:jc w:val="center"/>
        <w:rPr>
          <w:rFonts w:ascii="Times New Roman" w:hAnsi="Times New Roman" w:cs="Times New Roman"/>
          <w:b/>
          <w:bCs/>
          <w:sz w:val="24"/>
          <w:szCs w:val="24"/>
        </w:rPr>
      </w:pPr>
      <w:r w:rsidRPr="000D4D2C">
        <w:rPr>
          <w:rFonts w:ascii="Times New Roman" w:hAnsi="Times New Roman" w:cs="Times New Roman"/>
          <w:b/>
          <w:bCs/>
          <w:sz w:val="24"/>
          <w:szCs w:val="24"/>
        </w:rPr>
        <w:t xml:space="preserve">ПАСПОРТ  </w:t>
      </w:r>
    </w:p>
    <w:p w:rsidR="007D486B" w:rsidRPr="000D4D2C" w:rsidRDefault="007D486B" w:rsidP="007D486B">
      <w:pPr>
        <w:pStyle w:val="ConsPlusNonformat"/>
        <w:jc w:val="center"/>
        <w:rPr>
          <w:rFonts w:ascii="Times New Roman" w:hAnsi="Times New Roman" w:cs="Times New Roman"/>
          <w:b/>
          <w:bCs/>
          <w:sz w:val="24"/>
          <w:szCs w:val="24"/>
        </w:rPr>
      </w:pPr>
    </w:p>
    <w:tbl>
      <w:tblPr>
        <w:tblW w:w="9585" w:type="dxa"/>
        <w:tblInd w:w="2" w:type="dxa"/>
        <w:tblLayout w:type="fixed"/>
        <w:tblCellMar>
          <w:left w:w="70" w:type="dxa"/>
          <w:right w:w="70" w:type="dxa"/>
        </w:tblCellMar>
        <w:tblLook w:val="0000" w:firstRow="0" w:lastRow="0" w:firstColumn="0" w:lastColumn="0" w:noHBand="0" w:noVBand="0"/>
      </w:tblPr>
      <w:tblGrid>
        <w:gridCol w:w="2430"/>
        <w:gridCol w:w="7155"/>
      </w:tblGrid>
      <w:tr w:rsidR="00AB7A25" w:rsidRPr="000D4D2C" w:rsidTr="00984926">
        <w:trPr>
          <w:trHeight w:val="606"/>
        </w:trPr>
        <w:tc>
          <w:tcPr>
            <w:tcW w:w="2430" w:type="dxa"/>
            <w:tcBorders>
              <w:top w:val="single" w:sz="6" w:space="0" w:color="auto"/>
              <w:left w:val="single" w:sz="6" w:space="0" w:color="auto"/>
              <w:bottom w:val="single" w:sz="6" w:space="0" w:color="auto"/>
              <w:right w:val="single" w:sz="6" w:space="0" w:color="auto"/>
            </w:tcBorders>
          </w:tcPr>
          <w:p w:rsidR="00AB7A25" w:rsidRDefault="00AB7A25" w:rsidP="007D486B">
            <w:pPr>
              <w:pStyle w:val="ConsPlusCell"/>
              <w:widowControl/>
              <w:rPr>
                <w:rFonts w:ascii="Times New Roman" w:hAnsi="Times New Roman" w:cs="Times New Roman"/>
                <w:sz w:val="24"/>
                <w:szCs w:val="24"/>
              </w:rPr>
            </w:pPr>
            <w:r>
              <w:rPr>
                <w:rFonts w:ascii="Times New Roman" w:hAnsi="Times New Roman" w:cs="Times New Roman"/>
                <w:sz w:val="24"/>
                <w:szCs w:val="24"/>
              </w:rPr>
              <w:t>Наименование</w:t>
            </w:r>
          </w:p>
          <w:p w:rsidR="00AB7A25" w:rsidRPr="000D4D2C" w:rsidRDefault="00AB7A25" w:rsidP="007D486B">
            <w:pPr>
              <w:pStyle w:val="ConsPlusCell"/>
              <w:widowControl/>
              <w:rPr>
                <w:rFonts w:ascii="Times New Roman" w:hAnsi="Times New Roman" w:cs="Times New Roman"/>
                <w:sz w:val="24"/>
                <w:szCs w:val="24"/>
              </w:rPr>
            </w:pPr>
            <w:r>
              <w:rPr>
                <w:rFonts w:ascii="Times New Roman" w:hAnsi="Times New Roman" w:cs="Times New Roman"/>
                <w:sz w:val="24"/>
                <w:szCs w:val="24"/>
              </w:rPr>
              <w:t>Подпрограммы 3</w:t>
            </w:r>
          </w:p>
        </w:tc>
        <w:tc>
          <w:tcPr>
            <w:tcW w:w="7155" w:type="dxa"/>
            <w:tcBorders>
              <w:top w:val="single" w:sz="6" w:space="0" w:color="auto"/>
              <w:left w:val="single" w:sz="6" w:space="0" w:color="auto"/>
              <w:bottom w:val="single" w:sz="6" w:space="0" w:color="auto"/>
              <w:right w:val="single" w:sz="6" w:space="0" w:color="auto"/>
            </w:tcBorders>
          </w:tcPr>
          <w:p w:rsidR="00AB7A25" w:rsidRPr="00AB7A25" w:rsidRDefault="00AB7A25" w:rsidP="007D486B">
            <w:pPr>
              <w:pStyle w:val="ConsPlusCell"/>
              <w:widowControl/>
              <w:jc w:val="both"/>
              <w:rPr>
                <w:rFonts w:ascii="Times New Roman" w:hAnsi="Times New Roman" w:cs="Times New Roman"/>
                <w:sz w:val="24"/>
                <w:szCs w:val="24"/>
              </w:rPr>
            </w:pPr>
            <w:r w:rsidRPr="00AB7A25">
              <w:rPr>
                <w:rFonts w:ascii="Times New Roman" w:hAnsi="Times New Roman"/>
                <w:bCs/>
                <w:sz w:val="24"/>
                <w:szCs w:val="24"/>
              </w:rPr>
              <w:t>«Развитие и поддержка малого и среднего предпринимательства» (далее – Подпрограмма 3</w:t>
            </w:r>
            <w:r>
              <w:rPr>
                <w:rFonts w:ascii="Times New Roman" w:hAnsi="Times New Roman"/>
                <w:bCs/>
                <w:sz w:val="24"/>
                <w:szCs w:val="24"/>
              </w:rPr>
              <w:t>).</w:t>
            </w:r>
          </w:p>
        </w:tc>
      </w:tr>
      <w:tr w:rsidR="007D486B" w:rsidRPr="000D4D2C" w:rsidTr="007D486B">
        <w:trPr>
          <w:trHeight w:val="812"/>
        </w:trPr>
        <w:tc>
          <w:tcPr>
            <w:tcW w:w="2430"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 xml:space="preserve">Ответственный исполнитель </w:t>
            </w:r>
            <w:r>
              <w:rPr>
                <w:rFonts w:ascii="Times New Roman" w:hAnsi="Times New Roman" w:cs="Times New Roman"/>
                <w:sz w:val="24"/>
                <w:szCs w:val="24"/>
              </w:rPr>
              <w:t>П</w:t>
            </w:r>
            <w:r w:rsidRPr="000D4D2C">
              <w:rPr>
                <w:rFonts w:ascii="Times New Roman" w:hAnsi="Times New Roman" w:cs="Times New Roman"/>
                <w:sz w:val="24"/>
                <w:szCs w:val="24"/>
              </w:rPr>
              <w:t>одпрограммы</w:t>
            </w:r>
            <w:r>
              <w:rPr>
                <w:rFonts w:ascii="Times New Roman" w:hAnsi="Times New Roman" w:cs="Times New Roman"/>
                <w:sz w:val="24"/>
                <w:szCs w:val="24"/>
              </w:rPr>
              <w:t xml:space="preserve"> 3</w:t>
            </w:r>
          </w:p>
        </w:tc>
        <w:tc>
          <w:tcPr>
            <w:tcW w:w="7155"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jc w:val="both"/>
              <w:rPr>
                <w:rFonts w:ascii="Times New Roman" w:hAnsi="Times New Roman" w:cs="Times New Roman"/>
                <w:sz w:val="24"/>
                <w:szCs w:val="24"/>
              </w:rPr>
            </w:pPr>
            <w:r w:rsidRPr="000D4D2C">
              <w:rPr>
                <w:rFonts w:ascii="Times New Roman" w:hAnsi="Times New Roman" w:cs="Times New Roman"/>
                <w:sz w:val="24"/>
                <w:szCs w:val="24"/>
              </w:rPr>
              <w:t>Отдел экономики и инвестиций администрации Калачеевского муниципального района</w:t>
            </w:r>
          </w:p>
        </w:tc>
      </w:tr>
      <w:tr w:rsidR="007D486B" w:rsidRPr="000D4D2C" w:rsidTr="007D486B">
        <w:trPr>
          <w:trHeight w:val="965"/>
        </w:trPr>
        <w:tc>
          <w:tcPr>
            <w:tcW w:w="2430"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Исполнители Подпрограммы</w:t>
            </w:r>
            <w:r>
              <w:rPr>
                <w:rFonts w:ascii="Times New Roman" w:hAnsi="Times New Roman" w:cs="Times New Roman"/>
                <w:sz w:val="24"/>
                <w:szCs w:val="24"/>
              </w:rPr>
              <w:t xml:space="preserve"> 3</w:t>
            </w:r>
          </w:p>
        </w:tc>
        <w:tc>
          <w:tcPr>
            <w:tcW w:w="7155"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jc w:val="both"/>
              <w:rPr>
                <w:rFonts w:ascii="Times New Roman" w:hAnsi="Times New Roman" w:cs="Times New Roman"/>
                <w:sz w:val="24"/>
                <w:szCs w:val="24"/>
              </w:rPr>
            </w:pPr>
            <w:r w:rsidRPr="000D4D2C">
              <w:rPr>
                <w:rFonts w:ascii="Times New Roman" w:hAnsi="Times New Roman" w:cs="Times New Roman"/>
                <w:sz w:val="24"/>
                <w:szCs w:val="24"/>
              </w:rPr>
              <w:t>АНО «Калачеевский центр поддержки предпринимательства» (по согласованию);</w:t>
            </w:r>
          </w:p>
          <w:p w:rsidR="007D486B" w:rsidRPr="000D4D2C" w:rsidRDefault="007D486B" w:rsidP="007D486B">
            <w:pPr>
              <w:pStyle w:val="ConsPlusCell"/>
              <w:widowControl/>
              <w:jc w:val="both"/>
              <w:rPr>
                <w:rFonts w:ascii="Times New Roman" w:hAnsi="Times New Roman" w:cs="Times New Roman"/>
                <w:sz w:val="24"/>
                <w:szCs w:val="24"/>
              </w:rPr>
            </w:pPr>
            <w:r w:rsidRPr="000D4D2C">
              <w:rPr>
                <w:rFonts w:ascii="Times New Roman" w:hAnsi="Times New Roman" w:cs="Times New Roman"/>
                <w:sz w:val="24"/>
                <w:szCs w:val="24"/>
              </w:rPr>
              <w:t xml:space="preserve"> Фонд содействия кредитованию субъектов малого и среднего предпринимательства Калачеевского муниципального района (по согласованию),</w:t>
            </w:r>
          </w:p>
          <w:p w:rsidR="007D486B" w:rsidRPr="00262036" w:rsidRDefault="007D486B" w:rsidP="007D486B">
            <w:pPr>
              <w:pStyle w:val="ConsPlusTitle"/>
              <w:widowControl/>
              <w:jc w:val="both"/>
              <w:rPr>
                <w:rFonts w:ascii="Times New Roman" w:hAnsi="Times New Roman"/>
                <w:b w:val="0"/>
                <w:bCs w:val="0"/>
                <w:sz w:val="24"/>
                <w:szCs w:val="24"/>
              </w:rPr>
            </w:pPr>
            <w:r w:rsidRPr="00262036">
              <w:rPr>
                <w:rFonts w:ascii="Times New Roman" w:hAnsi="Times New Roman"/>
                <w:b w:val="0"/>
                <w:bCs w:val="0"/>
                <w:sz w:val="24"/>
                <w:szCs w:val="24"/>
              </w:rPr>
              <w:t>Иные исполнители Подпрограммы определяются заказчиком Программы в соответствии с законодательством РФ, законодательством Воронежской области, нормативными правовыми актами администрации Калачеевского муниципального района.</w:t>
            </w:r>
          </w:p>
        </w:tc>
      </w:tr>
      <w:tr w:rsidR="007D486B" w:rsidRPr="000D4D2C" w:rsidTr="007D486B">
        <w:trPr>
          <w:trHeight w:val="480"/>
        </w:trPr>
        <w:tc>
          <w:tcPr>
            <w:tcW w:w="2430"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 xml:space="preserve">Основные         </w:t>
            </w:r>
            <w:r w:rsidRPr="000D4D2C">
              <w:rPr>
                <w:rFonts w:ascii="Times New Roman" w:hAnsi="Times New Roman" w:cs="Times New Roman"/>
                <w:sz w:val="24"/>
                <w:szCs w:val="24"/>
              </w:rPr>
              <w:br/>
              <w:t xml:space="preserve">разработчики     </w:t>
            </w:r>
            <w:r w:rsidRPr="000D4D2C">
              <w:rPr>
                <w:rFonts w:ascii="Times New Roman" w:hAnsi="Times New Roman" w:cs="Times New Roman"/>
                <w:sz w:val="24"/>
                <w:szCs w:val="24"/>
              </w:rPr>
              <w:br/>
            </w:r>
            <w:r>
              <w:rPr>
                <w:rFonts w:ascii="Times New Roman" w:hAnsi="Times New Roman" w:cs="Times New Roman"/>
                <w:sz w:val="24"/>
                <w:szCs w:val="24"/>
              </w:rPr>
              <w:t>Под</w:t>
            </w:r>
            <w:r w:rsidRPr="000D4D2C">
              <w:rPr>
                <w:rFonts w:ascii="Times New Roman" w:hAnsi="Times New Roman" w:cs="Times New Roman"/>
                <w:sz w:val="24"/>
                <w:szCs w:val="24"/>
              </w:rPr>
              <w:t xml:space="preserve">программы </w:t>
            </w:r>
            <w:r>
              <w:rPr>
                <w:rFonts w:ascii="Times New Roman" w:hAnsi="Times New Roman" w:cs="Times New Roman"/>
                <w:sz w:val="24"/>
                <w:szCs w:val="24"/>
              </w:rPr>
              <w:t>3</w:t>
            </w:r>
            <w:r w:rsidRPr="000D4D2C">
              <w:rPr>
                <w:rFonts w:ascii="Times New Roman" w:hAnsi="Times New Roman" w:cs="Times New Roman"/>
                <w:sz w:val="24"/>
                <w:szCs w:val="24"/>
              </w:rPr>
              <w:t xml:space="preserve">       </w:t>
            </w:r>
          </w:p>
        </w:tc>
        <w:tc>
          <w:tcPr>
            <w:tcW w:w="7155"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jc w:val="both"/>
              <w:rPr>
                <w:rFonts w:ascii="Times New Roman" w:hAnsi="Times New Roman" w:cs="Times New Roman"/>
                <w:sz w:val="24"/>
                <w:szCs w:val="24"/>
              </w:rPr>
            </w:pPr>
            <w:r w:rsidRPr="000D4D2C">
              <w:rPr>
                <w:rFonts w:ascii="Times New Roman" w:hAnsi="Times New Roman" w:cs="Times New Roman"/>
                <w:sz w:val="24"/>
                <w:szCs w:val="24"/>
              </w:rPr>
              <w:t xml:space="preserve">Отдел экономики и инвестиций администрации Калачеевского муниципального района                                                                 </w:t>
            </w:r>
          </w:p>
        </w:tc>
      </w:tr>
      <w:tr w:rsidR="007D486B" w:rsidRPr="000D4D2C" w:rsidTr="007D486B">
        <w:trPr>
          <w:trHeight w:val="1990"/>
        </w:trPr>
        <w:tc>
          <w:tcPr>
            <w:tcW w:w="2430" w:type="dxa"/>
            <w:tcBorders>
              <w:top w:val="single" w:sz="6" w:space="0" w:color="auto"/>
              <w:left w:val="single" w:sz="6" w:space="0" w:color="auto"/>
              <w:bottom w:val="single" w:sz="4" w:space="0" w:color="auto"/>
              <w:right w:val="single" w:sz="6" w:space="0" w:color="auto"/>
            </w:tcBorders>
          </w:tcPr>
          <w:p w:rsidR="007D486B"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 xml:space="preserve">Цели </w:t>
            </w:r>
          </w:p>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Подпрограммы</w:t>
            </w:r>
            <w:r>
              <w:rPr>
                <w:rFonts w:ascii="Times New Roman" w:hAnsi="Times New Roman" w:cs="Times New Roman"/>
                <w:sz w:val="24"/>
                <w:szCs w:val="24"/>
              </w:rPr>
              <w:t xml:space="preserve"> 3</w:t>
            </w:r>
          </w:p>
          <w:p w:rsidR="007D486B" w:rsidRPr="000D4D2C" w:rsidRDefault="007D486B" w:rsidP="007D486B">
            <w:pPr>
              <w:pStyle w:val="ConsPlusCell"/>
              <w:widowControl/>
              <w:rPr>
                <w:rFonts w:ascii="Times New Roman" w:hAnsi="Times New Roman" w:cs="Times New Roman"/>
                <w:sz w:val="24"/>
                <w:szCs w:val="24"/>
              </w:rPr>
            </w:pPr>
          </w:p>
          <w:p w:rsidR="007D486B" w:rsidRPr="000D4D2C" w:rsidRDefault="007D486B" w:rsidP="007D486B">
            <w:pPr>
              <w:pStyle w:val="ConsPlusCell"/>
              <w:widowControl/>
              <w:rPr>
                <w:rFonts w:ascii="Times New Roman" w:hAnsi="Times New Roman" w:cs="Times New Roman"/>
                <w:sz w:val="24"/>
                <w:szCs w:val="24"/>
              </w:rPr>
            </w:pPr>
          </w:p>
          <w:p w:rsidR="007D486B" w:rsidRPr="000D4D2C" w:rsidRDefault="007D486B" w:rsidP="007D486B">
            <w:pPr>
              <w:pStyle w:val="ConsPlusCell"/>
              <w:widowControl/>
              <w:rPr>
                <w:rFonts w:ascii="Times New Roman" w:hAnsi="Times New Roman" w:cs="Times New Roman"/>
                <w:sz w:val="24"/>
                <w:szCs w:val="24"/>
              </w:rPr>
            </w:pPr>
          </w:p>
          <w:p w:rsidR="007D486B" w:rsidRPr="000D4D2C" w:rsidRDefault="007D486B" w:rsidP="007D486B">
            <w:pPr>
              <w:pStyle w:val="ConsPlusCell"/>
              <w:widowControl/>
              <w:rPr>
                <w:rFonts w:ascii="Times New Roman" w:hAnsi="Times New Roman" w:cs="Times New Roman"/>
                <w:sz w:val="24"/>
                <w:szCs w:val="24"/>
              </w:rPr>
            </w:pPr>
          </w:p>
          <w:p w:rsidR="007D486B" w:rsidRPr="000D4D2C" w:rsidRDefault="007D486B" w:rsidP="007D486B">
            <w:pPr>
              <w:pStyle w:val="ConsPlusCell"/>
              <w:widowControl/>
              <w:rPr>
                <w:rFonts w:ascii="Times New Roman" w:hAnsi="Times New Roman" w:cs="Times New Roman"/>
                <w:sz w:val="24"/>
                <w:szCs w:val="24"/>
              </w:rPr>
            </w:pPr>
          </w:p>
          <w:p w:rsidR="007D486B" w:rsidRPr="000D4D2C" w:rsidRDefault="007D486B" w:rsidP="007D486B">
            <w:pPr>
              <w:pStyle w:val="ConsPlusCell"/>
              <w:widowControl/>
              <w:rPr>
                <w:rFonts w:ascii="Times New Roman" w:hAnsi="Times New Roman" w:cs="Times New Roman"/>
                <w:sz w:val="24"/>
                <w:szCs w:val="24"/>
              </w:rPr>
            </w:pPr>
          </w:p>
          <w:p w:rsidR="007D486B" w:rsidRPr="000D4D2C" w:rsidRDefault="007D486B" w:rsidP="007D486B">
            <w:pPr>
              <w:pStyle w:val="ConsPlusCell"/>
              <w:widowControl/>
              <w:rPr>
                <w:rFonts w:ascii="Times New Roman" w:hAnsi="Times New Roman" w:cs="Times New Roman"/>
                <w:sz w:val="24"/>
                <w:szCs w:val="24"/>
              </w:rPr>
            </w:pPr>
          </w:p>
        </w:tc>
        <w:tc>
          <w:tcPr>
            <w:tcW w:w="7155" w:type="dxa"/>
            <w:tcBorders>
              <w:top w:val="single" w:sz="6" w:space="0" w:color="auto"/>
              <w:left w:val="single" w:sz="6" w:space="0" w:color="auto"/>
              <w:bottom w:val="single" w:sz="4" w:space="0" w:color="auto"/>
              <w:right w:val="single" w:sz="6" w:space="0" w:color="auto"/>
            </w:tcBorders>
          </w:tcPr>
          <w:p w:rsidR="007D486B" w:rsidRPr="000D4D2C" w:rsidRDefault="007D486B" w:rsidP="007D486B">
            <w:pPr>
              <w:pStyle w:val="ConsPlusCell"/>
              <w:jc w:val="both"/>
              <w:rPr>
                <w:rFonts w:ascii="Times New Roman" w:hAnsi="Times New Roman" w:cs="Times New Roman"/>
                <w:sz w:val="24"/>
                <w:szCs w:val="24"/>
              </w:rPr>
            </w:pPr>
            <w:r w:rsidRPr="000D4D2C">
              <w:rPr>
                <w:rFonts w:ascii="Times New Roman" w:hAnsi="Times New Roman" w:cs="Times New Roman"/>
                <w:sz w:val="24"/>
                <w:szCs w:val="24"/>
              </w:rPr>
              <w:t xml:space="preserve">1. Создание благоприятной среды для развития предпринимательской деятельности.  </w:t>
            </w:r>
          </w:p>
          <w:p w:rsidR="007D486B" w:rsidRPr="000D4D2C" w:rsidRDefault="007D486B" w:rsidP="007D486B">
            <w:pPr>
              <w:pStyle w:val="ConsPlusCell"/>
              <w:jc w:val="both"/>
              <w:rPr>
                <w:rFonts w:ascii="Times New Roman" w:hAnsi="Times New Roman" w:cs="Times New Roman"/>
                <w:sz w:val="24"/>
                <w:szCs w:val="24"/>
              </w:rPr>
            </w:pPr>
            <w:r w:rsidRPr="000D4D2C">
              <w:rPr>
                <w:rFonts w:ascii="Times New Roman" w:hAnsi="Times New Roman" w:cs="Times New Roman"/>
                <w:sz w:val="24"/>
                <w:szCs w:val="24"/>
              </w:rPr>
              <w:t>2.Увеличение числа субъектов малого и среднего предпринимательства, занятых в экономики муниципального района</w:t>
            </w:r>
          </w:p>
          <w:p w:rsidR="007D486B" w:rsidRPr="000D4D2C" w:rsidRDefault="007D486B" w:rsidP="007D486B">
            <w:pPr>
              <w:pStyle w:val="ConsPlusCell"/>
              <w:jc w:val="both"/>
              <w:rPr>
                <w:rFonts w:ascii="Times New Roman" w:hAnsi="Times New Roman" w:cs="Times New Roman"/>
                <w:sz w:val="24"/>
                <w:szCs w:val="24"/>
              </w:rPr>
            </w:pPr>
            <w:r w:rsidRPr="000D4D2C">
              <w:rPr>
                <w:rFonts w:ascii="Times New Roman" w:hAnsi="Times New Roman" w:cs="Times New Roman"/>
                <w:sz w:val="24"/>
                <w:szCs w:val="24"/>
              </w:rPr>
              <w:t xml:space="preserve">3. Увеличение численности занятых в малом и  среднем бизнесе; </w:t>
            </w:r>
          </w:p>
          <w:p w:rsidR="007D486B" w:rsidRPr="000D4D2C" w:rsidRDefault="007D486B" w:rsidP="007D486B">
            <w:pPr>
              <w:pStyle w:val="ConsPlusCell"/>
              <w:jc w:val="both"/>
              <w:rPr>
                <w:rFonts w:ascii="Times New Roman" w:hAnsi="Times New Roman" w:cs="Times New Roman"/>
                <w:sz w:val="24"/>
                <w:szCs w:val="24"/>
              </w:rPr>
            </w:pPr>
            <w:r w:rsidRPr="000D4D2C">
              <w:rPr>
                <w:rFonts w:ascii="Times New Roman" w:hAnsi="Times New Roman" w:cs="Times New Roman"/>
                <w:sz w:val="24"/>
                <w:szCs w:val="24"/>
              </w:rPr>
              <w:t>4. Увеличение налоговых поступлений от субъектов малого и среднего предпринимательства в консолидированный бюджет Калачеевского муниципального района.</w:t>
            </w:r>
          </w:p>
        </w:tc>
      </w:tr>
      <w:tr w:rsidR="007D486B" w:rsidRPr="000D4D2C" w:rsidTr="007D486B">
        <w:trPr>
          <w:trHeight w:val="2238"/>
        </w:trPr>
        <w:tc>
          <w:tcPr>
            <w:tcW w:w="2430" w:type="dxa"/>
            <w:tcBorders>
              <w:top w:val="single" w:sz="4" w:space="0" w:color="auto"/>
              <w:left w:val="single" w:sz="6" w:space="0" w:color="auto"/>
              <w:bottom w:val="single" w:sz="4" w:space="0" w:color="auto"/>
              <w:right w:val="single" w:sz="6" w:space="0" w:color="auto"/>
            </w:tcBorders>
          </w:tcPr>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Задачи Подпрограммы</w:t>
            </w:r>
            <w:r>
              <w:rPr>
                <w:rFonts w:ascii="Times New Roman" w:hAnsi="Times New Roman" w:cs="Times New Roman"/>
                <w:sz w:val="24"/>
                <w:szCs w:val="24"/>
              </w:rPr>
              <w:t xml:space="preserve"> 3</w:t>
            </w:r>
          </w:p>
          <w:p w:rsidR="007D486B" w:rsidRPr="000D4D2C" w:rsidRDefault="007D486B" w:rsidP="007D486B">
            <w:pPr>
              <w:pStyle w:val="ConsPlusCell"/>
              <w:rPr>
                <w:rFonts w:ascii="Times New Roman" w:hAnsi="Times New Roman" w:cs="Times New Roman"/>
                <w:sz w:val="24"/>
                <w:szCs w:val="24"/>
              </w:rPr>
            </w:pPr>
          </w:p>
        </w:tc>
        <w:tc>
          <w:tcPr>
            <w:tcW w:w="7155" w:type="dxa"/>
            <w:tcBorders>
              <w:top w:val="single" w:sz="4" w:space="0" w:color="auto"/>
              <w:left w:val="single" w:sz="6" w:space="0" w:color="auto"/>
              <w:bottom w:val="single" w:sz="4" w:space="0" w:color="auto"/>
              <w:right w:val="single" w:sz="6" w:space="0" w:color="auto"/>
            </w:tcBorders>
          </w:tcPr>
          <w:p w:rsidR="007D486B" w:rsidRPr="000D4D2C" w:rsidRDefault="007D486B" w:rsidP="007D486B">
            <w:pPr>
              <w:autoSpaceDE w:val="0"/>
              <w:autoSpaceDN w:val="0"/>
              <w:adjustRightInd w:val="0"/>
              <w:spacing w:after="0" w:line="240" w:lineRule="auto"/>
              <w:jc w:val="both"/>
              <w:rPr>
                <w:rFonts w:ascii="Times New Roman" w:hAnsi="Times New Roman" w:cs="Times New Roman"/>
                <w:sz w:val="24"/>
                <w:szCs w:val="24"/>
                <w:lang w:eastAsia="en-US"/>
              </w:rPr>
            </w:pPr>
            <w:r w:rsidRPr="000D4D2C">
              <w:rPr>
                <w:rFonts w:ascii="Times New Roman" w:hAnsi="Times New Roman" w:cs="Times New Roman"/>
                <w:sz w:val="24"/>
                <w:szCs w:val="24"/>
                <w:lang w:eastAsia="en-US"/>
              </w:rPr>
              <w:t>1.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w:t>
            </w:r>
          </w:p>
          <w:p w:rsidR="007D486B" w:rsidRPr="000D4D2C" w:rsidRDefault="007D486B" w:rsidP="007D486B">
            <w:pPr>
              <w:pStyle w:val="ConsPlusCell"/>
              <w:jc w:val="both"/>
              <w:rPr>
                <w:rFonts w:ascii="Times New Roman" w:hAnsi="Times New Roman" w:cs="Times New Roman"/>
                <w:sz w:val="24"/>
                <w:szCs w:val="24"/>
              </w:rPr>
            </w:pPr>
            <w:r w:rsidRPr="000D4D2C">
              <w:rPr>
                <w:rFonts w:ascii="Times New Roman" w:hAnsi="Times New Roman" w:cs="Times New Roman"/>
                <w:sz w:val="24"/>
                <w:szCs w:val="24"/>
                <w:lang w:eastAsia="en-US"/>
              </w:rPr>
              <w:t xml:space="preserve"> 2. П</w:t>
            </w:r>
            <w:r w:rsidRPr="000D4D2C">
              <w:rPr>
                <w:rFonts w:ascii="Times New Roman" w:hAnsi="Times New Roman" w:cs="Times New Roman"/>
                <w:sz w:val="24"/>
                <w:szCs w:val="24"/>
              </w:rPr>
              <w:t>редоставление финансово-кредитной поддержки субъектам малого и среднего предпринимательства,  увеличение объемов поддержки;</w:t>
            </w:r>
          </w:p>
          <w:p w:rsidR="007D486B" w:rsidRPr="000D4D2C" w:rsidRDefault="007D486B" w:rsidP="007D486B">
            <w:pPr>
              <w:autoSpaceDE w:val="0"/>
              <w:autoSpaceDN w:val="0"/>
              <w:adjustRightInd w:val="0"/>
              <w:spacing w:after="0" w:line="240" w:lineRule="auto"/>
              <w:jc w:val="both"/>
              <w:rPr>
                <w:rFonts w:ascii="Times New Roman" w:hAnsi="Times New Roman" w:cs="Times New Roman"/>
                <w:sz w:val="24"/>
                <w:szCs w:val="24"/>
                <w:lang w:eastAsia="en-US"/>
              </w:rPr>
            </w:pPr>
            <w:r w:rsidRPr="000D4D2C">
              <w:rPr>
                <w:rFonts w:ascii="Times New Roman" w:hAnsi="Times New Roman" w:cs="Times New Roman"/>
                <w:sz w:val="24"/>
                <w:szCs w:val="24"/>
                <w:lang w:eastAsia="en-US"/>
              </w:rPr>
              <w:t xml:space="preserve">3. Содействие обеспечению занятости и </w:t>
            </w:r>
            <w:proofErr w:type="spellStart"/>
            <w:r w:rsidRPr="000D4D2C">
              <w:rPr>
                <w:rFonts w:ascii="Times New Roman" w:hAnsi="Times New Roman" w:cs="Times New Roman"/>
                <w:sz w:val="24"/>
                <w:szCs w:val="24"/>
                <w:lang w:eastAsia="en-US"/>
              </w:rPr>
              <w:t>самозанятости</w:t>
            </w:r>
            <w:proofErr w:type="spellEnd"/>
            <w:r w:rsidRPr="000D4D2C">
              <w:rPr>
                <w:rFonts w:ascii="Times New Roman" w:hAnsi="Times New Roman" w:cs="Times New Roman"/>
                <w:sz w:val="24"/>
                <w:szCs w:val="24"/>
                <w:lang w:eastAsia="en-US"/>
              </w:rPr>
              <w:t xml:space="preserve"> населения;</w:t>
            </w:r>
          </w:p>
          <w:p w:rsidR="007D486B" w:rsidRPr="000D4D2C" w:rsidRDefault="007D486B" w:rsidP="007D486B">
            <w:pPr>
              <w:pStyle w:val="ConsPlusCell"/>
              <w:jc w:val="both"/>
              <w:rPr>
                <w:rFonts w:ascii="Times New Roman" w:hAnsi="Times New Roman" w:cs="Times New Roman"/>
                <w:sz w:val="24"/>
                <w:szCs w:val="24"/>
                <w:lang w:eastAsia="en-US"/>
              </w:rPr>
            </w:pPr>
            <w:r w:rsidRPr="000D4D2C">
              <w:rPr>
                <w:rFonts w:ascii="Times New Roman" w:hAnsi="Times New Roman" w:cs="Times New Roman"/>
                <w:sz w:val="24"/>
                <w:szCs w:val="24"/>
                <w:lang w:eastAsia="en-US"/>
              </w:rPr>
              <w:t>4. Увеличение вклада субъектов малого и среднего предпринимательства в экономику района;</w:t>
            </w:r>
          </w:p>
          <w:p w:rsidR="007D486B" w:rsidRPr="000D4D2C" w:rsidRDefault="007D486B" w:rsidP="007D486B">
            <w:pPr>
              <w:pStyle w:val="ConsPlusCell"/>
              <w:jc w:val="both"/>
              <w:rPr>
                <w:rFonts w:ascii="Times New Roman" w:hAnsi="Times New Roman" w:cs="Times New Roman"/>
                <w:sz w:val="24"/>
                <w:szCs w:val="24"/>
                <w:lang w:eastAsia="en-US"/>
              </w:rPr>
            </w:pPr>
            <w:r w:rsidRPr="000D4D2C">
              <w:rPr>
                <w:rFonts w:ascii="Times New Roman" w:hAnsi="Times New Roman" w:cs="Times New Roman"/>
                <w:sz w:val="24"/>
                <w:szCs w:val="24"/>
              </w:rPr>
              <w:t xml:space="preserve"> 7. Повышение имиджа малого и среднего предпринимательства.</w:t>
            </w:r>
          </w:p>
        </w:tc>
      </w:tr>
      <w:tr w:rsidR="007D486B" w:rsidRPr="000D4D2C" w:rsidTr="007D486B">
        <w:trPr>
          <w:trHeight w:val="269"/>
        </w:trPr>
        <w:tc>
          <w:tcPr>
            <w:tcW w:w="2430"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Nonformat"/>
              <w:rPr>
                <w:rFonts w:ascii="Times New Roman" w:hAnsi="Times New Roman" w:cs="Times New Roman"/>
                <w:sz w:val="24"/>
                <w:szCs w:val="24"/>
              </w:rPr>
            </w:pPr>
            <w:r w:rsidRPr="000D4D2C">
              <w:rPr>
                <w:rFonts w:ascii="Times New Roman" w:hAnsi="Times New Roman" w:cs="Times New Roman"/>
                <w:sz w:val="24"/>
                <w:szCs w:val="24"/>
              </w:rPr>
              <w:t>Основные мероприятия Подпрограммы</w:t>
            </w:r>
            <w:r>
              <w:rPr>
                <w:rFonts w:ascii="Times New Roman" w:hAnsi="Times New Roman" w:cs="Times New Roman"/>
                <w:sz w:val="24"/>
                <w:szCs w:val="24"/>
              </w:rPr>
              <w:t xml:space="preserve"> 3</w:t>
            </w:r>
          </w:p>
        </w:tc>
        <w:tc>
          <w:tcPr>
            <w:tcW w:w="7155"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autoSpaceDE w:val="0"/>
              <w:autoSpaceDN w:val="0"/>
              <w:adjustRightInd w:val="0"/>
              <w:spacing w:after="0" w:line="240" w:lineRule="auto"/>
              <w:jc w:val="both"/>
              <w:rPr>
                <w:rFonts w:ascii="Times New Roman" w:hAnsi="Times New Roman" w:cs="Times New Roman"/>
                <w:color w:val="000000"/>
                <w:sz w:val="24"/>
                <w:szCs w:val="24"/>
              </w:rPr>
            </w:pPr>
            <w:r w:rsidRPr="000D4D2C">
              <w:rPr>
                <w:rFonts w:ascii="Times New Roman" w:hAnsi="Times New Roman" w:cs="Times New Roman"/>
                <w:sz w:val="24"/>
                <w:szCs w:val="24"/>
              </w:rPr>
              <w:t xml:space="preserve">1. </w:t>
            </w:r>
            <w:r w:rsidRPr="000D4D2C">
              <w:rPr>
                <w:rFonts w:ascii="Times New Roman" w:hAnsi="Times New Roman" w:cs="Times New Roman"/>
                <w:color w:val="000000"/>
                <w:sz w:val="24"/>
                <w:szCs w:val="24"/>
              </w:rPr>
              <w:t>Информационная и консультационная поддержка субъектов малого и среднего предпринимательства;</w:t>
            </w:r>
          </w:p>
          <w:p w:rsidR="007D486B" w:rsidRPr="000D4D2C" w:rsidRDefault="007D486B" w:rsidP="007D486B">
            <w:pPr>
              <w:autoSpaceDE w:val="0"/>
              <w:autoSpaceDN w:val="0"/>
              <w:adjustRightInd w:val="0"/>
              <w:spacing w:after="0" w:line="240" w:lineRule="auto"/>
              <w:jc w:val="both"/>
              <w:rPr>
                <w:rFonts w:ascii="Times New Roman" w:hAnsi="Times New Roman" w:cs="Times New Roman"/>
                <w:sz w:val="24"/>
                <w:szCs w:val="24"/>
              </w:rPr>
            </w:pPr>
            <w:r w:rsidRPr="000D4D2C">
              <w:rPr>
                <w:rFonts w:ascii="Times New Roman" w:hAnsi="Times New Roman" w:cs="Times New Roman"/>
                <w:color w:val="000000"/>
                <w:sz w:val="24"/>
                <w:szCs w:val="24"/>
              </w:rPr>
              <w:t>2.</w:t>
            </w:r>
            <w:r w:rsidRPr="000D4D2C">
              <w:rPr>
                <w:rFonts w:ascii="Times New Roman" w:hAnsi="Times New Roman" w:cs="Times New Roman"/>
                <w:sz w:val="24"/>
                <w:szCs w:val="24"/>
              </w:rPr>
              <w:t xml:space="preserve"> Финансово-кредитная и имущественная поддержка субъектов малого и среднего предпринимательства.</w:t>
            </w:r>
          </w:p>
          <w:p w:rsidR="007D486B" w:rsidRPr="000D4D2C" w:rsidRDefault="007D486B" w:rsidP="007D486B">
            <w:pPr>
              <w:autoSpaceDE w:val="0"/>
              <w:autoSpaceDN w:val="0"/>
              <w:adjustRightInd w:val="0"/>
              <w:spacing w:after="0" w:line="240" w:lineRule="auto"/>
              <w:jc w:val="both"/>
              <w:rPr>
                <w:rFonts w:ascii="Times New Roman" w:hAnsi="Times New Roman" w:cs="Times New Roman"/>
                <w:sz w:val="24"/>
                <w:szCs w:val="24"/>
              </w:rPr>
            </w:pPr>
            <w:r w:rsidRPr="000D4D2C">
              <w:rPr>
                <w:rFonts w:ascii="Times New Roman" w:hAnsi="Times New Roman" w:cs="Times New Roman"/>
                <w:sz w:val="24"/>
                <w:szCs w:val="24"/>
              </w:rPr>
              <w:t xml:space="preserve">3. </w:t>
            </w:r>
            <w:r>
              <w:rPr>
                <w:rFonts w:ascii="Times New Roman" w:hAnsi="Times New Roman" w:cs="Times New Roman"/>
                <w:sz w:val="24"/>
                <w:szCs w:val="24"/>
              </w:rPr>
              <w:t xml:space="preserve">Организация </w:t>
            </w:r>
            <w:proofErr w:type="spellStart"/>
            <w:r>
              <w:rPr>
                <w:rFonts w:ascii="Times New Roman" w:hAnsi="Times New Roman" w:cs="Times New Roman"/>
                <w:sz w:val="24"/>
                <w:szCs w:val="24"/>
              </w:rPr>
              <w:t>в</w:t>
            </w:r>
            <w:r w:rsidRPr="000D4D2C">
              <w:rPr>
                <w:rFonts w:ascii="Times New Roman" w:hAnsi="Times New Roman" w:cs="Times New Roman"/>
                <w:sz w:val="24"/>
                <w:szCs w:val="24"/>
              </w:rPr>
              <w:t>ыставочно</w:t>
            </w:r>
            <w:proofErr w:type="spellEnd"/>
            <w:r w:rsidRPr="000D4D2C">
              <w:rPr>
                <w:rFonts w:ascii="Times New Roman" w:hAnsi="Times New Roman" w:cs="Times New Roman"/>
                <w:sz w:val="24"/>
                <w:szCs w:val="24"/>
              </w:rPr>
              <w:t>-ярмарочн</w:t>
            </w:r>
            <w:r>
              <w:rPr>
                <w:rFonts w:ascii="Times New Roman" w:hAnsi="Times New Roman" w:cs="Times New Roman"/>
                <w:sz w:val="24"/>
                <w:szCs w:val="24"/>
              </w:rPr>
              <w:t>ой</w:t>
            </w:r>
            <w:r w:rsidRPr="000D4D2C">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0D4D2C">
              <w:rPr>
                <w:rFonts w:ascii="Times New Roman" w:hAnsi="Times New Roman" w:cs="Times New Roman"/>
                <w:sz w:val="24"/>
                <w:szCs w:val="24"/>
              </w:rPr>
              <w:t xml:space="preserve"> и повышение имиджа малого и среднего предпринимательства</w:t>
            </w:r>
            <w:r>
              <w:rPr>
                <w:rFonts w:ascii="Times New Roman" w:hAnsi="Times New Roman" w:cs="Times New Roman"/>
                <w:sz w:val="24"/>
                <w:szCs w:val="24"/>
              </w:rPr>
              <w:t>.</w:t>
            </w:r>
          </w:p>
        </w:tc>
      </w:tr>
      <w:tr w:rsidR="007D486B" w:rsidRPr="000D4D2C" w:rsidTr="007D486B">
        <w:trPr>
          <w:trHeight w:val="523"/>
        </w:trPr>
        <w:tc>
          <w:tcPr>
            <w:tcW w:w="2430"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Nonformat"/>
              <w:rPr>
                <w:rFonts w:ascii="Times New Roman" w:hAnsi="Times New Roman" w:cs="Times New Roman"/>
                <w:sz w:val="24"/>
                <w:szCs w:val="24"/>
              </w:rPr>
            </w:pPr>
            <w:r w:rsidRPr="00863A10">
              <w:rPr>
                <w:rFonts w:ascii="Times New Roman" w:hAnsi="Times New Roman" w:cs="Times New Roman"/>
                <w:sz w:val="24"/>
                <w:szCs w:val="24"/>
              </w:rPr>
              <w:t>Основные целевые показатели</w:t>
            </w:r>
            <w:r w:rsidRPr="000D4D2C">
              <w:rPr>
                <w:rFonts w:ascii="Times New Roman" w:hAnsi="Times New Roman" w:cs="Times New Roman"/>
                <w:sz w:val="24"/>
                <w:szCs w:val="24"/>
              </w:rPr>
              <w:t xml:space="preserve"> </w:t>
            </w:r>
          </w:p>
          <w:p w:rsidR="007D486B" w:rsidRPr="000D4D2C" w:rsidRDefault="007D486B" w:rsidP="007D486B">
            <w:pPr>
              <w:pStyle w:val="ConsPlusNonformat"/>
              <w:rPr>
                <w:rFonts w:ascii="Times New Roman" w:hAnsi="Times New Roman" w:cs="Times New Roman"/>
                <w:sz w:val="24"/>
                <w:szCs w:val="24"/>
              </w:rPr>
            </w:pPr>
          </w:p>
          <w:p w:rsidR="007D486B" w:rsidRPr="000D4D2C" w:rsidRDefault="007D486B" w:rsidP="007D486B">
            <w:pPr>
              <w:pStyle w:val="ConsPlusNonformat"/>
              <w:rPr>
                <w:rFonts w:ascii="Times New Roman" w:hAnsi="Times New Roman" w:cs="Times New Roman"/>
                <w:sz w:val="24"/>
                <w:szCs w:val="24"/>
              </w:rPr>
            </w:pPr>
          </w:p>
          <w:p w:rsidR="007D486B" w:rsidRPr="000D4D2C" w:rsidRDefault="007D486B" w:rsidP="007D486B">
            <w:pPr>
              <w:pStyle w:val="ConsPlusNonformat"/>
              <w:rPr>
                <w:rFonts w:ascii="Times New Roman" w:hAnsi="Times New Roman" w:cs="Times New Roman"/>
                <w:sz w:val="24"/>
                <w:szCs w:val="24"/>
              </w:rPr>
            </w:pPr>
            <w:r w:rsidRPr="000D4D2C">
              <w:rPr>
                <w:rFonts w:ascii="Times New Roman" w:hAnsi="Times New Roman" w:cs="Times New Roman"/>
                <w:sz w:val="24"/>
                <w:szCs w:val="24"/>
              </w:rPr>
              <w:t xml:space="preserve">    </w:t>
            </w:r>
          </w:p>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 xml:space="preserve">    </w:t>
            </w:r>
          </w:p>
        </w:tc>
        <w:tc>
          <w:tcPr>
            <w:tcW w:w="7155" w:type="dxa"/>
            <w:tcBorders>
              <w:top w:val="single" w:sz="6" w:space="0" w:color="auto"/>
              <w:left w:val="single" w:sz="6" w:space="0" w:color="auto"/>
              <w:bottom w:val="single" w:sz="6" w:space="0" w:color="auto"/>
              <w:right w:val="single" w:sz="6" w:space="0" w:color="auto"/>
            </w:tcBorders>
          </w:tcPr>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к</w:t>
            </w:r>
            <w:r w:rsidRPr="005E445F">
              <w:rPr>
                <w:rFonts w:ascii="Times New Roman" w:hAnsi="Times New Roman" w:cs="Times New Roman"/>
                <w:sz w:val="24"/>
                <w:szCs w:val="24"/>
                <w:lang w:eastAsia="en-US"/>
              </w:rPr>
              <w:t>оличество субъектов малого и среднего предпринимательства в расчете на 10 тыс. человек населения района (единиц)</w:t>
            </w:r>
            <w:r w:rsidRPr="005E445F">
              <w:rPr>
                <w:rFonts w:ascii="Times New Roman" w:hAnsi="Times New Roman" w:cs="Times New Roman"/>
                <w:sz w:val="24"/>
                <w:szCs w:val="24"/>
              </w:rPr>
              <w:t>;</w:t>
            </w:r>
          </w:p>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д</w:t>
            </w:r>
            <w:r w:rsidRPr="005E445F">
              <w:rPr>
                <w:rFonts w:ascii="Times New Roman" w:hAnsi="Times New Roman" w:cs="Times New Roman"/>
                <w:sz w:val="24"/>
                <w:szCs w:val="24"/>
                <w:lang w:eastAsia="en-US"/>
              </w:rPr>
              <w:t>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w:t>
            </w:r>
            <w:r w:rsidRPr="005E445F">
              <w:rPr>
                <w:rFonts w:ascii="Times New Roman" w:hAnsi="Times New Roman" w:cs="Times New Roman"/>
                <w:sz w:val="24"/>
                <w:szCs w:val="24"/>
              </w:rPr>
              <w:t>;</w:t>
            </w:r>
          </w:p>
          <w:p w:rsidR="007D486B" w:rsidRPr="005E445F" w:rsidRDefault="007D486B" w:rsidP="007D486B">
            <w:pPr>
              <w:pStyle w:val="ConsPlusNormal"/>
              <w:ind w:firstLine="284"/>
              <w:jc w:val="both"/>
              <w:rPr>
                <w:rFonts w:ascii="Times New Roman" w:hAnsi="Times New Roman"/>
                <w:sz w:val="24"/>
                <w:szCs w:val="24"/>
                <w:lang w:eastAsia="en-US"/>
              </w:rPr>
            </w:pPr>
            <w:r w:rsidRPr="005E445F">
              <w:rPr>
                <w:rFonts w:ascii="Times New Roman" w:hAnsi="Times New Roman"/>
                <w:sz w:val="24"/>
                <w:szCs w:val="24"/>
                <w:lang w:eastAsia="en-US"/>
              </w:rPr>
              <w:t>- количество услуг, оказанных субъектам МСП (единиц);</w:t>
            </w:r>
          </w:p>
          <w:p w:rsidR="007D486B" w:rsidRPr="005E445F" w:rsidRDefault="007D486B" w:rsidP="007D486B">
            <w:pPr>
              <w:pStyle w:val="ConsPlusNormal"/>
              <w:ind w:firstLine="284"/>
              <w:jc w:val="both"/>
              <w:rPr>
                <w:rFonts w:ascii="Times New Roman" w:hAnsi="Times New Roman"/>
                <w:sz w:val="24"/>
                <w:szCs w:val="24"/>
              </w:rPr>
            </w:pPr>
            <w:r w:rsidRPr="005E445F">
              <w:rPr>
                <w:rFonts w:ascii="Times New Roman" w:hAnsi="Times New Roman"/>
                <w:sz w:val="24"/>
                <w:szCs w:val="24"/>
                <w:lang w:eastAsia="en-US"/>
              </w:rPr>
              <w:lastRenderedPageBreak/>
              <w:t>-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w:t>
            </w:r>
          </w:p>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xml:space="preserve">- количество займов, ежегодно предоставленных субъектам малого и среднего предпринимательства </w:t>
            </w:r>
            <w:proofErr w:type="spellStart"/>
            <w:r w:rsidRPr="005E445F">
              <w:rPr>
                <w:rFonts w:ascii="Times New Roman" w:hAnsi="Times New Roman" w:cs="Times New Roman"/>
                <w:sz w:val="24"/>
                <w:szCs w:val="24"/>
              </w:rPr>
              <w:t>микрофинансовыми</w:t>
            </w:r>
            <w:proofErr w:type="spellEnd"/>
            <w:r w:rsidRPr="005E445F">
              <w:rPr>
                <w:rFonts w:ascii="Times New Roman" w:hAnsi="Times New Roman" w:cs="Times New Roman"/>
                <w:sz w:val="24"/>
                <w:szCs w:val="24"/>
              </w:rPr>
              <w:t xml:space="preserve"> организациями Калачеевского муниципального района (единиц);</w:t>
            </w:r>
          </w:p>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количество субъектов МСП, которым предоставлены меры государственной (муниципальной) поддержки (единиц);</w:t>
            </w:r>
          </w:p>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количество районных и областных  мероприятий, проведенных с участием субъектов МСП – не менее 4 ед. в год;</w:t>
            </w:r>
          </w:p>
          <w:p w:rsidR="007D486B" w:rsidRPr="000D4D2C" w:rsidRDefault="007D486B" w:rsidP="007D486B">
            <w:pPr>
              <w:spacing w:after="0" w:line="240" w:lineRule="auto"/>
              <w:rPr>
                <w:rFonts w:ascii="Times New Roman" w:hAnsi="Times New Roman" w:cs="Times New Roman"/>
                <w:sz w:val="24"/>
                <w:szCs w:val="24"/>
              </w:rPr>
            </w:pPr>
            <w:r w:rsidRPr="005E445F">
              <w:rPr>
                <w:rFonts w:ascii="Times New Roman" w:hAnsi="Times New Roman" w:cs="Times New Roman"/>
                <w:sz w:val="24"/>
                <w:szCs w:val="24"/>
              </w:rPr>
              <w:t>- удельный вес потребительских споров, урегулированных в досудебном порядке уполномоченным органом, в общем количестве обращений потребителей о нарушении их прав, %</w:t>
            </w:r>
            <w:r>
              <w:rPr>
                <w:rFonts w:ascii="Times New Roman" w:hAnsi="Times New Roman" w:cs="Times New Roman"/>
                <w:sz w:val="24"/>
                <w:szCs w:val="24"/>
              </w:rPr>
              <w:t>.</w:t>
            </w:r>
          </w:p>
        </w:tc>
      </w:tr>
      <w:tr w:rsidR="007D486B" w:rsidRPr="000D4D2C" w:rsidTr="007D486B">
        <w:trPr>
          <w:trHeight w:val="523"/>
        </w:trPr>
        <w:tc>
          <w:tcPr>
            <w:tcW w:w="2430"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lastRenderedPageBreak/>
              <w:t xml:space="preserve">Этапы и сроки реализации  </w:t>
            </w:r>
            <w:r w:rsidRPr="000D4D2C">
              <w:rPr>
                <w:rFonts w:ascii="Times New Roman" w:hAnsi="Times New Roman" w:cs="Times New Roman"/>
                <w:sz w:val="24"/>
                <w:szCs w:val="24"/>
              </w:rPr>
              <w:br/>
              <w:t xml:space="preserve">Подпрограммы </w:t>
            </w:r>
            <w:r>
              <w:rPr>
                <w:rFonts w:ascii="Times New Roman" w:hAnsi="Times New Roman" w:cs="Times New Roman"/>
                <w:sz w:val="24"/>
                <w:szCs w:val="24"/>
              </w:rPr>
              <w:t>3</w:t>
            </w:r>
            <w:r w:rsidRPr="000D4D2C">
              <w:rPr>
                <w:rFonts w:ascii="Times New Roman" w:hAnsi="Times New Roman" w:cs="Times New Roman"/>
                <w:sz w:val="24"/>
                <w:szCs w:val="24"/>
              </w:rPr>
              <w:t xml:space="preserve">       </w:t>
            </w:r>
          </w:p>
        </w:tc>
        <w:tc>
          <w:tcPr>
            <w:tcW w:w="7155" w:type="dxa"/>
            <w:tcBorders>
              <w:top w:val="single" w:sz="6" w:space="0" w:color="auto"/>
              <w:left w:val="single" w:sz="6" w:space="0" w:color="auto"/>
              <w:bottom w:val="single" w:sz="6" w:space="0" w:color="auto"/>
              <w:right w:val="single" w:sz="6" w:space="0" w:color="auto"/>
            </w:tcBorders>
          </w:tcPr>
          <w:p w:rsidR="007D486B" w:rsidRPr="000D4D2C" w:rsidRDefault="0031158B" w:rsidP="007D486B">
            <w:pPr>
              <w:pStyle w:val="ConsPlusCell"/>
              <w:widowControl/>
              <w:jc w:val="both"/>
              <w:rPr>
                <w:rFonts w:ascii="Times New Roman" w:hAnsi="Times New Roman" w:cs="Times New Roman"/>
                <w:sz w:val="24"/>
                <w:szCs w:val="24"/>
              </w:rPr>
            </w:pPr>
            <w:r>
              <w:rPr>
                <w:rFonts w:ascii="Times New Roman" w:hAnsi="Times New Roman" w:cs="Times New Roman"/>
                <w:sz w:val="24"/>
                <w:szCs w:val="24"/>
              </w:rPr>
              <w:t>2014 - 2021</w:t>
            </w:r>
            <w:r w:rsidR="007D486B" w:rsidRPr="000D4D2C">
              <w:rPr>
                <w:rFonts w:ascii="Times New Roman" w:hAnsi="Times New Roman" w:cs="Times New Roman"/>
                <w:sz w:val="24"/>
                <w:szCs w:val="24"/>
              </w:rPr>
              <w:t xml:space="preserve"> годы</w:t>
            </w:r>
          </w:p>
          <w:p w:rsidR="007D486B" w:rsidRPr="000D4D2C" w:rsidRDefault="007D486B" w:rsidP="007D486B">
            <w:pPr>
              <w:pStyle w:val="ConsPlusCell"/>
              <w:widowControl/>
              <w:jc w:val="both"/>
              <w:rPr>
                <w:rFonts w:ascii="Times New Roman" w:hAnsi="Times New Roman" w:cs="Times New Roman"/>
                <w:sz w:val="24"/>
                <w:szCs w:val="24"/>
              </w:rPr>
            </w:pPr>
            <w:r w:rsidRPr="000D4D2C">
              <w:rPr>
                <w:rFonts w:ascii="Times New Roman" w:hAnsi="Times New Roman" w:cs="Times New Roman"/>
                <w:sz w:val="24"/>
                <w:szCs w:val="24"/>
              </w:rPr>
              <w:t xml:space="preserve">Программа реализуется в один этап.                                  </w:t>
            </w:r>
          </w:p>
        </w:tc>
      </w:tr>
      <w:tr w:rsidR="007D486B" w:rsidRPr="000D4D2C" w:rsidTr="007D486B">
        <w:trPr>
          <w:trHeight w:val="1983"/>
        </w:trPr>
        <w:tc>
          <w:tcPr>
            <w:tcW w:w="2430" w:type="dxa"/>
            <w:tcBorders>
              <w:top w:val="single" w:sz="6" w:space="0" w:color="auto"/>
              <w:left w:val="single" w:sz="6" w:space="0" w:color="auto"/>
              <w:bottom w:val="single" w:sz="6" w:space="0" w:color="auto"/>
              <w:right w:val="single" w:sz="6" w:space="0" w:color="auto"/>
            </w:tcBorders>
          </w:tcPr>
          <w:p w:rsidR="007D486B"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 xml:space="preserve">Объемы и источники финансирования </w:t>
            </w:r>
          </w:p>
          <w:p w:rsidR="007D486B" w:rsidRPr="000D4D2C" w:rsidRDefault="007D486B" w:rsidP="007D486B">
            <w:pPr>
              <w:pStyle w:val="ConsPlusCell"/>
              <w:widowControl/>
              <w:rPr>
                <w:rFonts w:ascii="Times New Roman" w:hAnsi="Times New Roman" w:cs="Times New Roman"/>
                <w:sz w:val="24"/>
                <w:szCs w:val="24"/>
              </w:rPr>
            </w:pPr>
            <w:r w:rsidRPr="000D4D2C">
              <w:rPr>
                <w:rFonts w:ascii="Times New Roman" w:hAnsi="Times New Roman" w:cs="Times New Roman"/>
                <w:sz w:val="24"/>
                <w:szCs w:val="24"/>
              </w:rPr>
              <w:t>(в действующих ценах каждого года реализации Подпрограммы</w:t>
            </w:r>
            <w:r>
              <w:rPr>
                <w:rFonts w:ascii="Times New Roman" w:hAnsi="Times New Roman" w:cs="Times New Roman"/>
                <w:sz w:val="24"/>
                <w:szCs w:val="24"/>
              </w:rPr>
              <w:t xml:space="preserve"> 3</w:t>
            </w:r>
            <w:r w:rsidRPr="000D4D2C">
              <w:rPr>
                <w:rFonts w:ascii="Times New Roman" w:hAnsi="Times New Roman" w:cs="Times New Roman"/>
                <w:sz w:val="24"/>
                <w:szCs w:val="24"/>
              </w:rPr>
              <w:t>)</w:t>
            </w:r>
          </w:p>
        </w:tc>
        <w:tc>
          <w:tcPr>
            <w:tcW w:w="7155" w:type="dxa"/>
            <w:tcBorders>
              <w:top w:val="single" w:sz="6" w:space="0" w:color="auto"/>
              <w:left w:val="single" w:sz="6" w:space="0" w:color="auto"/>
              <w:bottom w:val="single" w:sz="6" w:space="0" w:color="auto"/>
              <w:right w:val="single" w:sz="6" w:space="0" w:color="auto"/>
            </w:tcBorders>
          </w:tcPr>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Объем финансирования подпрограммы 3 «Развитие и поддержка малого и среднего предпринимательства», всего – </w:t>
            </w:r>
            <w:r>
              <w:rPr>
                <w:rFonts w:ascii="Times New Roman" w:hAnsi="Times New Roman" w:cs="Times New Roman"/>
                <w:sz w:val="24"/>
                <w:szCs w:val="24"/>
              </w:rPr>
              <w:t>186043,68</w:t>
            </w:r>
            <w:r w:rsidRPr="004F0F65">
              <w:rPr>
                <w:rFonts w:ascii="Times New Roman" w:hAnsi="Times New Roman" w:cs="Times New Roman"/>
                <w:sz w:val="24"/>
                <w:szCs w:val="24"/>
              </w:rPr>
              <w:t xml:space="preserve"> тыс. рублей,  из них: </w:t>
            </w:r>
          </w:p>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xml:space="preserve">- местный бюджет – </w:t>
            </w:r>
            <w:r>
              <w:rPr>
                <w:rFonts w:ascii="Times New Roman" w:hAnsi="Times New Roman" w:cs="Times New Roman"/>
                <w:sz w:val="24"/>
                <w:szCs w:val="24"/>
              </w:rPr>
              <w:t>11753,12</w:t>
            </w:r>
            <w:r w:rsidRPr="004F0F65">
              <w:rPr>
                <w:rFonts w:ascii="Times New Roman" w:hAnsi="Times New Roman" w:cs="Times New Roman"/>
                <w:sz w:val="24"/>
                <w:szCs w:val="24"/>
              </w:rPr>
              <w:t xml:space="preserve"> тыс. руб., в том числе по годам: 2014 г. – 171,36 тыс. руб., 2015 г. – 186,90 тыс. руб., 2016 г. – 8,5 тыс. руб., 2017 г. – 12,36 тыс. руб., 2018 г. – 2830тыс. руб., 2019 г. – 2658 тыс. руб., 2020 г. – 2763 тыс. руб.</w:t>
            </w:r>
            <w:r>
              <w:rPr>
                <w:rFonts w:ascii="Times New Roman" w:hAnsi="Times New Roman" w:cs="Times New Roman"/>
                <w:sz w:val="24"/>
                <w:szCs w:val="24"/>
              </w:rPr>
              <w:t>, 2021 г. – 3123 тыс. руб.</w:t>
            </w:r>
            <w:r w:rsidRPr="004F0F65">
              <w:rPr>
                <w:rFonts w:ascii="Times New Roman" w:hAnsi="Times New Roman" w:cs="Times New Roman"/>
                <w:sz w:val="24"/>
                <w:szCs w:val="24"/>
              </w:rPr>
              <w:t>;</w:t>
            </w:r>
            <w:proofErr w:type="gramEnd"/>
          </w:p>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областной бюджет – 449,07 тыс. руб., в том числе по годам: 2014 г. – 340 тыс. руб., 2015 г. – 109,07 тыс. руб., 2016 г. – 0 тыс. руб., 2017 г. – 0 тыс. руб., 2018 г. – 0 тыс. руб., 2019 г. – 0 тыс. руб., 2020 г. – 0 тыс. руб.</w:t>
            </w:r>
            <w:r>
              <w:rPr>
                <w:rFonts w:ascii="Times New Roman" w:hAnsi="Times New Roman" w:cs="Times New Roman"/>
                <w:sz w:val="24"/>
                <w:szCs w:val="24"/>
              </w:rPr>
              <w:t>, 2021 г. – 0 тыс. руб.</w:t>
            </w:r>
            <w:r w:rsidRPr="004F0F65">
              <w:rPr>
                <w:rFonts w:ascii="Times New Roman" w:hAnsi="Times New Roman" w:cs="Times New Roman"/>
                <w:sz w:val="24"/>
                <w:szCs w:val="24"/>
              </w:rPr>
              <w:t>;</w:t>
            </w:r>
            <w:proofErr w:type="gramEnd"/>
          </w:p>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xml:space="preserve">- федеральный бюджет – 3417,49 тыс. руб., в том числе по годам: 2014 г. – 1344,86 тыс. руб., 2015 г. – 2072,63 тыс. руб., 2016 г. – 0 тыс. руб., 2017 г. – 0 тыс. </w:t>
            </w:r>
            <w:proofErr w:type="spellStart"/>
            <w:r w:rsidRPr="004F0F65">
              <w:rPr>
                <w:rFonts w:ascii="Times New Roman" w:hAnsi="Times New Roman" w:cs="Times New Roman"/>
                <w:sz w:val="24"/>
                <w:szCs w:val="24"/>
              </w:rPr>
              <w:t>руб</w:t>
            </w:r>
            <w:proofErr w:type="spellEnd"/>
            <w:r w:rsidRPr="004F0F65">
              <w:rPr>
                <w:rFonts w:ascii="Times New Roman" w:hAnsi="Times New Roman" w:cs="Times New Roman"/>
                <w:sz w:val="24"/>
                <w:szCs w:val="24"/>
              </w:rPr>
              <w:t>, 2018 г. – 0 тыс. руб., 2019 г. –0 тыс. руб., 2020 г. –0 тыс. руб.</w:t>
            </w:r>
            <w:r>
              <w:rPr>
                <w:rFonts w:ascii="Times New Roman" w:hAnsi="Times New Roman" w:cs="Times New Roman"/>
                <w:sz w:val="24"/>
                <w:szCs w:val="24"/>
              </w:rPr>
              <w:t>, 2021 г. – 0 тыс. руб.</w:t>
            </w:r>
            <w:r w:rsidRPr="004F0F65">
              <w:rPr>
                <w:rFonts w:ascii="Times New Roman" w:hAnsi="Times New Roman" w:cs="Times New Roman"/>
                <w:sz w:val="24"/>
                <w:szCs w:val="24"/>
              </w:rPr>
              <w:t>;</w:t>
            </w:r>
            <w:proofErr w:type="gramEnd"/>
          </w:p>
          <w:p w:rsidR="00B33D7C" w:rsidRPr="004F0F65" w:rsidRDefault="00B33D7C" w:rsidP="00B33D7C">
            <w:pPr>
              <w:pStyle w:val="ConsPlusCell"/>
              <w:jc w:val="both"/>
              <w:rPr>
                <w:rFonts w:ascii="Times New Roman" w:hAnsi="Times New Roman" w:cs="Times New Roman"/>
                <w:sz w:val="24"/>
                <w:szCs w:val="24"/>
              </w:rPr>
            </w:pPr>
            <w:r w:rsidRPr="004F0F65">
              <w:rPr>
                <w:rFonts w:ascii="Times New Roman" w:hAnsi="Times New Roman" w:cs="Times New Roman"/>
                <w:sz w:val="24"/>
                <w:szCs w:val="24"/>
              </w:rPr>
              <w:t xml:space="preserve">    </w:t>
            </w:r>
            <w:proofErr w:type="gramStart"/>
            <w:r w:rsidRPr="004F0F65">
              <w:rPr>
                <w:rFonts w:ascii="Times New Roman" w:hAnsi="Times New Roman" w:cs="Times New Roman"/>
                <w:sz w:val="24"/>
                <w:szCs w:val="24"/>
              </w:rPr>
              <w:t xml:space="preserve">- внебюджетные источники -  </w:t>
            </w:r>
            <w:r>
              <w:rPr>
                <w:rFonts w:ascii="Times New Roman" w:hAnsi="Times New Roman" w:cs="Times New Roman"/>
                <w:sz w:val="24"/>
                <w:szCs w:val="24"/>
              </w:rPr>
              <w:t>1701424</w:t>
            </w:r>
            <w:r w:rsidRPr="004F0F65">
              <w:rPr>
                <w:rFonts w:ascii="Times New Roman" w:hAnsi="Times New Roman" w:cs="Times New Roman"/>
                <w:sz w:val="24"/>
                <w:szCs w:val="24"/>
              </w:rPr>
              <w:t xml:space="preserve"> тыс. руб., в том числе по годам: 2014 г. – 13585 тыс. руб., 2015 г. – 15297 тыс. руб., 2016 г. – 12500 тыс. руб., 2017 г. – 17042 тыс. руб., 2018 г. – 25000 тыс. руб., 2019 г. – 27000 тыс. руб., 2020 г. – 30000 тыс. руб.</w:t>
            </w:r>
            <w:r>
              <w:rPr>
                <w:rFonts w:ascii="Times New Roman" w:hAnsi="Times New Roman" w:cs="Times New Roman"/>
                <w:sz w:val="24"/>
                <w:szCs w:val="24"/>
              </w:rPr>
              <w:t>, 2021 г. – 30000 тыс. руб.</w:t>
            </w:r>
            <w:proofErr w:type="gramEnd"/>
          </w:p>
          <w:p w:rsidR="00167868" w:rsidRPr="00167868" w:rsidRDefault="00167868" w:rsidP="00167868">
            <w:pPr>
              <w:spacing w:after="0" w:line="240" w:lineRule="auto"/>
              <w:jc w:val="both"/>
              <w:rPr>
                <w:rFonts w:ascii="Times New Roman" w:hAnsi="Times New Roman" w:cs="Times New Roman"/>
                <w:sz w:val="24"/>
                <w:szCs w:val="24"/>
              </w:rPr>
            </w:pPr>
            <w:r w:rsidRPr="00167868">
              <w:rPr>
                <w:rFonts w:ascii="Times New Roman" w:hAnsi="Times New Roman" w:cs="Times New Roman"/>
                <w:sz w:val="24"/>
                <w:szCs w:val="24"/>
              </w:rPr>
              <w:t xml:space="preserve">    Финансирование основного мероприятия (вне подпрограмм) «Защита прав потребителей в Калачеевском муниципальном районе»  осуществляется в рамках текущего финансирования.</w:t>
            </w:r>
          </w:p>
          <w:p w:rsidR="007D486B" w:rsidRPr="000D4D2C" w:rsidRDefault="00167868" w:rsidP="00167868">
            <w:pPr>
              <w:spacing w:after="0" w:line="240" w:lineRule="auto"/>
              <w:rPr>
                <w:rFonts w:ascii="Times New Roman" w:hAnsi="Times New Roman" w:cs="Times New Roman"/>
                <w:sz w:val="24"/>
                <w:szCs w:val="24"/>
              </w:rPr>
            </w:pPr>
            <w:r w:rsidRPr="00167868">
              <w:rPr>
                <w:rFonts w:ascii="Times New Roman" w:hAnsi="Times New Roman" w:cs="Times New Roman"/>
                <w:sz w:val="24"/>
                <w:szCs w:val="24"/>
              </w:rPr>
              <w:t>Сумма финансирования мероприятий Подпрограммы ежегодно корректируется в  соответствии с выделенными лимитами  из бюджетов всех уровней</w:t>
            </w:r>
          </w:p>
        </w:tc>
      </w:tr>
      <w:tr w:rsidR="007D486B" w:rsidRPr="000D4D2C" w:rsidTr="007D486B">
        <w:trPr>
          <w:trHeight w:val="523"/>
        </w:trPr>
        <w:tc>
          <w:tcPr>
            <w:tcW w:w="2430" w:type="dxa"/>
            <w:tcBorders>
              <w:top w:val="single" w:sz="6" w:space="0" w:color="auto"/>
              <w:left w:val="single" w:sz="6" w:space="0" w:color="auto"/>
              <w:bottom w:val="single" w:sz="6" w:space="0" w:color="auto"/>
              <w:right w:val="single" w:sz="6" w:space="0" w:color="auto"/>
            </w:tcBorders>
          </w:tcPr>
          <w:p w:rsidR="007D486B" w:rsidRPr="000D4D2C" w:rsidRDefault="007D486B" w:rsidP="007D486B">
            <w:pPr>
              <w:pStyle w:val="ConsPlusCell"/>
              <w:widowControl/>
              <w:rPr>
                <w:rFonts w:ascii="Times New Roman" w:hAnsi="Times New Roman" w:cs="Times New Roman"/>
                <w:sz w:val="24"/>
                <w:szCs w:val="24"/>
              </w:rPr>
            </w:pPr>
            <w:r w:rsidRPr="00911615">
              <w:rPr>
                <w:rFonts w:ascii="Times New Roman" w:hAnsi="Times New Roman" w:cs="Times New Roman"/>
                <w:sz w:val="24"/>
                <w:szCs w:val="24"/>
              </w:rPr>
              <w:t>Ожидаемые конечные результаты реализации Подпрограммы</w:t>
            </w:r>
            <w:r>
              <w:rPr>
                <w:rFonts w:ascii="Times New Roman" w:hAnsi="Times New Roman" w:cs="Times New Roman"/>
                <w:sz w:val="24"/>
                <w:szCs w:val="24"/>
              </w:rPr>
              <w:t xml:space="preserve"> 3</w:t>
            </w:r>
          </w:p>
        </w:tc>
        <w:tc>
          <w:tcPr>
            <w:tcW w:w="7155" w:type="dxa"/>
            <w:tcBorders>
              <w:top w:val="single" w:sz="6" w:space="0" w:color="auto"/>
              <w:left w:val="single" w:sz="6" w:space="0" w:color="auto"/>
              <w:bottom w:val="single" w:sz="6" w:space="0" w:color="auto"/>
              <w:right w:val="single" w:sz="6" w:space="0" w:color="auto"/>
            </w:tcBorders>
          </w:tcPr>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к</w:t>
            </w:r>
            <w:r w:rsidRPr="005E445F">
              <w:rPr>
                <w:rFonts w:ascii="Times New Roman" w:hAnsi="Times New Roman" w:cs="Times New Roman"/>
                <w:sz w:val="24"/>
                <w:szCs w:val="24"/>
                <w:lang w:eastAsia="en-US"/>
              </w:rPr>
              <w:t>оличество субъектов малого и среднего предпринимательства в расчете на 10 тыс. человек населения района к 202</w:t>
            </w:r>
            <w:r w:rsidR="0060574E">
              <w:rPr>
                <w:rFonts w:ascii="Times New Roman" w:hAnsi="Times New Roman" w:cs="Times New Roman"/>
                <w:sz w:val="24"/>
                <w:szCs w:val="24"/>
                <w:lang w:eastAsia="en-US"/>
              </w:rPr>
              <w:t>1</w:t>
            </w:r>
            <w:r w:rsidRPr="005E445F">
              <w:rPr>
                <w:rFonts w:ascii="Times New Roman" w:hAnsi="Times New Roman" w:cs="Times New Roman"/>
                <w:sz w:val="24"/>
                <w:szCs w:val="24"/>
                <w:lang w:eastAsia="en-US"/>
              </w:rPr>
              <w:t xml:space="preserve"> году – 335,8 единиц</w:t>
            </w:r>
            <w:r w:rsidRPr="005E445F">
              <w:rPr>
                <w:rFonts w:ascii="Times New Roman" w:hAnsi="Times New Roman" w:cs="Times New Roman"/>
                <w:sz w:val="24"/>
                <w:szCs w:val="24"/>
              </w:rPr>
              <w:t>;</w:t>
            </w:r>
          </w:p>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д</w:t>
            </w:r>
            <w:r w:rsidRPr="005E445F">
              <w:rPr>
                <w:rFonts w:ascii="Times New Roman" w:hAnsi="Times New Roman" w:cs="Times New Roman"/>
                <w:sz w:val="24"/>
                <w:szCs w:val="24"/>
                <w:lang w:eastAsia="en-US"/>
              </w:rPr>
              <w:t>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 34,6 %</w:t>
            </w:r>
            <w:r w:rsidRPr="005E445F">
              <w:rPr>
                <w:rFonts w:ascii="Times New Roman" w:hAnsi="Times New Roman" w:cs="Times New Roman"/>
                <w:sz w:val="24"/>
                <w:szCs w:val="24"/>
              </w:rPr>
              <w:t>;</w:t>
            </w:r>
          </w:p>
          <w:p w:rsidR="007D486B" w:rsidRPr="005E445F" w:rsidRDefault="007D486B" w:rsidP="007D486B">
            <w:pPr>
              <w:pStyle w:val="ConsPlusNormal"/>
              <w:ind w:firstLine="284"/>
              <w:jc w:val="both"/>
              <w:rPr>
                <w:rFonts w:ascii="Times New Roman" w:hAnsi="Times New Roman"/>
                <w:sz w:val="24"/>
                <w:szCs w:val="24"/>
                <w:lang w:eastAsia="en-US"/>
              </w:rPr>
            </w:pPr>
            <w:r w:rsidRPr="005E445F">
              <w:rPr>
                <w:rFonts w:ascii="Times New Roman" w:hAnsi="Times New Roman"/>
                <w:sz w:val="24"/>
                <w:szCs w:val="24"/>
                <w:lang w:eastAsia="en-US"/>
              </w:rPr>
              <w:t>- количество услуг, оказанных субъектам МСП, - до 8000 единиц к 202</w:t>
            </w:r>
            <w:r w:rsidR="0060574E">
              <w:rPr>
                <w:rFonts w:ascii="Times New Roman" w:hAnsi="Times New Roman"/>
                <w:sz w:val="24"/>
                <w:szCs w:val="24"/>
                <w:lang w:eastAsia="en-US"/>
              </w:rPr>
              <w:t>1</w:t>
            </w:r>
            <w:r w:rsidRPr="005E445F">
              <w:rPr>
                <w:rFonts w:ascii="Times New Roman" w:hAnsi="Times New Roman"/>
                <w:sz w:val="24"/>
                <w:szCs w:val="24"/>
                <w:lang w:eastAsia="en-US"/>
              </w:rPr>
              <w:t xml:space="preserve"> году; </w:t>
            </w:r>
          </w:p>
          <w:p w:rsidR="007D486B" w:rsidRPr="005E445F" w:rsidRDefault="007D486B" w:rsidP="007D486B">
            <w:pPr>
              <w:pStyle w:val="ConsPlusNormal"/>
              <w:ind w:firstLine="284"/>
              <w:jc w:val="both"/>
              <w:rPr>
                <w:rFonts w:ascii="Times New Roman" w:hAnsi="Times New Roman"/>
                <w:sz w:val="24"/>
                <w:szCs w:val="24"/>
              </w:rPr>
            </w:pPr>
            <w:r w:rsidRPr="005E445F">
              <w:rPr>
                <w:rFonts w:ascii="Times New Roman" w:hAnsi="Times New Roman"/>
                <w:sz w:val="24"/>
                <w:szCs w:val="24"/>
                <w:lang w:eastAsia="en-US"/>
              </w:rPr>
              <w:t xml:space="preserve">- объем расходов бюджета муниципального образования на </w:t>
            </w:r>
            <w:r w:rsidRPr="005E445F">
              <w:rPr>
                <w:rFonts w:ascii="Times New Roman" w:hAnsi="Times New Roman"/>
                <w:sz w:val="24"/>
                <w:szCs w:val="24"/>
                <w:lang w:eastAsia="en-US"/>
              </w:rPr>
              <w:lastRenderedPageBreak/>
              <w:t>развитие и поддержку малого и среднего предпринимательства в расчете на 1 жителя муниципального образования к 202</w:t>
            </w:r>
            <w:r w:rsidR="0060574E">
              <w:rPr>
                <w:rFonts w:ascii="Times New Roman" w:hAnsi="Times New Roman"/>
                <w:sz w:val="24"/>
                <w:szCs w:val="24"/>
                <w:lang w:eastAsia="en-US"/>
              </w:rPr>
              <w:t>1</w:t>
            </w:r>
            <w:r w:rsidRPr="005E445F">
              <w:rPr>
                <w:rFonts w:ascii="Times New Roman" w:hAnsi="Times New Roman"/>
                <w:sz w:val="24"/>
                <w:szCs w:val="24"/>
                <w:lang w:eastAsia="en-US"/>
              </w:rPr>
              <w:t xml:space="preserve"> году – 3,94 руб.;</w:t>
            </w:r>
          </w:p>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xml:space="preserve">- количество займов, предоставленных субъектам малого и среднего предпринимательства </w:t>
            </w:r>
            <w:proofErr w:type="spellStart"/>
            <w:r w:rsidRPr="005E445F">
              <w:rPr>
                <w:rFonts w:ascii="Times New Roman" w:hAnsi="Times New Roman" w:cs="Times New Roman"/>
                <w:sz w:val="24"/>
                <w:szCs w:val="24"/>
              </w:rPr>
              <w:t>микрофинансовыми</w:t>
            </w:r>
            <w:proofErr w:type="spellEnd"/>
            <w:r w:rsidRPr="005E445F">
              <w:rPr>
                <w:rFonts w:ascii="Times New Roman" w:hAnsi="Times New Roman" w:cs="Times New Roman"/>
                <w:sz w:val="24"/>
                <w:szCs w:val="24"/>
              </w:rPr>
              <w:t xml:space="preserve"> организациями Калачеевского муниципального района – не менее 50 единиц в год;</w:t>
            </w:r>
          </w:p>
          <w:p w:rsidR="007D486B" w:rsidRPr="005E445F" w:rsidRDefault="007D486B" w:rsidP="007D486B">
            <w:pPr>
              <w:autoSpaceDE w:val="0"/>
              <w:autoSpaceDN w:val="0"/>
              <w:adjustRightInd w:val="0"/>
              <w:spacing w:after="0" w:line="240" w:lineRule="auto"/>
              <w:ind w:firstLine="284"/>
              <w:jc w:val="both"/>
              <w:rPr>
                <w:rFonts w:ascii="Times New Roman" w:hAnsi="Times New Roman" w:cs="Times New Roman"/>
                <w:sz w:val="24"/>
                <w:szCs w:val="24"/>
              </w:rPr>
            </w:pPr>
            <w:r w:rsidRPr="005E445F">
              <w:rPr>
                <w:rFonts w:ascii="Times New Roman" w:hAnsi="Times New Roman" w:cs="Times New Roman"/>
                <w:sz w:val="24"/>
                <w:szCs w:val="24"/>
              </w:rPr>
              <w:t>- количество субъектов МСП, которым предоставлены меры государственной (муниципальной) поддержки  (нарастающим итогом) – 58 единиц;</w:t>
            </w:r>
          </w:p>
          <w:p w:rsidR="007D486B" w:rsidRPr="005E445F" w:rsidRDefault="007D486B" w:rsidP="007D486B">
            <w:pPr>
              <w:pStyle w:val="ConsPlusNormal"/>
              <w:jc w:val="both"/>
              <w:rPr>
                <w:rFonts w:ascii="Times New Roman" w:hAnsi="Times New Roman"/>
                <w:sz w:val="24"/>
                <w:szCs w:val="24"/>
              </w:rPr>
            </w:pPr>
            <w:r w:rsidRPr="005E445F">
              <w:rPr>
                <w:rFonts w:ascii="Times New Roman" w:hAnsi="Times New Roman"/>
                <w:sz w:val="24"/>
                <w:szCs w:val="24"/>
              </w:rPr>
              <w:t xml:space="preserve">     - количество районных и областных  мероприятий, проведенных с участием субъектов МСП – не менее 4 ед. в год;</w:t>
            </w:r>
          </w:p>
          <w:p w:rsidR="007D486B" w:rsidRDefault="007D486B" w:rsidP="007D486B">
            <w:pPr>
              <w:pStyle w:val="ConsPlusNormal"/>
              <w:jc w:val="both"/>
              <w:rPr>
                <w:rFonts w:ascii="Times New Roman" w:hAnsi="Times New Roman"/>
                <w:sz w:val="24"/>
                <w:szCs w:val="24"/>
              </w:rPr>
            </w:pPr>
            <w:r w:rsidRPr="005E445F">
              <w:rPr>
                <w:rFonts w:ascii="Times New Roman" w:hAnsi="Times New Roman"/>
                <w:sz w:val="24"/>
                <w:szCs w:val="24"/>
              </w:rPr>
              <w:t xml:space="preserve">       в качественном выражении:</w:t>
            </w:r>
          </w:p>
          <w:p w:rsidR="007D486B" w:rsidRPr="005E445F" w:rsidRDefault="007D486B" w:rsidP="007D486B">
            <w:pPr>
              <w:pStyle w:val="ConsPlusNormal"/>
              <w:jc w:val="both"/>
              <w:rPr>
                <w:rFonts w:ascii="Times New Roman" w:hAnsi="Times New Roman"/>
                <w:sz w:val="24"/>
                <w:szCs w:val="24"/>
              </w:rPr>
            </w:pPr>
            <w:r w:rsidRPr="005E445F">
              <w:rPr>
                <w:rFonts w:ascii="Times New Roman" w:hAnsi="Times New Roman"/>
                <w:color w:val="000000"/>
                <w:sz w:val="24"/>
                <w:szCs w:val="24"/>
              </w:rPr>
              <w:t>- увеличение темпов экономического роста</w:t>
            </w:r>
            <w:r>
              <w:rPr>
                <w:rFonts w:ascii="Times New Roman" w:hAnsi="Times New Roman"/>
                <w:color w:val="000000"/>
                <w:sz w:val="24"/>
                <w:szCs w:val="24"/>
              </w:rPr>
              <w:t>;</w:t>
            </w:r>
          </w:p>
          <w:p w:rsidR="007D486B" w:rsidRPr="000D4D2C" w:rsidRDefault="007D486B" w:rsidP="007D486B">
            <w:pPr>
              <w:spacing w:after="0" w:line="240" w:lineRule="auto"/>
              <w:jc w:val="both"/>
              <w:rPr>
                <w:rFonts w:ascii="Times New Roman" w:hAnsi="Times New Roman" w:cs="Times New Roman"/>
                <w:sz w:val="24"/>
                <w:szCs w:val="24"/>
              </w:rPr>
            </w:pPr>
            <w:r w:rsidRPr="005E445F">
              <w:rPr>
                <w:rFonts w:ascii="Times New Roman" w:hAnsi="Times New Roman" w:cs="Times New Roman"/>
                <w:sz w:val="24"/>
                <w:szCs w:val="24"/>
              </w:rPr>
              <w:t>- повышение позиций, занимаемых муниципалитетом, в рейтинге муниципальных образований Воронежской области.</w:t>
            </w:r>
            <w:r w:rsidRPr="005E445F">
              <w:rPr>
                <w:rFonts w:ascii="Times New Roman" w:hAnsi="Times New Roman" w:cs="Times New Roman"/>
                <w:color w:val="000000"/>
                <w:sz w:val="24"/>
                <w:szCs w:val="24"/>
              </w:rPr>
              <w:t xml:space="preserve"> </w:t>
            </w:r>
          </w:p>
        </w:tc>
      </w:tr>
    </w:tbl>
    <w:p w:rsidR="000341AA" w:rsidRPr="000D4D2C" w:rsidRDefault="000341AA" w:rsidP="000D4D2C">
      <w:pPr>
        <w:spacing w:after="0" w:line="240" w:lineRule="auto"/>
        <w:jc w:val="both"/>
        <w:rPr>
          <w:rFonts w:ascii="Times New Roman" w:hAnsi="Times New Roman" w:cs="Times New Roman"/>
          <w:sz w:val="24"/>
          <w:szCs w:val="24"/>
        </w:rPr>
      </w:pPr>
      <w:r w:rsidRPr="000D4D2C">
        <w:rPr>
          <w:rFonts w:ascii="Times New Roman" w:hAnsi="Times New Roman" w:cs="Times New Roman"/>
          <w:sz w:val="24"/>
          <w:szCs w:val="24"/>
        </w:rPr>
        <w:lastRenderedPageBreak/>
        <w:t xml:space="preserve">          </w:t>
      </w:r>
    </w:p>
    <w:p w:rsidR="000341AA" w:rsidRPr="000D4D2C" w:rsidRDefault="000341AA" w:rsidP="000D4D2C">
      <w:pPr>
        <w:pStyle w:val="ConsPlusNormal"/>
        <w:widowControl/>
        <w:jc w:val="center"/>
        <w:rPr>
          <w:rFonts w:ascii="Times New Roman" w:hAnsi="Times New Roman"/>
          <w:b/>
          <w:bCs/>
          <w:sz w:val="24"/>
          <w:szCs w:val="24"/>
        </w:rPr>
      </w:pPr>
      <w:r w:rsidRPr="000D4D2C">
        <w:rPr>
          <w:rFonts w:ascii="Times New Roman" w:hAnsi="Times New Roman"/>
          <w:b/>
          <w:bCs/>
          <w:sz w:val="24"/>
          <w:szCs w:val="24"/>
        </w:rPr>
        <w:t>Раздел 1. Характеристика сферы реализации Подпрограммы</w:t>
      </w:r>
      <w:r w:rsidR="0008475E">
        <w:rPr>
          <w:rFonts w:ascii="Times New Roman" w:hAnsi="Times New Roman"/>
          <w:b/>
          <w:bCs/>
          <w:sz w:val="24"/>
          <w:szCs w:val="24"/>
        </w:rPr>
        <w:t xml:space="preserve"> 3</w:t>
      </w:r>
      <w:r w:rsidRPr="000D4D2C">
        <w:rPr>
          <w:rFonts w:ascii="Times New Roman" w:hAnsi="Times New Roman"/>
          <w:b/>
          <w:bCs/>
          <w:sz w:val="24"/>
          <w:szCs w:val="24"/>
        </w:rPr>
        <w:t>, описание основных проблем в указанной сфере и прогноз ее развития</w:t>
      </w:r>
    </w:p>
    <w:p w:rsidR="000341AA" w:rsidRPr="000D4D2C" w:rsidRDefault="000341AA" w:rsidP="000D4D2C">
      <w:pPr>
        <w:pStyle w:val="ConsPlusNormal"/>
        <w:widowControl/>
        <w:jc w:val="both"/>
        <w:rPr>
          <w:rFonts w:ascii="Times New Roman" w:hAnsi="Times New Roman"/>
          <w:b/>
          <w:bCs/>
          <w:sz w:val="24"/>
          <w:szCs w:val="24"/>
        </w:rPr>
      </w:pPr>
    </w:p>
    <w:p w:rsidR="000341AA" w:rsidRPr="000D4D2C" w:rsidRDefault="000341AA" w:rsidP="000D4D2C">
      <w:pPr>
        <w:spacing w:after="0" w:line="240" w:lineRule="auto"/>
        <w:ind w:firstLine="540"/>
        <w:jc w:val="both"/>
        <w:rPr>
          <w:rFonts w:ascii="Times New Roman" w:hAnsi="Times New Roman" w:cs="Times New Roman"/>
          <w:sz w:val="24"/>
          <w:szCs w:val="24"/>
        </w:rPr>
      </w:pPr>
      <w:r w:rsidRPr="000D4D2C">
        <w:rPr>
          <w:rFonts w:ascii="Times New Roman" w:hAnsi="Times New Roman" w:cs="Times New Roman"/>
          <w:sz w:val="24"/>
          <w:szCs w:val="24"/>
        </w:rPr>
        <w:t xml:space="preserve">Малый и средний бизнес в настоящее время представляет динамично развивающийся сектор экономики муниципального района, в определенной степени обеспечивающий успешное решение социальных и экономических задач развития территории за счет расширения собственной налогооблагаемой базы, создания новых рабочих мест, увеличения объемов выпуска товаров, работ и услуг </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   По состоянию на 01.01.2013 года на территории Калачеевского муниципального района осуществляют деятельность 8 средних предприятий, 168 малых предприятий, в том числе 125 </w:t>
      </w:r>
      <w:proofErr w:type="spellStart"/>
      <w:r w:rsidRPr="000D4D2C">
        <w:rPr>
          <w:rFonts w:ascii="Times New Roman" w:hAnsi="Times New Roman"/>
          <w:sz w:val="24"/>
          <w:szCs w:val="24"/>
        </w:rPr>
        <w:t>микропредприятий</w:t>
      </w:r>
      <w:proofErr w:type="spellEnd"/>
      <w:r w:rsidRPr="000D4D2C">
        <w:rPr>
          <w:rFonts w:ascii="Times New Roman" w:hAnsi="Times New Roman"/>
          <w:sz w:val="24"/>
          <w:szCs w:val="24"/>
        </w:rPr>
        <w:t xml:space="preserve">, и 1517 индивидуальных предпринимателей без образования юридического лица. </w:t>
      </w:r>
    </w:p>
    <w:p w:rsidR="000341AA" w:rsidRPr="000D4D2C" w:rsidRDefault="000341AA" w:rsidP="000D4D2C">
      <w:pPr>
        <w:spacing w:after="0" w:line="240" w:lineRule="auto"/>
        <w:ind w:firstLine="360"/>
        <w:jc w:val="both"/>
        <w:rPr>
          <w:rFonts w:ascii="Times New Roman" w:hAnsi="Times New Roman" w:cs="Times New Roman"/>
          <w:sz w:val="24"/>
          <w:szCs w:val="24"/>
        </w:rPr>
      </w:pPr>
      <w:r w:rsidRPr="000D4D2C">
        <w:rPr>
          <w:rFonts w:ascii="Times New Roman" w:hAnsi="Times New Roman" w:cs="Times New Roman"/>
          <w:sz w:val="24"/>
          <w:szCs w:val="24"/>
        </w:rPr>
        <w:t xml:space="preserve">В расчете на 10 тыс. человек населения число субъектов малого и среднего предпринимательства за 2012 год составило 325,82 ед., что является вторым результатом в рейтинге муниципальных районов Воронежской области при  среднем значении показателя по муниципальным районам – 264,2 ед. </w:t>
      </w:r>
    </w:p>
    <w:p w:rsidR="000341AA" w:rsidRPr="000D4D2C" w:rsidRDefault="000341AA" w:rsidP="000D4D2C">
      <w:pPr>
        <w:autoSpaceDE w:val="0"/>
        <w:autoSpaceDN w:val="0"/>
        <w:adjustRightInd w:val="0"/>
        <w:spacing w:after="0" w:line="240" w:lineRule="auto"/>
        <w:ind w:firstLine="720"/>
        <w:jc w:val="both"/>
        <w:rPr>
          <w:rFonts w:ascii="Times New Roman" w:hAnsi="Times New Roman" w:cs="Times New Roman"/>
          <w:sz w:val="24"/>
          <w:szCs w:val="24"/>
        </w:rPr>
      </w:pPr>
      <w:r w:rsidRPr="000D4D2C">
        <w:rPr>
          <w:rFonts w:ascii="Times New Roman" w:hAnsi="Times New Roman" w:cs="Times New Roman"/>
          <w:sz w:val="24"/>
          <w:szCs w:val="24"/>
        </w:rPr>
        <w:t>Субъекты малого предпринимательства осуществляют деятельность практически во всех отраслях экономики муниципального района, в том числе в сфере торговли и общественного питания – 72,3 %, бытовых услуг – 8,0 %, сельского хозяйства – 5,1 %, промышленности – 3,1 %, строительства и транспорта – 5,0 %,прочие виды деятельности – 6,5 %. Наиболее весома роль малого предпринимательства в сфере потребительского рынка, являющегося важным сегментом экономического пространства муниципального района.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color w:val="000000"/>
          <w:sz w:val="24"/>
          <w:szCs w:val="24"/>
        </w:rPr>
        <w:t>Растет оборот малых предприятий и объем инвестиций в основной капитал: за 2012 год о</w:t>
      </w:r>
      <w:r w:rsidRPr="000D4D2C">
        <w:rPr>
          <w:rFonts w:ascii="Times New Roman" w:hAnsi="Times New Roman" w:cs="Times New Roman"/>
          <w:sz w:val="24"/>
          <w:szCs w:val="24"/>
        </w:rPr>
        <w:t xml:space="preserve">борот малых предприятий </w:t>
      </w:r>
      <w:r w:rsidRPr="000D4D2C">
        <w:rPr>
          <w:rFonts w:ascii="Times New Roman" w:hAnsi="Times New Roman" w:cs="Times New Roman"/>
          <w:color w:val="000000"/>
          <w:sz w:val="24"/>
          <w:szCs w:val="24"/>
        </w:rPr>
        <w:t xml:space="preserve">составил 2145 млн. рублей (105,9 % в сопоставимых ценах к уровню 2011года). </w:t>
      </w:r>
      <w:r w:rsidRPr="000D4D2C">
        <w:rPr>
          <w:rFonts w:ascii="Times New Roman" w:hAnsi="Times New Roman" w:cs="Times New Roman"/>
          <w:sz w:val="24"/>
          <w:szCs w:val="24"/>
        </w:rPr>
        <w:t>В 2012 году в развитие малого бизнеса на территории района инвестировано более 235 млн. руб., что  в 16 раз больше по сравнению с  предыдущим годом). Строительство и реконструкция объектов торговли, кафе, объектов бытового обслуживания (автосалон, гостиница), приобретение с/х техники, оборудования и скота, увеличение автобусного парка  - сегодня это основные направления инвестиционных вложений в малом предпринимательстве за прошедший год.</w:t>
      </w:r>
    </w:p>
    <w:p w:rsidR="000341AA" w:rsidRPr="000D4D2C" w:rsidRDefault="000341AA" w:rsidP="000D4D2C">
      <w:pPr>
        <w:spacing w:after="0" w:line="240" w:lineRule="auto"/>
        <w:ind w:firstLine="708"/>
        <w:jc w:val="both"/>
        <w:rPr>
          <w:rFonts w:ascii="Times New Roman" w:hAnsi="Times New Roman" w:cs="Times New Roman"/>
          <w:sz w:val="24"/>
          <w:szCs w:val="24"/>
        </w:rPr>
      </w:pPr>
      <w:r w:rsidRPr="000D4D2C">
        <w:rPr>
          <w:rFonts w:ascii="Times New Roman" w:hAnsi="Times New Roman" w:cs="Times New Roman"/>
          <w:sz w:val="24"/>
          <w:szCs w:val="24"/>
        </w:rPr>
        <w:t xml:space="preserve">В 2012 году доходы муниципального бюджета в виде единого налога на вмененный доход увеличились на 10,1 % по сравнению с 2011 годом и составили 28,6 млн. руб. (в 2011г. - 25 985,1 тыс. руб., 2010 г. – 25,4 млн. руб., 2009 г. – 22,1 млн. руб.) </w:t>
      </w:r>
    </w:p>
    <w:p w:rsidR="000341AA" w:rsidRPr="000D4D2C" w:rsidRDefault="000341AA" w:rsidP="009A3107">
      <w:pPr>
        <w:pStyle w:val="ad"/>
        <w:spacing w:after="0"/>
        <w:ind w:firstLine="709"/>
        <w:jc w:val="both"/>
        <w:rPr>
          <w:rFonts w:ascii="Times New Roman" w:hAnsi="Times New Roman" w:cs="Times New Roman"/>
        </w:rPr>
      </w:pPr>
      <w:r w:rsidRPr="000D4D2C">
        <w:rPr>
          <w:rFonts w:ascii="Times New Roman" w:hAnsi="Times New Roman" w:cs="Times New Roman"/>
        </w:rPr>
        <w:t xml:space="preserve">Число средних предприятий по состоянию на 01.01.2013 г. - 8, это ведущие промышленные и сельскохозяйственные организации Калачеевского муниципального района (ОАО «Комбинат мясной </w:t>
      </w:r>
      <w:proofErr w:type="spellStart"/>
      <w:r w:rsidRPr="000D4D2C">
        <w:rPr>
          <w:rFonts w:ascii="Times New Roman" w:hAnsi="Times New Roman" w:cs="Times New Roman"/>
        </w:rPr>
        <w:t>Калачеевский»,ООО</w:t>
      </w:r>
      <w:proofErr w:type="spellEnd"/>
      <w:r w:rsidRPr="000D4D2C">
        <w:rPr>
          <w:rFonts w:ascii="Times New Roman" w:hAnsi="Times New Roman" w:cs="Times New Roman"/>
        </w:rPr>
        <w:t xml:space="preserve"> «Комбинат хлебопродуктов Калачеевский», ЗАО </w:t>
      </w:r>
      <w:r w:rsidRPr="000D4D2C">
        <w:rPr>
          <w:rFonts w:ascii="Times New Roman" w:hAnsi="Times New Roman" w:cs="Times New Roman"/>
        </w:rPr>
        <w:lastRenderedPageBreak/>
        <w:t xml:space="preserve">«Манино», ЗАО «Подгорное», ООО «Нива», ООО «Черноземье», ООО «Семеновское», колхоз «Большевик»). Среднесписочная численность работников средних предприятий – 1,317 тыс. человек и имеет тенденцию к уменьшению в связи с выделением из их состава малых и </w:t>
      </w:r>
      <w:proofErr w:type="spellStart"/>
      <w:r w:rsidRPr="000D4D2C">
        <w:rPr>
          <w:rFonts w:ascii="Times New Roman" w:hAnsi="Times New Roman" w:cs="Times New Roman"/>
        </w:rPr>
        <w:t>микропредприятий</w:t>
      </w:r>
      <w:proofErr w:type="spellEnd"/>
      <w:r w:rsidRPr="000D4D2C">
        <w:rPr>
          <w:rFonts w:ascii="Times New Roman" w:hAnsi="Times New Roman" w:cs="Times New Roman"/>
        </w:rPr>
        <w:t>. Оборот средних предприятий за 2012 год – 1380 млн. рублей, индекс производства – 107,8 % к 2011 году.</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На малых и средних предприятиях заняты 3,3 тыс. человек, что составляет 31,03 % от среднесписочной численности работников всех предприятий и организаций (</w:t>
      </w:r>
      <w:proofErr w:type="spellStart"/>
      <w:r w:rsidRPr="000D4D2C">
        <w:rPr>
          <w:rFonts w:ascii="Times New Roman" w:hAnsi="Times New Roman"/>
          <w:sz w:val="24"/>
          <w:szCs w:val="24"/>
        </w:rPr>
        <w:t>среднеобластной</w:t>
      </w:r>
      <w:proofErr w:type="spellEnd"/>
      <w:r w:rsidRPr="000D4D2C">
        <w:rPr>
          <w:rFonts w:ascii="Times New Roman" w:hAnsi="Times New Roman"/>
          <w:sz w:val="24"/>
          <w:szCs w:val="24"/>
        </w:rPr>
        <w:t xml:space="preserve"> показатель – 34,5 %).  </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В целях содействия развитию предпринимательства в  Калачеевском муниципальном районе действует АНО «Калачеевский центр поддержки предпринимательства», муниципальный Фонд содействия кредитованию малого и среднего  предпринимательства Калачеевского муниципального района. Фондом в 2010 году выдано 5 займов на сумму 480 тыс. руб., в 2011 году – 59 займов на сумму 12790 тыс. руб., за 2012 год - 63 займа на сумму 19,6 млн. руб., за 10 мес. 2013 года -  43 займа на сумму 9,8 млн. руб. </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Администрация Калачеевского муниципального района оказывает субъектам МСП информационную и консультационную помощь, публикует материалы по вопросам, касающимся предпринимательской деятельности, в районных средствах массовой информации (газеты «</w:t>
      </w:r>
      <w:proofErr w:type="spellStart"/>
      <w:r w:rsidRPr="000D4D2C">
        <w:rPr>
          <w:rFonts w:ascii="Times New Roman" w:hAnsi="Times New Roman" w:cs="Times New Roman"/>
          <w:sz w:val="24"/>
          <w:szCs w:val="24"/>
        </w:rPr>
        <w:t>Калачеевские</w:t>
      </w:r>
      <w:proofErr w:type="spellEnd"/>
      <w:r w:rsidRPr="000D4D2C">
        <w:rPr>
          <w:rFonts w:ascii="Times New Roman" w:hAnsi="Times New Roman" w:cs="Times New Roman"/>
          <w:sz w:val="24"/>
          <w:szCs w:val="24"/>
        </w:rPr>
        <w:t xml:space="preserve"> зори» и «Наш Калач»), оказывает содействие по участию субъектов МСП Калачеевского района в проводимых на территории области форумах, фестивалях, конкурсах. Ежегодно в районе проводится конкурс «Лучшее малое предприятие/предприниматель года» по видам деятельности.</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В соответствии с постановлением администрации Калачеевского муниципального района от 13.11.2009 г. № 797 при главе администрации создан и действует Координационный совет по развитию предпринимательства. </w:t>
      </w:r>
    </w:p>
    <w:p w:rsidR="000341AA" w:rsidRPr="000D4D2C" w:rsidRDefault="000341AA" w:rsidP="000D4D2C">
      <w:pPr>
        <w:spacing w:after="0" w:line="240" w:lineRule="auto"/>
        <w:ind w:firstLine="709"/>
        <w:jc w:val="both"/>
        <w:rPr>
          <w:rFonts w:ascii="Times New Roman" w:hAnsi="Times New Roman" w:cs="Times New Roman"/>
          <w:sz w:val="24"/>
          <w:szCs w:val="24"/>
        </w:rPr>
      </w:pPr>
      <w:proofErr w:type="spellStart"/>
      <w:r w:rsidRPr="000D4D2C">
        <w:rPr>
          <w:rFonts w:ascii="Times New Roman" w:hAnsi="Times New Roman" w:cs="Times New Roman"/>
          <w:sz w:val="24"/>
          <w:szCs w:val="24"/>
        </w:rPr>
        <w:t>Калачеевским</w:t>
      </w:r>
      <w:proofErr w:type="spellEnd"/>
      <w:r w:rsidRPr="000D4D2C">
        <w:rPr>
          <w:rFonts w:ascii="Times New Roman" w:hAnsi="Times New Roman" w:cs="Times New Roman"/>
          <w:sz w:val="24"/>
          <w:szCs w:val="24"/>
        </w:rPr>
        <w:t xml:space="preserve"> Центром поддержки предпринимательства, являющимся частью инфраструктуры поддержки малого и среднего бизнеса, за 2012 год предоставлено более 6,5 тысяч информационно-консультационных, офисных, бухгалтерских и рекламных услуг, услуг по составлению деклараций по обороту пива и пивных напитков, оформлению электронных цифровых подписей для хозяйствующих субъектов, за 10 мес. </w:t>
      </w:r>
      <w:proofErr w:type="spellStart"/>
      <w:r w:rsidRPr="000D4D2C">
        <w:rPr>
          <w:rFonts w:ascii="Times New Roman" w:hAnsi="Times New Roman" w:cs="Times New Roman"/>
          <w:sz w:val="24"/>
          <w:szCs w:val="24"/>
        </w:rPr>
        <w:t>т.г</w:t>
      </w:r>
      <w:proofErr w:type="spellEnd"/>
      <w:r w:rsidRPr="000D4D2C">
        <w:rPr>
          <w:rFonts w:ascii="Times New Roman" w:hAnsi="Times New Roman" w:cs="Times New Roman"/>
          <w:sz w:val="24"/>
          <w:szCs w:val="24"/>
        </w:rPr>
        <w:t>. – 8,2 тыс. услуг.</w:t>
      </w:r>
    </w:p>
    <w:p w:rsidR="000341AA" w:rsidRPr="000D4D2C" w:rsidRDefault="000341AA" w:rsidP="000D4D2C">
      <w:pPr>
        <w:spacing w:after="0" w:line="240" w:lineRule="auto"/>
        <w:ind w:firstLine="709"/>
        <w:rPr>
          <w:rFonts w:ascii="Times New Roman" w:hAnsi="Times New Roman" w:cs="Times New Roman"/>
          <w:sz w:val="24"/>
          <w:szCs w:val="24"/>
        </w:rPr>
      </w:pPr>
      <w:r w:rsidRPr="000D4D2C">
        <w:rPr>
          <w:rFonts w:ascii="Times New Roman" w:hAnsi="Times New Roman" w:cs="Times New Roman"/>
          <w:color w:val="000000"/>
          <w:kern w:val="24"/>
          <w:sz w:val="24"/>
          <w:szCs w:val="24"/>
        </w:rPr>
        <w:t xml:space="preserve"> </w:t>
      </w:r>
      <w:r w:rsidRPr="000D4D2C">
        <w:rPr>
          <w:rFonts w:ascii="Times New Roman" w:hAnsi="Times New Roman" w:cs="Times New Roman"/>
          <w:sz w:val="24"/>
          <w:szCs w:val="24"/>
        </w:rPr>
        <w:t>Основными</w:t>
      </w:r>
      <w:r w:rsidRPr="000D4D2C">
        <w:rPr>
          <w:rFonts w:ascii="Times New Roman" w:hAnsi="Times New Roman" w:cs="Times New Roman"/>
          <w:b/>
          <w:bCs/>
          <w:sz w:val="24"/>
          <w:szCs w:val="24"/>
        </w:rPr>
        <w:t xml:space="preserve"> </w:t>
      </w:r>
      <w:r w:rsidRPr="000D4D2C">
        <w:rPr>
          <w:rFonts w:ascii="Times New Roman" w:hAnsi="Times New Roman" w:cs="Times New Roman"/>
          <w:sz w:val="24"/>
          <w:szCs w:val="24"/>
        </w:rPr>
        <w:t xml:space="preserve">проблемами в сфере малого и среднего предпринимательства сегодня являются: </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 снижение количества субъектов малого и среднего предпринимательства в связи с ростом фискальной нагрузки, в том числе увеличением размеров взносов во внебюджетные фонды, земельного налога, арендной платы, ростом коммунальных платежей; ограничением продажи пива и пивных напитков в нестационарных торговых объектах, введением декларирования пива; </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 усиление конкуренции на территории районов со стороны крупных сетевых торговых компаний; </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 недостаточный уровень квалификации, образования руководителей субъектов МСП, вследствие  чего возникают проблемы  в  продвижении своих товаров (работ, услуг), расширении производства с учетом рыночных механизмов; </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 отсутствие необходимых средств у муниципалитета на финансирование программ поддержки МСП. </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 </w:t>
      </w:r>
    </w:p>
    <w:p w:rsidR="000341AA" w:rsidRPr="000D4D2C" w:rsidRDefault="000341AA" w:rsidP="000D4D2C">
      <w:pPr>
        <w:pStyle w:val="ConsPlusNormal"/>
        <w:widowControl/>
        <w:jc w:val="center"/>
        <w:rPr>
          <w:rFonts w:ascii="Times New Roman" w:hAnsi="Times New Roman"/>
          <w:b/>
          <w:bCs/>
          <w:sz w:val="24"/>
          <w:szCs w:val="24"/>
        </w:rPr>
      </w:pPr>
      <w:r w:rsidRPr="000D4D2C">
        <w:rPr>
          <w:rFonts w:ascii="Times New Roman" w:hAnsi="Times New Roman"/>
          <w:b/>
          <w:bCs/>
          <w:sz w:val="24"/>
          <w:szCs w:val="24"/>
        </w:rPr>
        <w:t xml:space="preserve">Раздел 2. Приоритеты муниципальной политики в сфере реализации </w:t>
      </w:r>
      <w:r w:rsidR="0008475E">
        <w:rPr>
          <w:rFonts w:ascii="Times New Roman" w:hAnsi="Times New Roman"/>
          <w:b/>
          <w:bCs/>
          <w:sz w:val="24"/>
          <w:szCs w:val="24"/>
        </w:rPr>
        <w:t>п</w:t>
      </w:r>
      <w:r w:rsidRPr="000D4D2C">
        <w:rPr>
          <w:rFonts w:ascii="Times New Roman" w:hAnsi="Times New Roman"/>
          <w:b/>
          <w:bCs/>
          <w:sz w:val="24"/>
          <w:szCs w:val="24"/>
        </w:rPr>
        <w:t>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341AA" w:rsidRPr="000D4D2C" w:rsidRDefault="000341AA" w:rsidP="000D4D2C">
      <w:pPr>
        <w:pStyle w:val="ConsPlusNormal"/>
        <w:widowControl/>
        <w:jc w:val="center"/>
        <w:rPr>
          <w:rFonts w:ascii="Times New Roman" w:hAnsi="Times New Roman"/>
          <w:b/>
          <w:bCs/>
          <w:sz w:val="24"/>
          <w:szCs w:val="24"/>
        </w:rPr>
      </w:pPr>
    </w:p>
    <w:p w:rsidR="000341AA" w:rsidRPr="000D4D2C" w:rsidRDefault="000341AA" w:rsidP="000D4D2C">
      <w:pPr>
        <w:autoSpaceDE w:val="0"/>
        <w:autoSpaceDN w:val="0"/>
        <w:adjustRightInd w:val="0"/>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Приоритетом муниципальной политики в сфере реализации </w:t>
      </w:r>
      <w:r w:rsidR="0008475E">
        <w:rPr>
          <w:rFonts w:ascii="Times New Roman" w:hAnsi="Times New Roman" w:cs="Times New Roman"/>
          <w:sz w:val="24"/>
          <w:szCs w:val="24"/>
        </w:rPr>
        <w:t>П</w:t>
      </w:r>
      <w:r w:rsidRPr="000D4D2C">
        <w:rPr>
          <w:rFonts w:ascii="Times New Roman" w:hAnsi="Times New Roman" w:cs="Times New Roman"/>
          <w:sz w:val="24"/>
          <w:szCs w:val="24"/>
        </w:rPr>
        <w:t xml:space="preserve">одпрограммы </w:t>
      </w:r>
      <w:r w:rsidR="0008475E">
        <w:rPr>
          <w:rFonts w:ascii="Times New Roman" w:hAnsi="Times New Roman" w:cs="Times New Roman"/>
          <w:sz w:val="24"/>
          <w:szCs w:val="24"/>
        </w:rPr>
        <w:t xml:space="preserve">3 </w:t>
      </w:r>
      <w:r w:rsidRPr="000D4D2C">
        <w:rPr>
          <w:rFonts w:ascii="Times New Roman" w:hAnsi="Times New Roman" w:cs="Times New Roman"/>
          <w:sz w:val="24"/>
          <w:szCs w:val="24"/>
        </w:rPr>
        <w:t xml:space="preserve">являются создание благоприятных условий для развития малого и среднего как одного из основных факторов обеспечения социально-экономического благополучия Калачеевского муниципального </w:t>
      </w:r>
      <w:r w:rsidRPr="000D4D2C">
        <w:rPr>
          <w:rFonts w:ascii="Times New Roman" w:hAnsi="Times New Roman" w:cs="Times New Roman"/>
          <w:sz w:val="24"/>
          <w:szCs w:val="24"/>
        </w:rPr>
        <w:lastRenderedPageBreak/>
        <w:t xml:space="preserve">района, рост конкурентоспособности субъектов малого и среднего предпринимательства, повышение жизненного уровня и занятости населения посредством  проведения постоянного мониторинга по выявлению основных тенденций развития сектора предпринимательской деятельности,  увеличения финансирования мероприятий, направленных на поддержку малого и среднего предпринимательства, в  том числе на предоставление грантов начинающим субъектам малого предпринимательства, на компенсацию части затрат по лизингу оборудования, при </w:t>
      </w:r>
      <w:proofErr w:type="spellStart"/>
      <w:r w:rsidRPr="000D4D2C">
        <w:rPr>
          <w:rFonts w:ascii="Times New Roman" w:hAnsi="Times New Roman" w:cs="Times New Roman"/>
          <w:sz w:val="24"/>
          <w:szCs w:val="24"/>
        </w:rPr>
        <w:t>софинансировании</w:t>
      </w:r>
      <w:proofErr w:type="spellEnd"/>
      <w:r w:rsidRPr="000D4D2C">
        <w:rPr>
          <w:rFonts w:ascii="Times New Roman" w:hAnsi="Times New Roman" w:cs="Times New Roman"/>
          <w:sz w:val="24"/>
          <w:szCs w:val="24"/>
        </w:rPr>
        <w:t xml:space="preserve"> из областного и федерального бюджетов.</w:t>
      </w:r>
    </w:p>
    <w:p w:rsidR="000341AA" w:rsidRPr="000D4D2C" w:rsidRDefault="000341AA" w:rsidP="000D4D2C">
      <w:pPr>
        <w:pStyle w:val="ConsPlusNormal"/>
        <w:widowControl/>
        <w:jc w:val="center"/>
        <w:rPr>
          <w:rFonts w:ascii="Times New Roman" w:hAnsi="Times New Roman"/>
          <w:b/>
          <w:bCs/>
          <w:sz w:val="24"/>
          <w:szCs w:val="24"/>
        </w:rPr>
      </w:pP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Основная цель Подпрограммы </w:t>
      </w:r>
      <w:bookmarkStart w:id="3" w:name="YANDEX_274"/>
      <w:bookmarkEnd w:id="3"/>
      <w:r w:rsidR="0008475E">
        <w:rPr>
          <w:rFonts w:ascii="Times New Roman" w:hAnsi="Times New Roman"/>
          <w:sz w:val="24"/>
          <w:szCs w:val="24"/>
        </w:rPr>
        <w:t>3</w:t>
      </w:r>
      <w:r w:rsidRPr="000D4D2C">
        <w:rPr>
          <w:rFonts w:ascii="Times New Roman" w:hAnsi="Times New Roman"/>
          <w:sz w:val="24"/>
          <w:szCs w:val="24"/>
        </w:rPr>
        <w:t> - увеличение числа субъектов малого и среднего предпринимательства, занятых в экономике муниципалитета.</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Реализация основной цели Подпрограммы</w:t>
      </w:r>
      <w:r w:rsidR="0008475E">
        <w:rPr>
          <w:rFonts w:ascii="Times New Roman" w:hAnsi="Times New Roman"/>
          <w:sz w:val="24"/>
          <w:szCs w:val="24"/>
        </w:rPr>
        <w:t xml:space="preserve"> 3</w:t>
      </w:r>
      <w:r w:rsidRPr="000D4D2C">
        <w:rPr>
          <w:rFonts w:ascii="Times New Roman" w:hAnsi="Times New Roman"/>
          <w:sz w:val="24"/>
          <w:szCs w:val="24"/>
        </w:rPr>
        <w:t xml:space="preserve"> достигается решением следующих задач:</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1. Создание благоприятной среды для активизации и развития предпринимательской деятельности на территории района (стимулирование граждан к осуществлению предпринимательской деятельности).</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2. Обеспечение доступности инфраструктуры поддержки субъектов малого и среднего предпринимательства.</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3. Повышение доступности финансовых ресурсов для субъектов малого и среднего предпринимательства.</w:t>
      </w:r>
    </w:p>
    <w:p w:rsidR="000341AA" w:rsidRPr="000D4D2C" w:rsidRDefault="000341AA" w:rsidP="000D4D2C">
      <w:pPr>
        <w:spacing w:after="0" w:line="240" w:lineRule="auto"/>
        <w:jc w:val="both"/>
        <w:rPr>
          <w:rFonts w:ascii="Times New Roman" w:hAnsi="Times New Roman" w:cs="Times New Roman"/>
          <w:sz w:val="24"/>
          <w:szCs w:val="24"/>
        </w:rPr>
      </w:pPr>
      <w:r w:rsidRPr="000D4D2C">
        <w:rPr>
          <w:rFonts w:ascii="Times New Roman" w:hAnsi="Times New Roman" w:cs="Times New Roman"/>
          <w:sz w:val="24"/>
          <w:szCs w:val="24"/>
        </w:rPr>
        <w:tab/>
      </w:r>
    </w:p>
    <w:p w:rsidR="000341AA" w:rsidRPr="000D4D2C" w:rsidRDefault="007D486B" w:rsidP="000D4D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000341AA" w:rsidRPr="000D4D2C">
        <w:rPr>
          <w:rFonts w:ascii="Times New Roman" w:hAnsi="Times New Roman" w:cs="Times New Roman"/>
          <w:sz w:val="24"/>
          <w:szCs w:val="24"/>
        </w:rPr>
        <w:t xml:space="preserve">еализация мероприятий Программы </w:t>
      </w:r>
      <w:r w:rsidR="0008475E">
        <w:rPr>
          <w:rFonts w:ascii="Times New Roman" w:hAnsi="Times New Roman" w:cs="Times New Roman"/>
          <w:sz w:val="24"/>
          <w:szCs w:val="24"/>
        </w:rPr>
        <w:t xml:space="preserve">3 </w:t>
      </w:r>
      <w:r w:rsidR="000341AA" w:rsidRPr="000D4D2C">
        <w:rPr>
          <w:rFonts w:ascii="Times New Roman" w:hAnsi="Times New Roman" w:cs="Times New Roman"/>
          <w:sz w:val="24"/>
          <w:szCs w:val="24"/>
        </w:rPr>
        <w:t>рассчитана на 2014-202</w:t>
      </w:r>
      <w:r w:rsidR="00B66150">
        <w:rPr>
          <w:rFonts w:ascii="Times New Roman" w:hAnsi="Times New Roman" w:cs="Times New Roman"/>
          <w:sz w:val="24"/>
          <w:szCs w:val="24"/>
        </w:rPr>
        <w:t>1</w:t>
      </w:r>
      <w:r w:rsidR="000341AA" w:rsidRPr="000D4D2C">
        <w:rPr>
          <w:rFonts w:ascii="Times New Roman" w:hAnsi="Times New Roman" w:cs="Times New Roman"/>
          <w:sz w:val="24"/>
          <w:szCs w:val="24"/>
        </w:rPr>
        <w:t xml:space="preserve"> годы и проводится в один этап.</w:t>
      </w:r>
    </w:p>
    <w:p w:rsidR="000341AA" w:rsidRPr="000D4D2C" w:rsidRDefault="000341AA" w:rsidP="000D4D2C">
      <w:pPr>
        <w:spacing w:after="0" w:line="240" w:lineRule="auto"/>
        <w:jc w:val="both"/>
        <w:rPr>
          <w:rFonts w:ascii="Times New Roman" w:hAnsi="Times New Roman" w:cs="Times New Roman"/>
          <w:sz w:val="24"/>
          <w:szCs w:val="24"/>
        </w:rPr>
      </w:pPr>
    </w:p>
    <w:p w:rsidR="000341AA" w:rsidRDefault="000341AA" w:rsidP="000D4D2C">
      <w:pPr>
        <w:spacing w:after="0" w:line="240" w:lineRule="auto"/>
        <w:jc w:val="center"/>
        <w:rPr>
          <w:rFonts w:ascii="Times New Roman" w:hAnsi="Times New Roman" w:cs="Times New Roman"/>
          <w:b/>
          <w:bCs/>
          <w:sz w:val="24"/>
          <w:szCs w:val="24"/>
        </w:rPr>
      </w:pPr>
    </w:p>
    <w:p w:rsidR="000341AA" w:rsidRPr="000D4D2C" w:rsidRDefault="000341AA" w:rsidP="000D4D2C">
      <w:pPr>
        <w:spacing w:after="0" w:line="240" w:lineRule="auto"/>
        <w:jc w:val="center"/>
        <w:rPr>
          <w:rFonts w:ascii="Times New Roman" w:hAnsi="Times New Roman" w:cs="Times New Roman"/>
          <w:b/>
          <w:bCs/>
          <w:sz w:val="24"/>
          <w:szCs w:val="24"/>
        </w:rPr>
      </w:pPr>
      <w:r w:rsidRPr="000D4D2C">
        <w:rPr>
          <w:rFonts w:ascii="Times New Roman" w:hAnsi="Times New Roman" w:cs="Times New Roman"/>
          <w:b/>
          <w:bCs/>
          <w:sz w:val="24"/>
          <w:szCs w:val="24"/>
        </w:rPr>
        <w:t xml:space="preserve">Раздел 3. Характеристика основных мероприятий </w:t>
      </w:r>
      <w:r w:rsidR="0008475E">
        <w:rPr>
          <w:rFonts w:ascii="Times New Roman" w:hAnsi="Times New Roman" w:cs="Times New Roman"/>
          <w:b/>
          <w:bCs/>
          <w:sz w:val="24"/>
          <w:szCs w:val="24"/>
        </w:rPr>
        <w:t>П</w:t>
      </w:r>
      <w:r w:rsidRPr="000D4D2C">
        <w:rPr>
          <w:rFonts w:ascii="Times New Roman" w:hAnsi="Times New Roman" w:cs="Times New Roman"/>
          <w:b/>
          <w:bCs/>
          <w:sz w:val="24"/>
          <w:szCs w:val="24"/>
        </w:rPr>
        <w:t>одпрограммы</w:t>
      </w:r>
      <w:r w:rsidR="0008475E">
        <w:rPr>
          <w:rFonts w:ascii="Times New Roman" w:hAnsi="Times New Roman" w:cs="Times New Roman"/>
          <w:b/>
          <w:bCs/>
          <w:sz w:val="24"/>
          <w:szCs w:val="24"/>
        </w:rPr>
        <w:t xml:space="preserve"> 3</w:t>
      </w:r>
    </w:p>
    <w:p w:rsidR="000341AA" w:rsidRPr="000D4D2C" w:rsidRDefault="000341AA" w:rsidP="000D4D2C">
      <w:pPr>
        <w:pStyle w:val="ConsPlusNormal"/>
        <w:ind w:firstLine="709"/>
        <w:jc w:val="both"/>
        <w:rPr>
          <w:rFonts w:ascii="Times New Roman" w:hAnsi="Times New Roman"/>
          <w:b/>
          <w:bCs/>
          <w:i/>
          <w:iCs/>
          <w:color w:val="000000"/>
          <w:sz w:val="24"/>
          <w:szCs w:val="24"/>
        </w:rPr>
      </w:pPr>
    </w:p>
    <w:p w:rsidR="000341AA" w:rsidRPr="000D4D2C" w:rsidRDefault="000341AA" w:rsidP="000D4D2C">
      <w:pPr>
        <w:pStyle w:val="ConsPlusNormal"/>
        <w:ind w:firstLine="709"/>
        <w:jc w:val="both"/>
        <w:rPr>
          <w:rFonts w:ascii="Times New Roman" w:hAnsi="Times New Roman"/>
          <w:b/>
          <w:bCs/>
          <w:i/>
          <w:iCs/>
          <w:color w:val="000000"/>
          <w:sz w:val="24"/>
          <w:szCs w:val="24"/>
        </w:rPr>
      </w:pPr>
      <w:r w:rsidRPr="000D4D2C">
        <w:rPr>
          <w:rFonts w:ascii="Times New Roman" w:hAnsi="Times New Roman"/>
          <w:b/>
          <w:bCs/>
          <w:i/>
          <w:iCs/>
          <w:color w:val="000000"/>
          <w:sz w:val="24"/>
          <w:szCs w:val="24"/>
        </w:rPr>
        <w:t>Основное мероприятие 3.1. Информационная и консультационная поддержка субъектов малого и среднего предпринимательства.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реализации основного мероприятия: 2014 - 202</w:t>
      </w:r>
      <w:r w:rsidR="00B66150">
        <w:rPr>
          <w:rFonts w:ascii="Times New Roman" w:hAnsi="Times New Roman" w:cs="Times New Roman"/>
          <w:sz w:val="24"/>
          <w:szCs w:val="24"/>
        </w:rPr>
        <w:t>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Реализация основного мероприятия оказывает влияние на достижение всех показателей эффективности реализации подпрограммы.</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Основное мероприятие 1 включает три мероприятия:</w:t>
      </w:r>
    </w:p>
    <w:p w:rsidR="000341AA" w:rsidRPr="000D4D2C" w:rsidRDefault="000341AA" w:rsidP="000D4D2C">
      <w:pPr>
        <w:pStyle w:val="ConsPlusNormal"/>
        <w:ind w:firstLine="709"/>
        <w:jc w:val="both"/>
        <w:rPr>
          <w:rFonts w:ascii="Times New Roman" w:hAnsi="Times New Roman"/>
          <w:i/>
          <w:iCs/>
          <w:color w:val="000000"/>
          <w:sz w:val="24"/>
          <w:szCs w:val="24"/>
        </w:rPr>
      </w:pPr>
      <w:r w:rsidRPr="000D4D2C">
        <w:rPr>
          <w:rFonts w:ascii="Times New Roman" w:hAnsi="Times New Roman"/>
          <w:i/>
          <w:iCs/>
          <w:sz w:val="24"/>
          <w:szCs w:val="24"/>
        </w:rPr>
        <w:t>Мероприятие 3.1.1. Создание и ведение информационной страницы на сайте администрации муниципального района  в сети Интернет по поддержке и развитию предпринимательства.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реализации мероприятия: 2014 - 202</w:t>
      </w:r>
      <w:r w:rsidR="00B66150">
        <w:rPr>
          <w:rFonts w:ascii="Times New Roman" w:hAnsi="Times New Roman" w:cs="Times New Roman"/>
          <w:sz w:val="24"/>
          <w:szCs w:val="24"/>
        </w:rPr>
        <w:t>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Содержание мероприятия: Обеспечение субъектов малого и среднего предпринимательства информацией о действующей системе государственной и муниципальной поддержки предпринимательства.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Ожидаемые результаты: повышение уровня информационного обеспечения субъектов малого и среднего предпринимательства и организаций, образующих инфраструктуру поддержки предпринимательства.</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i/>
          <w:iCs/>
          <w:sz w:val="24"/>
          <w:szCs w:val="24"/>
        </w:rPr>
        <w:t>Мероприятие 3.1.2. Мониторинг развития предпринимательства, выявление проблем и препятствий, сдерживающих развитие малого и среднего предпринимательства</w:t>
      </w:r>
      <w:r w:rsidRPr="000D4D2C">
        <w:rPr>
          <w:rFonts w:ascii="Times New Roman" w:hAnsi="Times New Roman"/>
          <w:sz w:val="24"/>
          <w:szCs w:val="24"/>
        </w:rPr>
        <w:t>.</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w:t>
      </w:r>
      <w:r w:rsidR="00B66150">
        <w:rPr>
          <w:rFonts w:ascii="Times New Roman" w:hAnsi="Times New Roman" w:cs="Times New Roman"/>
          <w:sz w:val="24"/>
          <w:szCs w:val="24"/>
        </w:rPr>
        <w:t xml:space="preserve">лизации мероприятия: 2014 – 2021 </w:t>
      </w:r>
      <w:r w:rsidRPr="000D4D2C">
        <w:rPr>
          <w:rFonts w:ascii="Times New Roman" w:hAnsi="Times New Roman" w:cs="Times New Roman"/>
          <w:sz w:val="24"/>
          <w:szCs w:val="24"/>
        </w:rPr>
        <w:t>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Содержание мероприятия: сбор и анализ данных о субъектах малого и среднего предпринимательства, осуществляющих деятельность на территории района. Проведение анкетирования, опросов и других аналогичных мероприятий для выявления проблем развития предпринимательства и путей их устранения. Подготовка отчетов и докладов по результатам проведенных исследований.</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Ожидаемые результаты: разработка мер, направленных на совершенствование поддержки малого и среднего предпринимательства.</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i/>
          <w:iCs/>
          <w:sz w:val="24"/>
          <w:szCs w:val="24"/>
        </w:rPr>
        <w:t xml:space="preserve">Мероприятие 3.1.3. Организация и проведение публичных мероприятий по вопросам </w:t>
      </w:r>
      <w:r w:rsidRPr="000D4D2C">
        <w:rPr>
          <w:rFonts w:ascii="Times New Roman" w:hAnsi="Times New Roman"/>
          <w:i/>
          <w:iCs/>
          <w:sz w:val="24"/>
          <w:szCs w:val="24"/>
        </w:rPr>
        <w:lastRenderedPageBreak/>
        <w:t>предпринимательства: семинаров, совещаний,  круглых столов</w:t>
      </w:r>
      <w:r w:rsidRPr="000D4D2C">
        <w:rPr>
          <w:rFonts w:ascii="Times New Roman" w:hAnsi="Times New Roman"/>
          <w:sz w:val="24"/>
          <w:szCs w:val="24"/>
        </w:rPr>
        <w:t>.</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w:t>
      </w:r>
      <w:r w:rsidR="00B66150">
        <w:rPr>
          <w:rFonts w:ascii="Times New Roman" w:hAnsi="Times New Roman" w:cs="Times New Roman"/>
          <w:sz w:val="24"/>
          <w:szCs w:val="24"/>
        </w:rPr>
        <w:t>лизации мероприятия: 2014 - 2021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Содержание мероприятия: подготовка и проведение организационно-технических и координационных работ при подготовке и организации публичных мероприятий; проведение семинаров, совещаний,  круглых столов по вопросам предпринимательства.</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Ожидаемые результаты: информирование субъектов малого и среднего предпринимательства, обмен положительным опытом, пропаганда предпринимательской деятельности.</w:t>
      </w:r>
    </w:p>
    <w:p w:rsidR="000341AA" w:rsidRPr="000D4D2C" w:rsidRDefault="000341AA" w:rsidP="000D4D2C">
      <w:pPr>
        <w:pStyle w:val="ConsPlusNormal"/>
        <w:ind w:firstLine="709"/>
        <w:jc w:val="both"/>
        <w:rPr>
          <w:rFonts w:ascii="Times New Roman" w:hAnsi="Times New Roman"/>
          <w:i/>
          <w:iCs/>
          <w:sz w:val="24"/>
          <w:szCs w:val="24"/>
        </w:rPr>
      </w:pPr>
      <w:r w:rsidRPr="000D4D2C">
        <w:rPr>
          <w:rFonts w:ascii="Times New Roman" w:hAnsi="Times New Roman"/>
          <w:i/>
          <w:iCs/>
          <w:sz w:val="24"/>
          <w:szCs w:val="24"/>
        </w:rPr>
        <w:t>Мероприятие 3.1.4.Предоставление услуг АНО «Калачеевский центр поддержки предпринимательства».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w:t>
      </w:r>
      <w:r w:rsidR="00B66150">
        <w:rPr>
          <w:rFonts w:ascii="Times New Roman" w:hAnsi="Times New Roman" w:cs="Times New Roman"/>
          <w:sz w:val="24"/>
          <w:szCs w:val="24"/>
        </w:rPr>
        <w:t>ализации мероприятия: 2014 - 2021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Содержание мероприятия: Оказание </w:t>
      </w:r>
      <w:proofErr w:type="spellStart"/>
      <w:r w:rsidRPr="000D4D2C">
        <w:rPr>
          <w:rFonts w:ascii="Times New Roman" w:hAnsi="Times New Roman"/>
          <w:sz w:val="24"/>
          <w:szCs w:val="24"/>
        </w:rPr>
        <w:t>Калачеевским</w:t>
      </w:r>
      <w:proofErr w:type="spellEnd"/>
      <w:r w:rsidRPr="000D4D2C">
        <w:rPr>
          <w:rFonts w:ascii="Times New Roman" w:hAnsi="Times New Roman"/>
          <w:sz w:val="24"/>
          <w:szCs w:val="24"/>
        </w:rPr>
        <w:t xml:space="preserve"> ЦПП консультационных, офисных, бухгалтерских услуг, услуг по составлению бизнес-планов, оформлению декларации по продаже пива и пивных напитков и т.п.</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Ожидаемые результаты: повышение эффективности ведения бизнеса.</w:t>
      </w:r>
    </w:p>
    <w:p w:rsidR="000341AA" w:rsidRPr="000D4D2C" w:rsidRDefault="000341AA" w:rsidP="000D4D2C">
      <w:pPr>
        <w:pStyle w:val="ConsPlusNormal"/>
        <w:ind w:firstLine="709"/>
        <w:jc w:val="both"/>
        <w:rPr>
          <w:rFonts w:ascii="Times New Roman" w:hAnsi="Times New Roman"/>
          <w:sz w:val="24"/>
          <w:szCs w:val="24"/>
        </w:rPr>
      </w:pPr>
    </w:p>
    <w:p w:rsidR="000341AA" w:rsidRPr="000D4D2C" w:rsidRDefault="000341AA" w:rsidP="000D4D2C">
      <w:pPr>
        <w:spacing w:after="0" w:line="240" w:lineRule="auto"/>
        <w:ind w:firstLine="708"/>
        <w:jc w:val="both"/>
        <w:rPr>
          <w:rFonts w:ascii="Times New Roman" w:hAnsi="Times New Roman" w:cs="Times New Roman"/>
          <w:b/>
          <w:bCs/>
          <w:i/>
          <w:iCs/>
          <w:sz w:val="24"/>
          <w:szCs w:val="24"/>
        </w:rPr>
      </w:pPr>
      <w:r w:rsidRPr="000D4D2C">
        <w:rPr>
          <w:rFonts w:ascii="Times New Roman" w:hAnsi="Times New Roman" w:cs="Times New Roman"/>
          <w:b/>
          <w:bCs/>
          <w:i/>
          <w:iCs/>
          <w:sz w:val="24"/>
          <w:szCs w:val="24"/>
        </w:rPr>
        <w:t>Основное мероприятие 3.2: Финансово-кредитная и имущественная поддержка субъектов малого и среднего предприниматель</w:t>
      </w:r>
      <w:r w:rsidR="00B66150">
        <w:rPr>
          <w:rFonts w:ascii="Times New Roman" w:hAnsi="Times New Roman" w:cs="Times New Roman"/>
          <w:b/>
          <w:bCs/>
          <w:i/>
          <w:iCs/>
          <w:sz w:val="24"/>
          <w:szCs w:val="24"/>
        </w:rPr>
        <w:t>ств и организаций образующих инфраструктуру поддержки субъектов малого и среднего предпринимательства</w:t>
      </w:r>
      <w:r w:rsidRPr="000D4D2C">
        <w:rPr>
          <w:rFonts w:ascii="Times New Roman" w:hAnsi="Times New Roman" w:cs="Times New Roman"/>
          <w:b/>
          <w:bCs/>
          <w:i/>
          <w:iCs/>
          <w:sz w:val="24"/>
          <w:szCs w:val="24"/>
        </w:rPr>
        <w:t>.</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реализации ос</w:t>
      </w:r>
      <w:r w:rsidR="00B66150">
        <w:rPr>
          <w:rFonts w:ascii="Times New Roman" w:hAnsi="Times New Roman" w:cs="Times New Roman"/>
          <w:sz w:val="24"/>
          <w:szCs w:val="24"/>
        </w:rPr>
        <w:t>новного мероприятия: 2014 - 2021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0D4D2C">
        <w:rPr>
          <w:rFonts w:ascii="Times New Roman" w:hAnsi="Times New Roman" w:cs="Times New Roman"/>
          <w:sz w:val="24"/>
          <w:szCs w:val="24"/>
        </w:rPr>
        <w:t>Реализация основного мероприятия оценивается по показателям: «Количество малых и средних предприятий в расчете на 10 тыс. человек населения», «</w:t>
      </w:r>
      <w:r w:rsidRPr="000D4D2C">
        <w:rPr>
          <w:rFonts w:ascii="Times New Roman" w:hAnsi="Times New Roman" w:cs="Times New Roman"/>
          <w:sz w:val="24"/>
          <w:szCs w:val="24"/>
          <w:lang w:eastAsia="en-US"/>
        </w:rPr>
        <w:t>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Основное мероприятие 2 включает четыре мероприятия:</w:t>
      </w:r>
    </w:p>
    <w:p w:rsidR="000341AA" w:rsidRPr="000D4D2C" w:rsidRDefault="000341AA" w:rsidP="000D4D2C">
      <w:pPr>
        <w:pStyle w:val="ConsPlusNormal"/>
        <w:ind w:firstLine="709"/>
        <w:jc w:val="both"/>
        <w:rPr>
          <w:rFonts w:ascii="Times New Roman" w:hAnsi="Times New Roman"/>
          <w:i/>
          <w:iCs/>
          <w:sz w:val="24"/>
          <w:szCs w:val="24"/>
        </w:rPr>
      </w:pPr>
      <w:r w:rsidRPr="000D4D2C">
        <w:rPr>
          <w:rFonts w:ascii="Times New Roman" w:hAnsi="Times New Roman"/>
          <w:i/>
          <w:iCs/>
          <w:sz w:val="24"/>
          <w:szCs w:val="24"/>
        </w:rPr>
        <w:t>Мероприятие 3.2.1. Предоставление займов субъектам малого и среднего предпринимательства.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реализации мероприятия: 2014 - 202</w:t>
      </w:r>
      <w:r w:rsidR="00B66150">
        <w:rPr>
          <w:rFonts w:ascii="Times New Roman" w:hAnsi="Times New Roman" w:cs="Times New Roman"/>
          <w:sz w:val="24"/>
          <w:szCs w:val="24"/>
        </w:rPr>
        <w:t>1 года</w:t>
      </w:r>
      <w:r w:rsidRPr="000D4D2C">
        <w:rPr>
          <w:rFonts w:ascii="Times New Roman" w:hAnsi="Times New Roman" w:cs="Times New Roman"/>
          <w:sz w:val="24"/>
          <w:szCs w:val="24"/>
        </w:rPr>
        <w:t>.</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Содержание мероприятия: Предоставление займов субъектам малого и среднего предпринимательства через Фонд содействия кредитованию малого и среднего предпринимательства Калачеевского муниципального района Воронежской области с облегченной процедурой оформления заемных средств и под более низкую процентную ставку по сравнению с коммерческими банками.</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Ожидаемые результаты: обеспечение доступности к кредитным ресурсам, содействие развитию малого и среднего предпринимательства, повышение эффективности деятельности.</w:t>
      </w:r>
    </w:p>
    <w:p w:rsidR="000341AA" w:rsidRPr="000D4D2C" w:rsidRDefault="000341AA" w:rsidP="000D4D2C">
      <w:pPr>
        <w:pStyle w:val="ConsPlusNormal"/>
        <w:ind w:firstLine="709"/>
        <w:jc w:val="both"/>
        <w:rPr>
          <w:rFonts w:ascii="Times New Roman" w:hAnsi="Times New Roman"/>
          <w:i/>
          <w:iCs/>
          <w:sz w:val="24"/>
          <w:szCs w:val="24"/>
        </w:rPr>
      </w:pPr>
      <w:r w:rsidRPr="000D4D2C">
        <w:rPr>
          <w:rFonts w:ascii="Times New Roman" w:hAnsi="Times New Roman"/>
          <w:i/>
          <w:iCs/>
          <w:sz w:val="24"/>
          <w:szCs w:val="24"/>
        </w:rPr>
        <w:t>Мероприятие 3.2.2. Предоставление мер государственной (муниципальной) поддержки, в том числе:</w:t>
      </w:r>
    </w:p>
    <w:p w:rsidR="008F6707" w:rsidRDefault="000341AA" w:rsidP="000D4D2C">
      <w:pPr>
        <w:pStyle w:val="ConsPlusNormal"/>
        <w:ind w:firstLine="709"/>
        <w:jc w:val="both"/>
        <w:rPr>
          <w:rFonts w:ascii="Times New Roman" w:hAnsi="Times New Roman"/>
          <w:i/>
          <w:iCs/>
          <w:sz w:val="24"/>
          <w:szCs w:val="24"/>
        </w:rPr>
      </w:pPr>
      <w:r w:rsidRPr="000D4D2C">
        <w:rPr>
          <w:rFonts w:ascii="Times New Roman" w:hAnsi="Times New Roman"/>
          <w:i/>
          <w:iCs/>
          <w:sz w:val="24"/>
          <w:szCs w:val="24"/>
        </w:rPr>
        <w:t>3.2.2.1 Предоставление субсидий</w:t>
      </w:r>
      <w:r w:rsidR="008F6707">
        <w:rPr>
          <w:rFonts w:ascii="Times New Roman" w:hAnsi="Times New Roman"/>
          <w:i/>
          <w:iCs/>
          <w:sz w:val="24"/>
          <w:szCs w:val="24"/>
        </w:rPr>
        <w:t xml:space="preserve"> в виде:</w:t>
      </w:r>
    </w:p>
    <w:p w:rsidR="000341AA" w:rsidRPr="000D4D2C" w:rsidRDefault="008F6707" w:rsidP="000D4D2C">
      <w:pPr>
        <w:pStyle w:val="ConsPlusNormal"/>
        <w:ind w:firstLine="709"/>
        <w:jc w:val="both"/>
        <w:rPr>
          <w:rFonts w:ascii="Times New Roman" w:hAnsi="Times New Roman"/>
          <w:i/>
          <w:iCs/>
          <w:sz w:val="24"/>
          <w:szCs w:val="24"/>
        </w:rPr>
      </w:pPr>
      <w:r>
        <w:rPr>
          <w:rFonts w:ascii="Times New Roman" w:hAnsi="Times New Roman"/>
          <w:i/>
          <w:iCs/>
          <w:sz w:val="24"/>
          <w:szCs w:val="24"/>
        </w:rPr>
        <w:t xml:space="preserve">-  </w:t>
      </w:r>
      <w:r w:rsidR="000341AA" w:rsidRPr="000D4D2C">
        <w:rPr>
          <w:rFonts w:ascii="Times New Roman" w:hAnsi="Times New Roman"/>
          <w:i/>
          <w:iCs/>
          <w:sz w:val="24"/>
          <w:szCs w:val="24"/>
        </w:rPr>
        <w:t>грантов субъектам малого и среднего предпринимательства на создание собственного дела.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w:t>
      </w:r>
      <w:r w:rsidR="00B66150">
        <w:rPr>
          <w:rFonts w:ascii="Times New Roman" w:hAnsi="Times New Roman" w:cs="Times New Roman"/>
          <w:sz w:val="24"/>
          <w:szCs w:val="24"/>
        </w:rPr>
        <w:t>лизации мероприятия: 2014 - 2021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Содержание мероприятия: Предоставление грантов (субсидий) субъектам малого и среднего предпринимательства на финансирование целевых расходов по реализации бизнес-проекта.</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Ожидаемые результаты: Увеличение числа субъектов малого и среднего предпринимательства, создание дополнительных рабочих мест, развитие налогооблагаемой базы муниципалитета.</w:t>
      </w:r>
    </w:p>
    <w:p w:rsidR="000341AA" w:rsidRPr="000D4D2C" w:rsidRDefault="008F6707" w:rsidP="000D4D2C">
      <w:pPr>
        <w:pStyle w:val="ConsPlusNormal"/>
        <w:ind w:firstLine="709"/>
        <w:jc w:val="both"/>
        <w:rPr>
          <w:rFonts w:ascii="Times New Roman" w:hAnsi="Times New Roman"/>
          <w:i/>
          <w:iCs/>
          <w:sz w:val="24"/>
          <w:szCs w:val="24"/>
        </w:rPr>
      </w:pPr>
      <w:r>
        <w:rPr>
          <w:rFonts w:ascii="Times New Roman" w:hAnsi="Times New Roman"/>
          <w:i/>
          <w:iCs/>
          <w:sz w:val="24"/>
          <w:szCs w:val="24"/>
        </w:rPr>
        <w:t>- с</w:t>
      </w:r>
      <w:r w:rsidR="000341AA" w:rsidRPr="000D4D2C">
        <w:rPr>
          <w:rFonts w:ascii="Times New Roman" w:hAnsi="Times New Roman"/>
          <w:i/>
          <w:iCs/>
          <w:sz w:val="24"/>
          <w:szCs w:val="24"/>
        </w:rPr>
        <w:t>убсидирование части затрат субъектов малого и среднего предпринимательства на компенсацию части затрат по договорам лизинга оборудования.</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w:t>
      </w:r>
      <w:r w:rsidR="00B66150">
        <w:rPr>
          <w:rFonts w:ascii="Times New Roman" w:hAnsi="Times New Roman" w:cs="Times New Roman"/>
          <w:sz w:val="24"/>
          <w:szCs w:val="24"/>
        </w:rPr>
        <w:t>лизации мероприятия: 2014 - 2021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Содержание мероприятия: Предоставление субсидий части субъектам малого и среднего </w:t>
      </w:r>
      <w:r w:rsidRPr="000D4D2C">
        <w:rPr>
          <w:rFonts w:ascii="Times New Roman" w:hAnsi="Times New Roman"/>
          <w:sz w:val="24"/>
          <w:szCs w:val="24"/>
        </w:rPr>
        <w:lastRenderedPageBreak/>
        <w:t>предпринимательства на компенсацию части затрат по договорам лизинга оборудования.</w:t>
      </w:r>
    </w:p>
    <w:p w:rsidR="000341AA"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Ожидаемые результаты: снижение затрат субъектов малого и среднего предпринимательства, повышение эффективности деятельности.</w:t>
      </w:r>
    </w:p>
    <w:p w:rsidR="001E7E03" w:rsidRPr="001E7E03" w:rsidRDefault="001E7E03" w:rsidP="000D4D2C">
      <w:pPr>
        <w:pStyle w:val="ConsPlusNormal"/>
        <w:ind w:firstLine="709"/>
        <w:jc w:val="both"/>
        <w:rPr>
          <w:rFonts w:ascii="Times New Roman" w:hAnsi="Times New Roman"/>
          <w:i/>
          <w:sz w:val="24"/>
          <w:szCs w:val="24"/>
        </w:rPr>
      </w:pPr>
      <w:r w:rsidRPr="001E7E03">
        <w:rPr>
          <w:rFonts w:ascii="Times New Roman" w:hAnsi="Times New Roman"/>
          <w:i/>
          <w:sz w:val="24"/>
          <w:szCs w:val="24"/>
        </w:rPr>
        <w:t>- субсидирование организаций образующих инфраструктуру поддержки субъектов малого и среднего предпринимательства</w:t>
      </w:r>
    </w:p>
    <w:p w:rsidR="001E7E03" w:rsidRPr="000D4D2C" w:rsidRDefault="001E7E03" w:rsidP="000D4D2C">
      <w:pPr>
        <w:pStyle w:val="ConsPlusNormal"/>
        <w:ind w:firstLine="709"/>
        <w:jc w:val="both"/>
        <w:rPr>
          <w:rFonts w:ascii="Times New Roman" w:hAnsi="Times New Roman"/>
          <w:sz w:val="24"/>
          <w:szCs w:val="24"/>
        </w:rPr>
      </w:pPr>
      <w:r>
        <w:rPr>
          <w:rFonts w:ascii="Times New Roman" w:hAnsi="Times New Roman"/>
          <w:sz w:val="24"/>
          <w:szCs w:val="24"/>
        </w:rPr>
        <w:t xml:space="preserve"> </w:t>
      </w:r>
    </w:p>
    <w:p w:rsidR="000341AA" w:rsidRPr="000D4D2C" w:rsidRDefault="000341AA" w:rsidP="000D4D2C">
      <w:pPr>
        <w:pStyle w:val="ConsPlusNormal"/>
        <w:numPr>
          <w:ilvl w:val="3"/>
          <w:numId w:val="17"/>
        </w:numPr>
        <w:ind w:left="0" w:firstLine="709"/>
        <w:jc w:val="both"/>
        <w:rPr>
          <w:rFonts w:ascii="Times New Roman" w:hAnsi="Times New Roman"/>
          <w:i/>
          <w:iCs/>
          <w:sz w:val="24"/>
          <w:szCs w:val="24"/>
        </w:rPr>
      </w:pPr>
      <w:r w:rsidRPr="000D4D2C">
        <w:rPr>
          <w:rFonts w:ascii="Times New Roman" w:hAnsi="Times New Roman"/>
          <w:i/>
          <w:iCs/>
          <w:sz w:val="24"/>
          <w:szCs w:val="24"/>
        </w:rPr>
        <w:t>Субсидирование части затрат субъектов малого и среднего предпринимательства на компенсацию части по оплате процентов по займам, оформленным в Фонде содействия кредитованию малого и среднего предпринимательства Калачеевского муниципального район, связанным с ликвидацией последствий чрезвычайных ситуаций  (пожары, половодье и иные форс-мажорные обстоятельства).</w:t>
      </w:r>
    </w:p>
    <w:p w:rsidR="000341AA" w:rsidRPr="000D4D2C" w:rsidRDefault="000341AA" w:rsidP="000D4D2C">
      <w:pPr>
        <w:pStyle w:val="ConsPlusNormal"/>
        <w:ind w:firstLine="709"/>
        <w:jc w:val="both"/>
        <w:rPr>
          <w:rFonts w:ascii="Times New Roman" w:hAnsi="Times New Roman"/>
          <w:i/>
          <w:iCs/>
          <w:sz w:val="24"/>
          <w:szCs w:val="24"/>
        </w:rPr>
      </w:pPr>
      <w:r w:rsidRPr="000D4D2C">
        <w:rPr>
          <w:rFonts w:ascii="Times New Roman" w:hAnsi="Times New Roman"/>
          <w:i/>
          <w:iCs/>
          <w:sz w:val="24"/>
          <w:szCs w:val="24"/>
        </w:rPr>
        <w:t>3.2.3. Имущественная поддержка субъектов малого и среднего предпринимательства</w:t>
      </w: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реализации мероприятия: 2014 - 202</w:t>
      </w:r>
      <w:r w:rsidR="00B66150">
        <w:rPr>
          <w:rFonts w:ascii="Times New Roman" w:hAnsi="Times New Roman" w:cs="Times New Roman"/>
          <w:sz w:val="24"/>
          <w:szCs w:val="24"/>
        </w:rPr>
        <w:t>1 года</w:t>
      </w:r>
      <w:r w:rsidRPr="000D4D2C">
        <w:rPr>
          <w:rFonts w:ascii="Times New Roman" w:hAnsi="Times New Roman" w:cs="Times New Roman"/>
          <w:sz w:val="24"/>
          <w:szCs w:val="24"/>
        </w:rPr>
        <w:t>.</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Содержание мероприятия: Предоставление субъектам малого и среднего предпринимательства в аренду нежилых площадей и земельных участков муниципальной собственности для осуществления предпринимательской деятельности. </w:t>
      </w:r>
    </w:p>
    <w:p w:rsidR="000341AA"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Ожидаемые результаты: создание условий для осуществления предпринимательской деятельности, оптимизация расходов по арендной плате. </w:t>
      </w:r>
    </w:p>
    <w:p w:rsidR="00B66150" w:rsidRPr="00B66150" w:rsidRDefault="00B66150" w:rsidP="000D4D2C">
      <w:pPr>
        <w:pStyle w:val="ConsPlusNormal"/>
        <w:ind w:firstLine="709"/>
        <w:jc w:val="both"/>
        <w:rPr>
          <w:rFonts w:ascii="Times New Roman" w:hAnsi="Times New Roman"/>
          <w:sz w:val="24"/>
          <w:szCs w:val="24"/>
        </w:rPr>
      </w:pPr>
      <w:r>
        <w:rPr>
          <w:rFonts w:ascii="Times New Roman" w:hAnsi="Times New Roman"/>
          <w:sz w:val="24"/>
          <w:szCs w:val="24"/>
        </w:rPr>
        <w:t xml:space="preserve">3.2.4 </w:t>
      </w:r>
      <w:r w:rsidRPr="00B66150">
        <w:rPr>
          <w:rFonts w:ascii="Times New Roman" w:hAnsi="Times New Roman"/>
          <w:sz w:val="24"/>
          <w:szCs w:val="24"/>
        </w:rPr>
        <w:t>Субсидирование</w:t>
      </w:r>
      <w:r w:rsidRPr="00B66150">
        <w:rPr>
          <w:rFonts w:ascii="Times New Roman" w:hAnsi="Times New Roman"/>
          <w:bCs/>
          <w:iCs/>
          <w:sz w:val="24"/>
          <w:szCs w:val="24"/>
        </w:rPr>
        <w:t xml:space="preserve"> организаций образующих инфраструктуру поддержки субъектов малого и среднего предпринимательства с целью повышения качества предоставляемых услуг.</w:t>
      </w:r>
    </w:p>
    <w:p w:rsidR="000341AA" w:rsidRPr="000D4D2C" w:rsidRDefault="000341AA" w:rsidP="000D4D2C">
      <w:pPr>
        <w:pStyle w:val="ConsPlusNormal"/>
        <w:ind w:firstLine="709"/>
        <w:jc w:val="both"/>
        <w:rPr>
          <w:rFonts w:ascii="Times New Roman" w:hAnsi="Times New Roman"/>
          <w:i/>
          <w:iCs/>
          <w:sz w:val="24"/>
          <w:szCs w:val="24"/>
        </w:rPr>
      </w:pPr>
    </w:p>
    <w:p w:rsidR="000341AA" w:rsidRPr="000D4D2C" w:rsidRDefault="000341AA" w:rsidP="000D4D2C">
      <w:pPr>
        <w:pStyle w:val="aa"/>
        <w:spacing w:after="0" w:line="240" w:lineRule="auto"/>
        <w:ind w:left="0"/>
        <w:jc w:val="center"/>
        <w:rPr>
          <w:rFonts w:ascii="Times New Roman" w:hAnsi="Times New Roman"/>
          <w:b/>
          <w:bCs/>
          <w:sz w:val="24"/>
          <w:szCs w:val="24"/>
        </w:rPr>
      </w:pPr>
      <w:r w:rsidRPr="000D4D2C">
        <w:rPr>
          <w:rFonts w:ascii="Times New Roman" w:hAnsi="Times New Roman"/>
          <w:b/>
          <w:bCs/>
          <w:i/>
          <w:iCs/>
          <w:sz w:val="24"/>
          <w:szCs w:val="24"/>
        </w:rPr>
        <w:t xml:space="preserve">Основное мероприятие 3.3: Организация </w:t>
      </w:r>
      <w:proofErr w:type="spellStart"/>
      <w:r w:rsidRPr="000D4D2C">
        <w:rPr>
          <w:rFonts w:ascii="Times New Roman" w:hAnsi="Times New Roman"/>
          <w:b/>
          <w:bCs/>
          <w:i/>
          <w:iCs/>
          <w:sz w:val="24"/>
          <w:szCs w:val="24"/>
        </w:rPr>
        <w:t>выставочно</w:t>
      </w:r>
      <w:proofErr w:type="spellEnd"/>
      <w:r w:rsidRPr="000D4D2C">
        <w:rPr>
          <w:rFonts w:ascii="Times New Roman" w:hAnsi="Times New Roman"/>
          <w:b/>
          <w:bCs/>
          <w:i/>
          <w:iCs/>
          <w:sz w:val="24"/>
          <w:szCs w:val="24"/>
        </w:rPr>
        <w:t>-ярмарочной деятельности и повышение имиджа малого и среднего предпринимательства</w:t>
      </w:r>
    </w:p>
    <w:p w:rsidR="000341AA" w:rsidRPr="000D4D2C" w:rsidRDefault="000341AA" w:rsidP="000D4D2C">
      <w:pPr>
        <w:spacing w:after="0" w:line="240" w:lineRule="auto"/>
        <w:ind w:firstLine="708"/>
        <w:jc w:val="both"/>
        <w:rPr>
          <w:rFonts w:ascii="Times New Roman" w:hAnsi="Times New Roman" w:cs="Times New Roman"/>
          <w:sz w:val="24"/>
          <w:szCs w:val="24"/>
        </w:rPr>
      </w:pPr>
      <w:r w:rsidRPr="000D4D2C">
        <w:rPr>
          <w:rFonts w:ascii="Times New Roman" w:hAnsi="Times New Roman" w:cs="Times New Roman"/>
          <w:sz w:val="24"/>
          <w:szCs w:val="24"/>
        </w:rPr>
        <w:t>Срок реа</w:t>
      </w:r>
      <w:r w:rsidR="00B66150">
        <w:rPr>
          <w:rFonts w:ascii="Times New Roman" w:hAnsi="Times New Roman" w:cs="Times New Roman"/>
          <w:sz w:val="24"/>
          <w:szCs w:val="24"/>
        </w:rPr>
        <w:t>лизации мероприятия: 2014 - 2021</w:t>
      </w:r>
      <w:r w:rsidRPr="000D4D2C">
        <w:rPr>
          <w:rFonts w:ascii="Times New Roman" w:hAnsi="Times New Roman" w:cs="Times New Roman"/>
          <w:sz w:val="24"/>
          <w:szCs w:val="24"/>
        </w:rPr>
        <w:t xml:space="preserve"> год</w:t>
      </w:r>
      <w:r w:rsidR="00B66150">
        <w:rPr>
          <w:rFonts w:ascii="Times New Roman" w:hAnsi="Times New Roman" w:cs="Times New Roman"/>
          <w:sz w:val="24"/>
          <w:szCs w:val="24"/>
        </w:rPr>
        <w:t>а</w:t>
      </w:r>
      <w:r w:rsidRPr="000D4D2C">
        <w:rPr>
          <w:rFonts w:ascii="Times New Roman" w:hAnsi="Times New Roman" w:cs="Times New Roman"/>
          <w:sz w:val="24"/>
          <w:szCs w:val="24"/>
        </w:rPr>
        <w:t>.</w:t>
      </w:r>
    </w:p>
    <w:p w:rsidR="000341AA" w:rsidRDefault="000341AA" w:rsidP="000D4D2C">
      <w:pPr>
        <w:spacing w:after="0" w:line="240" w:lineRule="auto"/>
        <w:jc w:val="both"/>
        <w:rPr>
          <w:rFonts w:ascii="Times New Roman" w:hAnsi="Times New Roman" w:cs="Times New Roman"/>
          <w:i/>
          <w:iCs/>
          <w:sz w:val="24"/>
          <w:szCs w:val="24"/>
        </w:rPr>
      </w:pPr>
      <w:r w:rsidRPr="000D4D2C">
        <w:rPr>
          <w:rFonts w:ascii="Times New Roman" w:hAnsi="Times New Roman" w:cs="Times New Roman"/>
          <w:sz w:val="24"/>
          <w:szCs w:val="24"/>
        </w:rPr>
        <w:tab/>
      </w:r>
      <w:r w:rsidRPr="00902203">
        <w:rPr>
          <w:rFonts w:ascii="Times New Roman" w:hAnsi="Times New Roman" w:cs="Times New Roman"/>
          <w:i/>
          <w:iCs/>
          <w:sz w:val="24"/>
          <w:szCs w:val="24"/>
        </w:rPr>
        <w:t>Мероприятие 3.3.1</w:t>
      </w:r>
      <w:r>
        <w:rPr>
          <w:rFonts w:ascii="Times New Roman" w:hAnsi="Times New Roman" w:cs="Times New Roman"/>
          <w:sz w:val="24"/>
          <w:szCs w:val="24"/>
        </w:rPr>
        <w:t xml:space="preserve">.: </w:t>
      </w:r>
      <w:r w:rsidRPr="00902203">
        <w:rPr>
          <w:rFonts w:ascii="Times New Roman" w:hAnsi="Times New Roman" w:cs="Times New Roman"/>
          <w:i/>
          <w:iCs/>
          <w:sz w:val="24"/>
          <w:szCs w:val="24"/>
        </w:rPr>
        <w:t xml:space="preserve">Организация </w:t>
      </w:r>
      <w:proofErr w:type="spellStart"/>
      <w:r w:rsidRPr="00902203">
        <w:rPr>
          <w:rFonts w:ascii="Times New Roman" w:hAnsi="Times New Roman" w:cs="Times New Roman"/>
          <w:i/>
          <w:iCs/>
          <w:sz w:val="24"/>
          <w:szCs w:val="24"/>
        </w:rPr>
        <w:t>выставочно</w:t>
      </w:r>
      <w:proofErr w:type="spellEnd"/>
      <w:r w:rsidRPr="00902203">
        <w:rPr>
          <w:rFonts w:ascii="Times New Roman" w:hAnsi="Times New Roman" w:cs="Times New Roman"/>
          <w:i/>
          <w:iCs/>
          <w:sz w:val="24"/>
          <w:szCs w:val="24"/>
        </w:rPr>
        <w:t>-ярмарочной деятельности</w:t>
      </w:r>
      <w:r>
        <w:rPr>
          <w:rFonts w:ascii="Times New Roman" w:hAnsi="Times New Roman" w:cs="Times New Roman"/>
          <w:i/>
          <w:iCs/>
          <w:sz w:val="24"/>
          <w:szCs w:val="24"/>
        </w:rPr>
        <w:t>.</w:t>
      </w:r>
    </w:p>
    <w:p w:rsidR="000341AA" w:rsidRPr="000D4D2C" w:rsidRDefault="000341AA" w:rsidP="00902203">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реализации мероприятия: 2014 - 202</w:t>
      </w:r>
      <w:r w:rsidR="00B66150">
        <w:rPr>
          <w:rFonts w:ascii="Times New Roman" w:hAnsi="Times New Roman" w:cs="Times New Roman"/>
          <w:sz w:val="24"/>
          <w:szCs w:val="24"/>
        </w:rPr>
        <w:t>1 года</w:t>
      </w:r>
      <w:r w:rsidRPr="000D4D2C">
        <w:rPr>
          <w:rFonts w:ascii="Times New Roman" w:hAnsi="Times New Roman" w:cs="Times New Roman"/>
          <w:sz w:val="24"/>
          <w:szCs w:val="24"/>
        </w:rPr>
        <w:t>.</w:t>
      </w:r>
    </w:p>
    <w:p w:rsidR="000341AA" w:rsidRDefault="000341AA" w:rsidP="00902203">
      <w:pPr>
        <w:spacing w:after="0" w:line="240" w:lineRule="auto"/>
        <w:ind w:firstLine="708"/>
        <w:jc w:val="both"/>
        <w:rPr>
          <w:rFonts w:ascii="Times New Roman" w:hAnsi="Times New Roman" w:cs="Times New Roman"/>
          <w:sz w:val="24"/>
          <w:szCs w:val="24"/>
        </w:rPr>
      </w:pPr>
      <w:r w:rsidRPr="000D4D2C">
        <w:rPr>
          <w:rFonts w:ascii="Times New Roman" w:hAnsi="Times New Roman" w:cs="Times New Roman"/>
          <w:sz w:val="24"/>
          <w:szCs w:val="24"/>
        </w:rPr>
        <w:t>Содержание мероприятия: Подготовка и проведение конкурсов</w:t>
      </w:r>
      <w:r>
        <w:rPr>
          <w:rFonts w:ascii="Times New Roman" w:hAnsi="Times New Roman" w:cs="Times New Roman"/>
          <w:sz w:val="24"/>
          <w:szCs w:val="24"/>
        </w:rPr>
        <w:t xml:space="preserve"> (Лучшее малое предприятие/предприниматель года)</w:t>
      </w:r>
      <w:r w:rsidRPr="000D4D2C">
        <w:rPr>
          <w:rFonts w:ascii="Times New Roman" w:hAnsi="Times New Roman" w:cs="Times New Roman"/>
          <w:sz w:val="24"/>
          <w:szCs w:val="24"/>
        </w:rPr>
        <w:t>, выставок, ярмарок районного и регионального значения с участием в них субъектов малого и среднего бизнеса Калачеевского муниципального района</w:t>
      </w:r>
      <w:r>
        <w:rPr>
          <w:rFonts w:ascii="Times New Roman" w:hAnsi="Times New Roman" w:cs="Times New Roman"/>
          <w:sz w:val="24"/>
          <w:szCs w:val="24"/>
        </w:rPr>
        <w:t xml:space="preserve">, </w:t>
      </w:r>
      <w:r w:rsidRPr="000D4D2C">
        <w:rPr>
          <w:rFonts w:ascii="Times New Roman" w:hAnsi="Times New Roman" w:cs="Times New Roman"/>
          <w:sz w:val="24"/>
          <w:szCs w:val="24"/>
        </w:rPr>
        <w:t>продвижение продукции малых и средних предприятий Калачеевского района на местный и региональный рынок.</w:t>
      </w:r>
    </w:p>
    <w:p w:rsidR="000341AA" w:rsidRPr="00A76388" w:rsidRDefault="000341AA" w:rsidP="00902203">
      <w:pPr>
        <w:spacing w:after="0" w:line="240" w:lineRule="auto"/>
        <w:ind w:firstLine="708"/>
        <w:jc w:val="both"/>
        <w:rPr>
          <w:rFonts w:ascii="Times New Roman" w:hAnsi="Times New Roman" w:cs="Times New Roman"/>
          <w:sz w:val="24"/>
          <w:szCs w:val="24"/>
        </w:rPr>
      </w:pPr>
      <w:r w:rsidRPr="00902203">
        <w:rPr>
          <w:rFonts w:ascii="Times New Roman" w:hAnsi="Times New Roman" w:cs="Times New Roman"/>
          <w:i/>
          <w:iCs/>
          <w:sz w:val="24"/>
          <w:szCs w:val="24"/>
        </w:rPr>
        <w:t>Мероприятие 3.3.</w:t>
      </w:r>
      <w:r>
        <w:rPr>
          <w:rFonts w:ascii="Times New Roman" w:hAnsi="Times New Roman" w:cs="Times New Roman"/>
          <w:i/>
          <w:iCs/>
          <w:sz w:val="24"/>
          <w:szCs w:val="24"/>
        </w:rPr>
        <w:t>2</w:t>
      </w:r>
      <w:r>
        <w:rPr>
          <w:rFonts w:ascii="Times New Roman" w:hAnsi="Times New Roman" w:cs="Times New Roman"/>
          <w:sz w:val="24"/>
          <w:szCs w:val="24"/>
        </w:rPr>
        <w:t xml:space="preserve">.: </w:t>
      </w:r>
      <w:r w:rsidRPr="00A76388">
        <w:rPr>
          <w:rFonts w:ascii="Times New Roman" w:hAnsi="Times New Roman" w:cs="Times New Roman"/>
          <w:i/>
          <w:iCs/>
          <w:sz w:val="24"/>
          <w:szCs w:val="24"/>
        </w:rPr>
        <w:t>Формирование</w:t>
      </w:r>
      <w:r>
        <w:rPr>
          <w:rFonts w:ascii="Times New Roman" w:hAnsi="Times New Roman" w:cs="Times New Roman"/>
          <w:sz w:val="24"/>
          <w:szCs w:val="24"/>
        </w:rPr>
        <w:t xml:space="preserve"> </w:t>
      </w:r>
      <w:r w:rsidRPr="00A76388">
        <w:rPr>
          <w:rFonts w:ascii="Times New Roman" w:hAnsi="Times New Roman" w:cs="Times New Roman"/>
          <w:sz w:val="24"/>
          <w:szCs w:val="24"/>
        </w:rPr>
        <w:t xml:space="preserve">и </w:t>
      </w:r>
      <w:r w:rsidRPr="00A76388">
        <w:rPr>
          <w:rFonts w:ascii="Times New Roman" w:hAnsi="Times New Roman" w:cs="Times New Roman"/>
          <w:i/>
          <w:iCs/>
          <w:sz w:val="24"/>
          <w:szCs w:val="24"/>
        </w:rPr>
        <w:t xml:space="preserve">повышение </w:t>
      </w:r>
      <w:r>
        <w:rPr>
          <w:rFonts w:ascii="Times New Roman" w:hAnsi="Times New Roman" w:cs="Times New Roman"/>
          <w:i/>
          <w:iCs/>
          <w:sz w:val="24"/>
          <w:szCs w:val="24"/>
        </w:rPr>
        <w:t xml:space="preserve">положительного </w:t>
      </w:r>
      <w:r w:rsidRPr="00A76388">
        <w:rPr>
          <w:rFonts w:ascii="Times New Roman" w:hAnsi="Times New Roman" w:cs="Times New Roman"/>
          <w:i/>
          <w:iCs/>
          <w:sz w:val="24"/>
          <w:szCs w:val="24"/>
        </w:rPr>
        <w:t>имиджа субъектов малого и среднего предпринимательства</w:t>
      </w:r>
      <w:r>
        <w:rPr>
          <w:rFonts w:ascii="Times New Roman" w:hAnsi="Times New Roman" w:cs="Times New Roman"/>
          <w:i/>
          <w:iCs/>
          <w:sz w:val="24"/>
          <w:szCs w:val="24"/>
        </w:rPr>
        <w:t>.</w:t>
      </w:r>
      <w:r w:rsidRPr="00A76388">
        <w:rPr>
          <w:rFonts w:ascii="Times New Roman" w:hAnsi="Times New Roman" w:cs="Times New Roman"/>
          <w:sz w:val="24"/>
          <w:szCs w:val="24"/>
        </w:rPr>
        <w:t xml:space="preserve"> </w:t>
      </w:r>
    </w:p>
    <w:p w:rsidR="000341AA" w:rsidRPr="000D4D2C" w:rsidRDefault="000341AA" w:rsidP="00A76388">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Срок реализации</w:t>
      </w:r>
      <w:r w:rsidR="00B66150">
        <w:rPr>
          <w:rFonts w:ascii="Times New Roman" w:hAnsi="Times New Roman" w:cs="Times New Roman"/>
          <w:sz w:val="24"/>
          <w:szCs w:val="24"/>
        </w:rPr>
        <w:t xml:space="preserve"> мероприятия: 2014 - 2021 года</w:t>
      </w:r>
      <w:r w:rsidRPr="000D4D2C">
        <w:rPr>
          <w:rFonts w:ascii="Times New Roman" w:hAnsi="Times New Roman" w:cs="Times New Roman"/>
          <w:sz w:val="24"/>
          <w:szCs w:val="24"/>
        </w:rPr>
        <w:t>.</w:t>
      </w:r>
    </w:p>
    <w:p w:rsidR="000341AA" w:rsidRPr="00D168FF" w:rsidRDefault="000341AA" w:rsidP="00A76388">
      <w:pPr>
        <w:spacing w:after="0" w:line="240" w:lineRule="auto"/>
        <w:ind w:firstLine="708"/>
        <w:jc w:val="both"/>
        <w:rPr>
          <w:rFonts w:ascii="Times New Roman" w:hAnsi="Times New Roman" w:cs="Times New Roman"/>
          <w:sz w:val="24"/>
          <w:szCs w:val="24"/>
        </w:rPr>
      </w:pPr>
      <w:r w:rsidRPr="00D168FF">
        <w:rPr>
          <w:rFonts w:ascii="Times New Roman" w:hAnsi="Times New Roman" w:cs="Times New Roman"/>
          <w:sz w:val="24"/>
          <w:szCs w:val="24"/>
        </w:rPr>
        <w:t xml:space="preserve">Содержание мероприятия: Организация и проведение конкурса «Лучшее малое предприятие/предприниматель года», проведение профессионального праздника - Дня российского предпринимательства, размещение в СМИ материалов о деятельности  субъектов малого и среднего предпринимательства, ведение постоянных рубрик по вопросам развития малого и среднего бизнеса, издание буклетов, брошюр о деятельности </w:t>
      </w:r>
      <w:proofErr w:type="spellStart"/>
      <w:r w:rsidRPr="00D168FF">
        <w:rPr>
          <w:rFonts w:ascii="Times New Roman" w:hAnsi="Times New Roman" w:cs="Times New Roman"/>
          <w:sz w:val="24"/>
          <w:szCs w:val="24"/>
        </w:rPr>
        <w:t>калачеевских</w:t>
      </w:r>
      <w:proofErr w:type="spellEnd"/>
      <w:r w:rsidRPr="00D168FF">
        <w:rPr>
          <w:rFonts w:ascii="Times New Roman" w:hAnsi="Times New Roman" w:cs="Times New Roman"/>
          <w:sz w:val="24"/>
          <w:szCs w:val="24"/>
        </w:rPr>
        <w:t xml:space="preserve"> предпринимателей.</w:t>
      </w:r>
    </w:p>
    <w:p w:rsidR="000341AA" w:rsidRPr="000D4D2C" w:rsidRDefault="000341AA" w:rsidP="000D4D2C">
      <w:pPr>
        <w:spacing w:after="0" w:line="240" w:lineRule="auto"/>
        <w:ind w:firstLine="708"/>
        <w:jc w:val="both"/>
        <w:rPr>
          <w:rFonts w:ascii="Times New Roman" w:hAnsi="Times New Roman" w:cs="Times New Roman"/>
          <w:sz w:val="24"/>
          <w:szCs w:val="24"/>
        </w:rPr>
      </w:pPr>
      <w:r w:rsidRPr="000D4D2C">
        <w:rPr>
          <w:rFonts w:ascii="Times New Roman" w:hAnsi="Times New Roman" w:cs="Times New Roman"/>
          <w:sz w:val="24"/>
          <w:szCs w:val="24"/>
        </w:rPr>
        <w:t>Ожидаемые результаты: Демонстрация достижений субъектов предпринимательской деятельности</w:t>
      </w:r>
      <w:r>
        <w:rPr>
          <w:rFonts w:ascii="Times New Roman" w:hAnsi="Times New Roman" w:cs="Times New Roman"/>
          <w:sz w:val="24"/>
          <w:szCs w:val="24"/>
        </w:rPr>
        <w:t>, формирование положительного имиджа субъектов МСП.</w:t>
      </w:r>
      <w:r w:rsidRPr="000D4D2C">
        <w:rPr>
          <w:rFonts w:ascii="Times New Roman" w:hAnsi="Times New Roman" w:cs="Times New Roman"/>
          <w:sz w:val="24"/>
          <w:szCs w:val="24"/>
        </w:rPr>
        <w:t xml:space="preserve"> </w:t>
      </w:r>
    </w:p>
    <w:p w:rsidR="000341AA" w:rsidRPr="000D4D2C" w:rsidRDefault="000341AA" w:rsidP="000D4D2C">
      <w:pPr>
        <w:spacing w:after="0" w:line="240" w:lineRule="auto"/>
        <w:jc w:val="both"/>
        <w:rPr>
          <w:rFonts w:ascii="Times New Roman" w:hAnsi="Times New Roman" w:cs="Times New Roman"/>
          <w:sz w:val="24"/>
          <w:szCs w:val="24"/>
        </w:rPr>
      </w:pPr>
    </w:p>
    <w:p w:rsidR="007D486B" w:rsidRDefault="007D486B" w:rsidP="000D4D2C">
      <w:pPr>
        <w:spacing w:after="0" w:line="240" w:lineRule="auto"/>
        <w:ind w:firstLine="708"/>
        <w:jc w:val="center"/>
        <w:rPr>
          <w:rFonts w:ascii="Times New Roman" w:hAnsi="Times New Roman" w:cs="Times New Roman"/>
          <w:b/>
          <w:bCs/>
          <w:sz w:val="24"/>
          <w:szCs w:val="24"/>
        </w:rPr>
      </w:pPr>
    </w:p>
    <w:p w:rsidR="000341AA" w:rsidRPr="000D4D2C" w:rsidRDefault="000341AA" w:rsidP="000D4D2C">
      <w:pPr>
        <w:spacing w:after="0" w:line="240" w:lineRule="auto"/>
        <w:ind w:firstLine="708"/>
        <w:jc w:val="center"/>
        <w:rPr>
          <w:rFonts w:ascii="Times New Roman" w:hAnsi="Times New Roman" w:cs="Times New Roman"/>
          <w:b/>
          <w:bCs/>
          <w:sz w:val="24"/>
          <w:szCs w:val="24"/>
        </w:rPr>
      </w:pPr>
      <w:r w:rsidRPr="000D4D2C">
        <w:rPr>
          <w:rFonts w:ascii="Times New Roman" w:hAnsi="Times New Roman" w:cs="Times New Roman"/>
          <w:b/>
          <w:bCs/>
          <w:sz w:val="24"/>
          <w:szCs w:val="24"/>
        </w:rPr>
        <w:t>Раздел 4. Основные меры</w:t>
      </w:r>
    </w:p>
    <w:p w:rsidR="000341AA" w:rsidRPr="000D4D2C" w:rsidRDefault="000341AA" w:rsidP="000D4D2C">
      <w:pPr>
        <w:spacing w:after="0" w:line="240" w:lineRule="auto"/>
        <w:ind w:firstLine="708"/>
        <w:jc w:val="center"/>
        <w:rPr>
          <w:rFonts w:ascii="Times New Roman" w:hAnsi="Times New Roman" w:cs="Times New Roman"/>
          <w:b/>
          <w:bCs/>
          <w:sz w:val="24"/>
          <w:szCs w:val="24"/>
        </w:rPr>
      </w:pPr>
      <w:r w:rsidRPr="000D4D2C">
        <w:rPr>
          <w:rFonts w:ascii="Times New Roman" w:hAnsi="Times New Roman" w:cs="Times New Roman"/>
          <w:b/>
          <w:bCs/>
          <w:sz w:val="24"/>
          <w:szCs w:val="24"/>
        </w:rPr>
        <w:t>муниципального и правового регулирования подпрограммы.</w:t>
      </w:r>
    </w:p>
    <w:p w:rsidR="000341AA" w:rsidRPr="000D4D2C" w:rsidRDefault="000341AA" w:rsidP="000D4D2C">
      <w:pPr>
        <w:spacing w:after="0" w:line="240" w:lineRule="auto"/>
        <w:ind w:firstLine="708"/>
        <w:jc w:val="center"/>
        <w:rPr>
          <w:rFonts w:ascii="Times New Roman" w:hAnsi="Times New Roman" w:cs="Times New Roman"/>
          <w:b/>
          <w:bCs/>
          <w:sz w:val="24"/>
          <w:szCs w:val="24"/>
        </w:rPr>
      </w:pP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При реализации </w:t>
      </w:r>
      <w:r w:rsidR="0008475E">
        <w:rPr>
          <w:rFonts w:ascii="Times New Roman" w:hAnsi="Times New Roman"/>
          <w:sz w:val="24"/>
          <w:szCs w:val="24"/>
        </w:rPr>
        <w:t>П</w:t>
      </w:r>
      <w:r w:rsidRPr="000D4D2C">
        <w:rPr>
          <w:rFonts w:ascii="Times New Roman" w:hAnsi="Times New Roman"/>
          <w:sz w:val="24"/>
          <w:szCs w:val="24"/>
        </w:rPr>
        <w:t>одпрограммы</w:t>
      </w:r>
      <w:r w:rsidR="0008475E">
        <w:rPr>
          <w:rFonts w:ascii="Times New Roman" w:hAnsi="Times New Roman"/>
          <w:sz w:val="24"/>
          <w:szCs w:val="24"/>
        </w:rPr>
        <w:t xml:space="preserve"> 3</w:t>
      </w:r>
      <w:r w:rsidRPr="000D4D2C">
        <w:rPr>
          <w:rFonts w:ascii="Times New Roman" w:hAnsi="Times New Roman"/>
          <w:sz w:val="24"/>
          <w:szCs w:val="24"/>
        </w:rPr>
        <w:t xml:space="preserve"> планируется осуществить меры нормативно-правового регулирования, в том числе:</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  определить Порядок конкурсного отбора субъектов малого и среднего предпринимательства, которым могут быть предоставлены субсидии (Порядок определяет категории юридических лиц и индивидуальных предпринимателей, имеющих право на </w:t>
      </w:r>
      <w:r w:rsidRPr="000D4D2C">
        <w:rPr>
          <w:rFonts w:ascii="Times New Roman" w:hAnsi="Times New Roman"/>
          <w:sz w:val="24"/>
          <w:szCs w:val="24"/>
        </w:rPr>
        <w:lastRenderedPageBreak/>
        <w:t>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определить Порядок предоставления в аренду нежилых помещений муниципальной собственности.</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Вышеназванные Порядки утверждаются постановлением администрации Калачеевского муниципального района, внесение изменений осуществляется по мере необходимости.</w:t>
      </w:r>
    </w:p>
    <w:p w:rsidR="000341AA" w:rsidRPr="000D4D2C" w:rsidRDefault="000341AA" w:rsidP="000D4D2C">
      <w:pPr>
        <w:pStyle w:val="ConsPlusNormal"/>
        <w:ind w:firstLine="709"/>
        <w:jc w:val="both"/>
        <w:rPr>
          <w:rFonts w:ascii="Times New Roman" w:hAnsi="Times New Roman"/>
          <w:sz w:val="24"/>
          <w:szCs w:val="24"/>
        </w:rPr>
      </w:pPr>
    </w:p>
    <w:p w:rsidR="000341AA" w:rsidRPr="000D4D2C" w:rsidRDefault="000341AA" w:rsidP="000D4D2C">
      <w:pPr>
        <w:spacing w:after="0" w:line="240" w:lineRule="auto"/>
        <w:jc w:val="center"/>
        <w:rPr>
          <w:rFonts w:ascii="Times New Roman" w:hAnsi="Times New Roman" w:cs="Times New Roman"/>
          <w:b/>
          <w:bCs/>
          <w:sz w:val="24"/>
          <w:szCs w:val="24"/>
        </w:rPr>
      </w:pPr>
      <w:r w:rsidRPr="000D4D2C">
        <w:rPr>
          <w:rFonts w:ascii="Times New Roman" w:hAnsi="Times New Roman" w:cs="Times New Roman"/>
          <w:b/>
          <w:bCs/>
          <w:sz w:val="24"/>
          <w:szCs w:val="24"/>
        </w:rPr>
        <w:t>Раздел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0341AA" w:rsidRPr="000D4D2C" w:rsidRDefault="000341AA" w:rsidP="000D4D2C">
      <w:pPr>
        <w:spacing w:after="0" w:line="240" w:lineRule="auto"/>
        <w:ind w:firstLine="709"/>
        <w:jc w:val="both"/>
        <w:rPr>
          <w:rFonts w:ascii="Times New Roman" w:hAnsi="Times New Roman" w:cs="Times New Roman"/>
          <w:sz w:val="24"/>
          <w:szCs w:val="24"/>
        </w:rPr>
      </w:pPr>
    </w:p>
    <w:p w:rsidR="000341AA" w:rsidRPr="000D4D2C" w:rsidRDefault="000341AA" w:rsidP="000D4D2C">
      <w:pPr>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Подпрограмма предполагает участие в реализации ее основных мероприятий общественных, научных и иных организаций, а также внебюджетных фондов, юридических и физических лиц.</w:t>
      </w:r>
    </w:p>
    <w:p w:rsidR="000341AA" w:rsidRPr="000D4D2C" w:rsidRDefault="000341AA" w:rsidP="000D4D2C">
      <w:pPr>
        <w:spacing w:after="0" w:line="240" w:lineRule="auto"/>
        <w:jc w:val="both"/>
        <w:rPr>
          <w:rFonts w:ascii="Times New Roman" w:hAnsi="Times New Roman" w:cs="Times New Roman"/>
          <w:sz w:val="24"/>
          <w:szCs w:val="24"/>
        </w:rPr>
      </w:pPr>
    </w:p>
    <w:p w:rsidR="000341AA" w:rsidRPr="000D4D2C" w:rsidRDefault="000341AA" w:rsidP="000D4D2C">
      <w:pPr>
        <w:spacing w:after="0" w:line="240" w:lineRule="auto"/>
        <w:jc w:val="center"/>
        <w:rPr>
          <w:rFonts w:ascii="Times New Roman" w:hAnsi="Times New Roman" w:cs="Times New Roman"/>
          <w:b/>
          <w:bCs/>
          <w:sz w:val="24"/>
          <w:szCs w:val="24"/>
        </w:rPr>
      </w:pPr>
      <w:r w:rsidRPr="000D4D2C">
        <w:rPr>
          <w:rFonts w:ascii="Times New Roman" w:hAnsi="Times New Roman" w:cs="Times New Roman"/>
          <w:b/>
          <w:bCs/>
          <w:sz w:val="24"/>
          <w:szCs w:val="24"/>
        </w:rPr>
        <w:t>Раздел 6. Финансовое обеспечение реализации подпрограммы</w:t>
      </w:r>
    </w:p>
    <w:p w:rsidR="000341AA" w:rsidRPr="000D4D2C" w:rsidRDefault="000341AA" w:rsidP="000D4D2C">
      <w:pPr>
        <w:spacing w:after="0" w:line="240" w:lineRule="auto"/>
        <w:jc w:val="center"/>
        <w:rPr>
          <w:rFonts w:ascii="Times New Roman" w:hAnsi="Times New Roman" w:cs="Times New Roman"/>
          <w:b/>
          <w:bCs/>
          <w:sz w:val="24"/>
          <w:szCs w:val="24"/>
        </w:rPr>
      </w:pPr>
    </w:p>
    <w:p w:rsidR="000341AA" w:rsidRPr="000D4D2C" w:rsidRDefault="000341AA" w:rsidP="000D4D2C">
      <w:pPr>
        <w:pStyle w:val="ConsPlusCell"/>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Финансирование мероприятий </w:t>
      </w:r>
      <w:r w:rsidR="006812E7">
        <w:rPr>
          <w:rFonts w:ascii="Times New Roman" w:hAnsi="Times New Roman" w:cs="Times New Roman"/>
          <w:sz w:val="24"/>
          <w:szCs w:val="24"/>
        </w:rPr>
        <w:t>П</w:t>
      </w:r>
      <w:r w:rsidRPr="000D4D2C">
        <w:rPr>
          <w:rFonts w:ascii="Times New Roman" w:hAnsi="Times New Roman" w:cs="Times New Roman"/>
          <w:sz w:val="24"/>
          <w:szCs w:val="24"/>
        </w:rPr>
        <w:t>одпрограммы</w:t>
      </w:r>
      <w:r w:rsidR="006812E7">
        <w:rPr>
          <w:rFonts w:ascii="Times New Roman" w:hAnsi="Times New Roman" w:cs="Times New Roman"/>
          <w:sz w:val="24"/>
          <w:szCs w:val="24"/>
        </w:rPr>
        <w:t xml:space="preserve"> 3</w:t>
      </w:r>
      <w:r w:rsidRPr="000D4D2C">
        <w:rPr>
          <w:rFonts w:ascii="Times New Roman" w:hAnsi="Times New Roman" w:cs="Times New Roman"/>
          <w:sz w:val="24"/>
          <w:szCs w:val="24"/>
        </w:rPr>
        <w:t xml:space="preserve"> предусмотрено за счет средств федерального, областного и местного бюджетов, средств Фонда содействия кредитованию малого и среднего предпринимательства Калачеевского муниципального района.</w:t>
      </w:r>
    </w:p>
    <w:p w:rsidR="000341AA" w:rsidRPr="000D4D2C" w:rsidRDefault="000341AA" w:rsidP="000D4D2C">
      <w:pPr>
        <w:pStyle w:val="ConsPlusNormal"/>
        <w:ind w:firstLine="709"/>
        <w:jc w:val="both"/>
        <w:rPr>
          <w:rFonts w:ascii="Times New Roman" w:hAnsi="Times New Roman"/>
          <w:color w:val="FF0000"/>
          <w:sz w:val="24"/>
          <w:szCs w:val="24"/>
        </w:rPr>
      </w:pPr>
      <w:proofErr w:type="gramStart"/>
      <w:r w:rsidRPr="000D4D2C">
        <w:rPr>
          <w:rFonts w:ascii="Times New Roman" w:hAnsi="Times New Roman"/>
          <w:sz w:val="24"/>
          <w:szCs w:val="24"/>
        </w:rPr>
        <w:t>Расходы местного бюджета на реализацию мероприятий Подпрограммы</w:t>
      </w:r>
      <w:r w:rsidR="006812E7">
        <w:rPr>
          <w:rFonts w:ascii="Times New Roman" w:hAnsi="Times New Roman"/>
          <w:sz w:val="24"/>
          <w:szCs w:val="24"/>
        </w:rPr>
        <w:t xml:space="preserve"> 3</w:t>
      </w:r>
      <w:r w:rsidRPr="000D4D2C">
        <w:rPr>
          <w:rFonts w:ascii="Times New Roman" w:hAnsi="Times New Roman"/>
          <w:sz w:val="24"/>
          <w:szCs w:val="24"/>
        </w:rPr>
        <w:t>, а также ресурсное обеспечение и прогнозная (справочная) оценка расходов федерального и областного бюджетов на реализацию Подпрограммы</w:t>
      </w:r>
      <w:r w:rsidR="006812E7">
        <w:rPr>
          <w:rFonts w:ascii="Times New Roman" w:hAnsi="Times New Roman"/>
          <w:sz w:val="24"/>
          <w:szCs w:val="24"/>
        </w:rPr>
        <w:t xml:space="preserve"> 3</w:t>
      </w:r>
      <w:r w:rsidRPr="000D4D2C">
        <w:rPr>
          <w:rFonts w:ascii="Times New Roman" w:hAnsi="Times New Roman"/>
          <w:sz w:val="24"/>
          <w:szCs w:val="24"/>
        </w:rPr>
        <w:t xml:space="preserve"> отражены в приложениях </w:t>
      </w:r>
      <w:r>
        <w:rPr>
          <w:rFonts w:ascii="Times New Roman" w:hAnsi="Times New Roman"/>
          <w:sz w:val="24"/>
          <w:szCs w:val="24"/>
        </w:rPr>
        <w:t>2</w:t>
      </w:r>
      <w:r w:rsidRPr="000D4D2C">
        <w:rPr>
          <w:rFonts w:ascii="Times New Roman" w:hAnsi="Times New Roman"/>
          <w:sz w:val="24"/>
          <w:szCs w:val="24"/>
        </w:rPr>
        <w:t xml:space="preserve"> и </w:t>
      </w:r>
      <w:r>
        <w:rPr>
          <w:rFonts w:ascii="Times New Roman" w:hAnsi="Times New Roman"/>
          <w:sz w:val="24"/>
          <w:szCs w:val="24"/>
        </w:rPr>
        <w:t>3</w:t>
      </w:r>
      <w:r w:rsidRPr="000D4D2C">
        <w:rPr>
          <w:rFonts w:ascii="Times New Roman" w:hAnsi="Times New Roman"/>
          <w:sz w:val="24"/>
          <w:szCs w:val="24"/>
        </w:rPr>
        <w:t xml:space="preserve"> к</w:t>
      </w:r>
      <w:r w:rsidRPr="000D4D2C">
        <w:rPr>
          <w:rFonts w:ascii="Times New Roman" w:hAnsi="Times New Roman"/>
          <w:color w:val="FF0000"/>
          <w:sz w:val="24"/>
          <w:szCs w:val="24"/>
        </w:rPr>
        <w:t xml:space="preserve"> </w:t>
      </w:r>
      <w:r w:rsidRPr="000D4D2C">
        <w:rPr>
          <w:rFonts w:ascii="Times New Roman" w:hAnsi="Times New Roman"/>
          <w:sz w:val="24"/>
          <w:szCs w:val="24"/>
        </w:rPr>
        <w:t>муниципальной программы района  «Экономическое развитие и повышение инвестиционного потенциала территории Калачеевского муниц</w:t>
      </w:r>
      <w:r w:rsidR="0059505C">
        <w:rPr>
          <w:rFonts w:ascii="Times New Roman" w:hAnsi="Times New Roman"/>
          <w:sz w:val="24"/>
          <w:szCs w:val="24"/>
        </w:rPr>
        <w:t>ипального района» на 2014 - 2021</w:t>
      </w:r>
      <w:r w:rsidRPr="000D4D2C">
        <w:rPr>
          <w:rFonts w:ascii="Times New Roman" w:hAnsi="Times New Roman"/>
          <w:sz w:val="24"/>
          <w:szCs w:val="24"/>
        </w:rPr>
        <w:t xml:space="preserve"> годы </w:t>
      </w:r>
      <w:proofErr w:type="gramEnd"/>
    </w:p>
    <w:p w:rsidR="000341AA" w:rsidRPr="000D4D2C" w:rsidRDefault="000341AA" w:rsidP="000D4D2C">
      <w:pPr>
        <w:pStyle w:val="ConsPlusNormal"/>
        <w:widowControl/>
        <w:ind w:firstLine="709"/>
        <w:jc w:val="both"/>
        <w:outlineLvl w:val="1"/>
        <w:rPr>
          <w:rFonts w:ascii="Times New Roman" w:hAnsi="Times New Roman"/>
          <w:sz w:val="24"/>
          <w:szCs w:val="24"/>
        </w:rPr>
      </w:pPr>
      <w:r w:rsidRPr="000D4D2C">
        <w:rPr>
          <w:rFonts w:ascii="Times New Roman" w:hAnsi="Times New Roman"/>
          <w:sz w:val="24"/>
          <w:szCs w:val="24"/>
        </w:rPr>
        <w:t>Объем финансирования из местного бюджета ежегодно подлежит уточнению в установленном порядке.</w:t>
      </w:r>
    </w:p>
    <w:p w:rsidR="000341AA" w:rsidRPr="000D4D2C" w:rsidRDefault="000341AA" w:rsidP="000D4D2C">
      <w:pPr>
        <w:pStyle w:val="ConsPlusNormal"/>
        <w:ind w:firstLine="709"/>
        <w:jc w:val="both"/>
        <w:rPr>
          <w:rFonts w:ascii="Times New Roman" w:hAnsi="Times New Roman"/>
          <w:sz w:val="24"/>
          <w:szCs w:val="24"/>
        </w:rPr>
      </w:pPr>
    </w:p>
    <w:p w:rsidR="000341AA" w:rsidRPr="000D4D2C" w:rsidRDefault="000341AA" w:rsidP="000D4D2C">
      <w:pPr>
        <w:spacing w:after="0" w:line="240" w:lineRule="auto"/>
        <w:jc w:val="center"/>
        <w:rPr>
          <w:rFonts w:ascii="Times New Roman" w:hAnsi="Times New Roman" w:cs="Times New Roman"/>
          <w:b/>
          <w:bCs/>
          <w:sz w:val="24"/>
          <w:szCs w:val="24"/>
        </w:rPr>
      </w:pPr>
      <w:r w:rsidRPr="000D4D2C">
        <w:rPr>
          <w:rFonts w:ascii="Times New Roman" w:hAnsi="Times New Roman" w:cs="Times New Roman"/>
          <w:b/>
          <w:bCs/>
          <w:sz w:val="24"/>
          <w:szCs w:val="24"/>
        </w:rPr>
        <w:t>Раздел 7. Анализ рисков реализации подпрограммы и описание</w:t>
      </w:r>
    </w:p>
    <w:p w:rsidR="000341AA" w:rsidRPr="000D4D2C" w:rsidRDefault="000341AA" w:rsidP="000D4D2C">
      <w:pPr>
        <w:spacing w:after="0" w:line="240" w:lineRule="auto"/>
        <w:jc w:val="center"/>
        <w:rPr>
          <w:rFonts w:ascii="Times New Roman" w:hAnsi="Times New Roman" w:cs="Times New Roman"/>
          <w:b/>
          <w:bCs/>
          <w:sz w:val="24"/>
          <w:szCs w:val="24"/>
        </w:rPr>
      </w:pPr>
      <w:r w:rsidRPr="000D4D2C">
        <w:rPr>
          <w:rFonts w:ascii="Times New Roman" w:hAnsi="Times New Roman" w:cs="Times New Roman"/>
          <w:b/>
          <w:bCs/>
          <w:sz w:val="24"/>
          <w:szCs w:val="24"/>
        </w:rPr>
        <w:t>мер управления рисками реализации подпрограммы</w:t>
      </w:r>
    </w:p>
    <w:p w:rsidR="000341AA" w:rsidRPr="000D4D2C" w:rsidRDefault="000341AA" w:rsidP="000D4D2C">
      <w:pPr>
        <w:spacing w:after="0" w:line="240" w:lineRule="auto"/>
        <w:jc w:val="center"/>
        <w:rPr>
          <w:rFonts w:ascii="Times New Roman" w:hAnsi="Times New Roman" w:cs="Times New Roman"/>
          <w:b/>
          <w:bCs/>
          <w:sz w:val="24"/>
          <w:szCs w:val="24"/>
        </w:rPr>
      </w:pP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К рискам реализации </w:t>
      </w:r>
      <w:r w:rsidR="006812E7">
        <w:rPr>
          <w:rFonts w:ascii="Times New Roman" w:hAnsi="Times New Roman"/>
          <w:sz w:val="24"/>
          <w:szCs w:val="24"/>
        </w:rPr>
        <w:t>П</w:t>
      </w:r>
      <w:r w:rsidRPr="000D4D2C">
        <w:rPr>
          <w:rFonts w:ascii="Times New Roman" w:hAnsi="Times New Roman"/>
          <w:sz w:val="24"/>
          <w:szCs w:val="24"/>
        </w:rPr>
        <w:t xml:space="preserve">одпрограммы </w:t>
      </w:r>
      <w:r w:rsidR="006812E7">
        <w:rPr>
          <w:rFonts w:ascii="Times New Roman" w:hAnsi="Times New Roman"/>
          <w:sz w:val="24"/>
          <w:szCs w:val="24"/>
        </w:rPr>
        <w:t xml:space="preserve">3 </w:t>
      </w:r>
      <w:r w:rsidRPr="000D4D2C">
        <w:rPr>
          <w:rFonts w:ascii="Times New Roman" w:hAnsi="Times New Roman"/>
          <w:sz w:val="24"/>
          <w:szCs w:val="24"/>
        </w:rPr>
        <w:t>следует отнести следующие:</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1) организационные риски, связанные с ошибками управления реализацией подпрограммы, что может привести к неэффективному использованию бюджетных средств, невыполнению ряда мероприятий подпрограммы или задержке в их выполнении;</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2) финансовые риски, которые связаны с финансированием мероприятий подпрограммы в неполном объеме.</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3) непредвиденные риски, связанные с кризисными явлениями в экономике региона, с природными и техногенными катастрофами и катаклизмами, что может привести к снижению темпов экономического роста и доходов населения, сокращению бюджетных доходов.</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Из вышеперечисленных рисков наибольшее отрицательное влияние на реализацию основных мероприятий </w:t>
      </w:r>
      <w:r w:rsidR="006812E7">
        <w:rPr>
          <w:rFonts w:ascii="Times New Roman" w:hAnsi="Times New Roman"/>
          <w:sz w:val="24"/>
          <w:szCs w:val="24"/>
        </w:rPr>
        <w:t>П</w:t>
      </w:r>
      <w:r w:rsidRPr="000D4D2C">
        <w:rPr>
          <w:rFonts w:ascii="Times New Roman" w:hAnsi="Times New Roman"/>
          <w:sz w:val="24"/>
          <w:szCs w:val="24"/>
        </w:rPr>
        <w:t xml:space="preserve">одпрограммы </w:t>
      </w:r>
      <w:r w:rsidR="006812E7">
        <w:rPr>
          <w:rFonts w:ascii="Times New Roman" w:hAnsi="Times New Roman"/>
          <w:sz w:val="24"/>
          <w:szCs w:val="24"/>
        </w:rPr>
        <w:t xml:space="preserve">3 </w:t>
      </w:r>
      <w:r w:rsidRPr="000D4D2C">
        <w:rPr>
          <w:rFonts w:ascii="Times New Roman" w:hAnsi="Times New Roman"/>
          <w:sz w:val="24"/>
          <w:szCs w:val="24"/>
        </w:rPr>
        <w:t xml:space="preserve">могут оказать финансовые и непредвиденные риски, которые содержат угрозу срыва реализации мероприятий </w:t>
      </w:r>
      <w:r w:rsidR="006812E7">
        <w:rPr>
          <w:rFonts w:ascii="Times New Roman" w:hAnsi="Times New Roman"/>
          <w:sz w:val="24"/>
          <w:szCs w:val="24"/>
        </w:rPr>
        <w:t>П</w:t>
      </w:r>
      <w:r w:rsidRPr="000D4D2C">
        <w:rPr>
          <w:rFonts w:ascii="Times New Roman" w:hAnsi="Times New Roman"/>
          <w:sz w:val="24"/>
          <w:szCs w:val="24"/>
        </w:rPr>
        <w:t>одпрограммы</w:t>
      </w:r>
      <w:r w:rsidR="006812E7">
        <w:rPr>
          <w:rFonts w:ascii="Times New Roman" w:hAnsi="Times New Roman"/>
          <w:sz w:val="24"/>
          <w:szCs w:val="24"/>
        </w:rPr>
        <w:t xml:space="preserve"> 3</w:t>
      </w:r>
      <w:r w:rsidRPr="000D4D2C">
        <w:rPr>
          <w:rFonts w:ascii="Times New Roman" w:hAnsi="Times New Roman"/>
          <w:sz w:val="24"/>
          <w:szCs w:val="24"/>
        </w:rPr>
        <w:t xml:space="preserve">. Поскольку в рамках реализации </w:t>
      </w:r>
      <w:r w:rsidR="006812E7">
        <w:rPr>
          <w:rFonts w:ascii="Times New Roman" w:hAnsi="Times New Roman"/>
          <w:sz w:val="24"/>
          <w:szCs w:val="24"/>
        </w:rPr>
        <w:t>П</w:t>
      </w:r>
      <w:r w:rsidRPr="000D4D2C">
        <w:rPr>
          <w:rFonts w:ascii="Times New Roman" w:hAnsi="Times New Roman"/>
          <w:sz w:val="24"/>
          <w:szCs w:val="24"/>
        </w:rPr>
        <w:t>одпрограммы</w:t>
      </w:r>
      <w:r w:rsidR="006812E7">
        <w:rPr>
          <w:rFonts w:ascii="Times New Roman" w:hAnsi="Times New Roman"/>
          <w:sz w:val="24"/>
          <w:szCs w:val="24"/>
        </w:rPr>
        <w:t xml:space="preserve"> 3</w:t>
      </w:r>
      <w:r w:rsidRPr="000D4D2C">
        <w:rPr>
          <w:rFonts w:ascii="Times New Roman" w:hAnsi="Times New Roman"/>
          <w:sz w:val="24"/>
          <w:szCs w:val="24"/>
        </w:rPr>
        <w:t xml:space="preserve"> практически отсутствуют рычаги управления непредвиденными рисками, наибольшее внимание будет уделяться управлению финансовыми рисками.</w:t>
      </w:r>
    </w:p>
    <w:p w:rsidR="000341AA" w:rsidRPr="000D4D2C" w:rsidRDefault="000341AA" w:rsidP="000D4D2C">
      <w:pPr>
        <w:pStyle w:val="ConsPlusNormal"/>
        <w:ind w:firstLine="709"/>
        <w:jc w:val="both"/>
        <w:rPr>
          <w:rFonts w:ascii="Times New Roman" w:hAnsi="Times New Roman"/>
          <w:sz w:val="24"/>
          <w:szCs w:val="24"/>
        </w:rPr>
      </w:pPr>
      <w:r w:rsidRPr="000D4D2C">
        <w:rPr>
          <w:rFonts w:ascii="Times New Roman" w:hAnsi="Times New Roman"/>
          <w:sz w:val="24"/>
          <w:szCs w:val="24"/>
        </w:rPr>
        <w:t xml:space="preserve">В случае неполного финансирования </w:t>
      </w:r>
      <w:r w:rsidR="006812E7">
        <w:rPr>
          <w:rFonts w:ascii="Times New Roman" w:hAnsi="Times New Roman"/>
          <w:sz w:val="24"/>
          <w:szCs w:val="24"/>
        </w:rPr>
        <w:t>По</w:t>
      </w:r>
      <w:r w:rsidRPr="000D4D2C">
        <w:rPr>
          <w:rFonts w:ascii="Times New Roman" w:hAnsi="Times New Roman"/>
          <w:sz w:val="24"/>
          <w:szCs w:val="24"/>
        </w:rPr>
        <w:t>дпрограммы</w:t>
      </w:r>
      <w:r w:rsidR="006812E7">
        <w:rPr>
          <w:rFonts w:ascii="Times New Roman" w:hAnsi="Times New Roman"/>
          <w:sz w:val="24"/>
          <w:szCs w:val="24"/>
        </w:rPr>
        <w:t xml:space="preserve"> 3</w:t>
      </w:r>
      <w:r w:rsidRPr="000D4D2C">
        <w:rPr>
          <w:rFonts w:ascii="Times New Roman" w:hAnsi="Times New Roman"/>
          <w:sz w:val="24"/>
          <w:szCs w:val="24"/>
        </w:rPr>
        <w:t xml:space="preserve"> финансирование отдельных мероприятий </w:t>
      </w:r>
      <w:r w:rsidR="006812E7">
        <w:rPr>
          <w:rFonts w:ascii="Times New Roman" w:hAnsi="Times New Roman"/>
          <w:sz w:val="24"/>
          <w:szCs w:val="24"/>
        </w:rPr>
        <w:t>П</w:t>
      </w:r>
      <w:r w:rsidRPr="000D4D2C">
        <w:rPr>
          <w:rFonts w:ascii="Times New Roman" w:hAnsi="Times New Roman"/>
          <w:sz w:val="24"/>
          <w:szCs w:val="24"/>
        </w:rPr>
        <w:t>одпрограммы</w:t>
      </w:r>
      <w:r w:rsidR="006812E7">
        <w:rPr>
          <w:rFonts w:ascii="Times New Roman" w:hAnsi="Times New Roman"/>
          <w:sz w:val="24"/>
          <w:szCs w:val="24"/>
        </w:rPr>
        <w:t xml:space="preserve"> 3</w:t>
      </w:r>
      <w:r w:rsidRPr="000D4D2C">
        <w:rPr>
          <w:rFonts w:ascii="Times New Roman" w:hAnsi="Times New Roman"/>
          <w:sz w:val="24"/>
          <w:szCs w:val="24"/>
        </w:rPr>
        <w:t xml:space="preserve"> будет сокращено или отменено. Также необходимо отметить возможные риски при реализации </w:t>
      </w:r>
      <w:r w:rsidR="006812E7">
        <w:rPr>
          <w:rFonts w:ascii="Times New Roman" w:hAnsi="Times New Roman"/>
          <w:sz w:val="24"/>
          <w:szCs w:val="24"/>
        </w:rPr>
        <w:t>П</w:t>
      </w:r>
      <w:r w:rsidRPr="000D4D2C">
        <w:rPr>
          <w:rFonts w:ascii="Times New Roman" w:hAnsi="Times New Roman"/>
          <w:sz w:val="24"/>
          <w:szCs w:val="24"/>
        </w:rPr>
        <w:t>одпрограммы</w:t>
      </w:r>
      <w:r w:rsidR="006812E7">
        <w:rPr>
          <w:rFonts w:ascii="Times New Roman" w:hAnsi="Times New Roman"/>
          <w:sz w:val="24"/>
          <w:szCs w:val="24"/>
        </w:rPr>
        <w:t xml:space="preserve"> 3</w:t>
      </w:r>
      <w:r w:rsidRPr="000D4D2C">
        <w:rPr>
          <w:rFonts w:ascii="Times New Roman" w:hAnsi="Times New Roman"/>
          <w:sz w:val="24"/>
          <w:szCs w:val="24"/>
        </w:rPr>
        <w:t>, связанные с совершенствованием нормативного обеспечения деятельности, что в целом может привести к замедлению темпов развития сферы малого и среднего предпринимательства.</w:t>
      </w:r>
    </w:p>
    <w:p w:rsidR="000341AA" w:rsidRPr="000D4D2C" w:rsidRDefault="000341AA" w:rsidP="000D4D2C">
      <w:pPr>
        <w:spacing w:after="0" w:line="240" w:lineRule="auto"/>
        <w:jc w:val="center"/>
        <w:rPr>
          <w:rFonts w:ascii="Times New Roman" w:hAnsi="Times New Roman" w:cs="Times New Roman"/>
          <w:b/>
          <w:bCs/>
          <w:sz w:val="24"/>
          <w:szCs w:val="24"/>
        </w:rPr>
      </w:pPr>
    </w:p>
    <w:p w:rsidR="000341AA" w:rsidRPr="000D4D2C" w:rsidRDefault="000341AA" w:rsidP="000D4D2C">
      <w:pPr>
        <w:spacing w:after="0" w:line="240" w:lineRule="auto"/>
        <w:jc w:val="center"/>
        <w:rPr>
          <w:rFonts w:ascii="Times New Roman" w:hAnsi="Times New Roman" w:cs="Times New Roman"/>
          <w:b/>
          <w:bCs/>
          <w:sz w:val="24"/>
          <w:szCs w:val="24"/>
        </w:rPr>
      </w:pPr>
      <w:r w:rsidRPr="000D4D2C">
        <w:rPr>
          <w:rFonts w:ascii="Times New Roman" w:hAnsi="Times New Roman" w:cs="Times New Roman"/>
          <w:b/>
          <w:bCs/>
          <w:sz w:val="24"/>
          <w:szCs w:val="24"/>
        </w:rPr>
        <w:t>Раздел 8. Оценка эффективности реализации подпрограммы</w:t>
      </w:r>
    </w:p>
    <w:p w:rsidR="000341AA" w:rsidRPr="000D4D2C" w:rsidRDefault="000341AA" w:rsidP="000D4D2C">
      <w:pPr>
        <w:spacing w:after="0" w:line="240" w:lineRule="auto"/>
        <w:jc w:val="center"/>
        <w:rPr>
          <w:rFonts w:ascii="Times New Roman" w:hAnsi="Times New Roman" w:cs="Times New Roman"/>
          <w:b/>
          <w:bCs/>
          <w:sz w:val="24"/>
          <w:szCs w:val="24"/>
        </w:rPr>
      </w:pPr>
    </w:p>
    <w:p w:rsidR="000341AA" w:rsidRPr="000D4D2C" w:rsidRDefault="000341AA" w:rsidP="00AB7A25">
      <w:pPr>
        <w:autoSpaceDE w:val="0"/>
        <w:autoSpaceDN w:val="0"/>
        <w:adjustRightInd w:val="0"/>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lastRenderedPageBreak/>
        <w:t xml:space="preserve">В результате реализации мероприятий </w:t>
      </w:r>
      <w:r w:rsidR="006812E7">
        <w:rPr>
          <w:rFonts w:ascii="Times New Roman" w:hAnsi="Times New Roman" w:cs="Times New Roman"/>
          <w:sz w:val="24"/>
          <w:szCs w:val="24"/>
        </w:rPr>
        <w:t>П</w:t>
      </w:r>
      <w:r w:rsidRPr="000D4D2C">
        <w:rPr>
          <w:rFonts w:ascii="Times New Roman" w:hAnsi="Times New Roman" w:cs="Times New Roman"/>
          <w:sz w:val="24"/>
          <w:szCs w:val="24"/>
        </w:rPr>
        <w:t xml:space="preserve">одпрограммы </w:t>
      </w:r>
      <w:r w:rsidR="006812E7">
        <w:rPr>
          <w:rFonts w:ascii="Times New Roman" w:hAnsi="Times New Roman" w:cs="Times New Roman"/>
          <w:sz w:val="24"/>
          <w:szCs w:val="24"/>
        </w:rPr>
        <w:t xml:space="preserve">3 </w:t>
      </w:r>
      <w:r w:rsidR="0059505C">
        <w:rPr>
          <w:rFonts w:ascii="Times New Roman" w:hAnsi="Times New Roman" w:cs="Times New Roman"/>
          <w:sz w:val="24"/>
          <w:szCs w:val="24"/>
        </w:rPr>
        <w:t>в 2014 - 2021</w:t>
      </w:r>
      <w:r w:rsidRPr="000D4D2C">
        <w:rPr>
          <w:rFonts w:ascii="Times New Roman" w:hAnsi="Times New Roman" w:cs="Times New Roman"/>
          <w:sz w:val="24"/>
          <w:szCs w:val="24"/>
        </w:rPr>
        <w:t xml:space="preserve"> годах планируется достижение следующих </w:t>
      </w:r>
      <w:r w:rsidR="00AB7A25">
        <w:rPr>
          <w:rFonts w:ascii="Times New Roman" w:hAnsi="Times New Roman" w:cs="Times New Roman"/>
          <w:sz w:val="24"/>
          <w:szCs w:val="24"/>
        </w:rPr>
        <w:t xml:space="preserve">значение </w:t>
      </w:r>
      <w:r w:rsidRPr="000D4D2C">
        <w:rPr>
          <w:rFonts w:ascii="Times New Roman" w:hAnsi="Times New Roman" w:cs="Times New Roman"/>
          <w:sz w:val="24"/>
          <w:szCs w:val="24"/>
        </w:rPr>
        <w:t>показателей</w:t>
      </w:r>
      <w:r w:rsidR="00AB7A25">
        <w:rPr>
          <w:rFonts w:ascii="Times New Roman" w:hAnsi="Times New Roman" w:cs="Times New Roman"/>
          <w:sz w:val="24"/>
          <w:szCs w:val="24"/>
        </w:rPr>
        <w:t xml:space="preserve"> (индикаторов)</w:t>
      </w:r>
      <w:r w:rsidRPr="000D4D2C">
        <w:rPr>
          <w:rFonts w:ascii="Times New Roman" w:hAnsi="Times New Roman" w:cs="Times New Roman"/>
          <w:sz w:val="24"/>
          <w:szCs w:val="24"/>
        </w:rPr>
        <w:t xml:space="preserve">, характеризующих эффективность </w:t>
      </w:r>
      <w:r w:rsidRPr="00AB7A25">
        <w:rPr>
          <w:rFonts w:ascii="Times New Roman" w:hAnsi="Times New Roman" w:cs="Times New Roman"/>
          <w:sz w:val="24"/>
          <w:szCs w:val="24"/>
        </w:rPr>
        <w:t xml:space="preserve">реализации </w:t>
      </w:r>
      <w:r w:rsidR="006812E7" w:rsidRPr="00AB7A25">
        <w:rPr>
          <w:rFonts w:ascii="Times New Roman" w:hAnsi="Times New Roman" w:cs="Times New Roman"/>
          <w:sz w:val="24"/>
          <w:szCs w:val="24"/>
        </w:rPr>
        <w:t>П</w:t>
      </w:r>
      <w:r w:rsidRPr="00AB7A25">
        <w:rPr>
          <w:rFonts w:ascii="Times New Roman" w:hAnsi="Times New Roman" w:cs="Times New Roman"/>
          <w:sz w:val="24"/>
          <w:szCs w:val="24"/>
        </w:rPr>
        <w:t>одпрограммы</w:t>
      </w:r>
      <w:r w:rsidR="006812E7" w:rsidRPr="00AB7A25">
        <w:rPr>
          <w:rFonts w:ascii="Times New Roman" w:hAnsi="Times New Roman" w:cs="Times New Roman"/>
          <w:sz w:val="24"/>
          <w:szCs w:val="24"/>
        </w:rPr>
        <w:t xml:space="preserve"> 3</w:t>
      </w:r>
      <w:r w:rsidRPr="00AB7A25">
        <w:rPr>
          <w:rFonts w:ascii="Times New Roman" w:hAnsi="Times New Roman" w:cs="Times New Roman"/>
          <w:sz w:val="24"/>
          <w:szCs w:val="24"/>
        </w:rPr>
        <w:t>:</w:t>
      </w:r>
    </w:p>
    <w:p w:rsidR="007D486B" w:rsidRPr="005E445F" w:rsidRDefault="007D486B" w:rsidP="00AB7A25">
      <w:pPr>
        <w:autoSpaceDE w:val="0"/>
        <w:autoSpaceDN w:val="0"/>
        <w:adjustRightInd w:val="0"/>
        <w:spacing w:after="0" w:line="240" w:lineRule="auto"/>
        <w:ind w:firstLine="709"/>
        <w:jc w:val="both"/>
        <w:rPr>
          <w:rFonts w:ascii="Times New Roman" w:hAnsi="Times New Roman" w:cs="Times New Roman"/>
          <w:sz w:val="24"/>
          <w:szCs w:val="24"/>
        </w:rPr>
      </w:pPr>
      <w:r w:rsidRPr="005E445F">
        <w:rPr>
          <w:rFonts w:ascii="Times New Roman" w:hAnsi="Times New Roman" w:cs="Times New Roman"/>
          <w:sz w:val="24"/>
          <w:szCs w:val="24"/>
        </w:rPr>
        <w:t>- к</w:t>
      </w:r>
      <w:r w:rsidRPr="005E445F">
        <w:rPr>
          <w:rFonts w:ascii="Times New Roman" w:hAnsi="Times New Roman" w:cs="Times New Roman"/>
          <w:sz w:val="24"/>
          <w:szCs w:val="24"/>
          <w:lang w:eastAsia="en-US"/>
        </w:rPr>
        <w:t>оличество субъектов малого и среднего предпринимательства в расчете на 10 тыс. человек населения района к 202</w:t>
      </w:r>
      <w:r w:rsidR="0031158B">
        <w:rPr>
          <w:rFonts w:ascii="Times New Roman" w:hAnsi="Times New Roman" w:cs="Times New Roman"/>
          <w:sz w:val="24"/>
          <w:szCs w:val="24"/>
          <w:lang w:eastAsia="en-US"/>
        </w:rPr>
        <w:t>1</w:t>
      </w:r>
      <w:r w:rsidRPr="005E445F">
        <w:rPr>
          <w:rFonts w:ascii="Times New Roman" w:hAnsi="Times New Roman" w:cs="Times New Roman"/>
          <w:sz w:val="24"/>
          <w:szCs w:val="24"/>
          <w:lang w:eastAsia="en-US"/>
        </w:rPr>
        <w:t xml:space="preserve"> году – 335,8 единиц</w:t>
      </w:r>
      <w:r w:rsidRPr="005E445F">
        <w:rPr>
          <w:rFonts w:ascii="Times New Roman" w:hAnsi="Times New Roman" w:cs="Times New Roman"/>
          <w:sz w:val="24"/>
          <w:szCs w:val="24"/>
        </w:rPr>
        <w:t>;</w:t>
      </w:r>
    </w:p>
    <w:p w:rsidR="007D486B" w:rsidRPr="005E445F" w:rsidRDefault="007D486B" w:rsidP="00AB7A25">
      <w:pPr>
        <w:autoSpaceDE w:val="0"/>
        <w:autoSpaceDN w:val="0"/>
        <w:adjustRightInd w:val="0"/>
        <w:spacing w:after="0" w:line="240" w:lineRule="auto"/>
        <w:ind w:firstLine="709"/>
        <w:jc w:val="both"/>
        <w:rPr>
          <w:rFonts w:ascii="Times New Roman" w:hAnsi="Times New Roman" w:cs="Times New Roman"/>
          <w:sz w:val="24"/>
          <w:szCs w:val="24"/>
        </w:rPr>
      </w:pPr>
      <w:r w:rsidRPr="005E445F">
        <w:rPr>
          <w:rFonts w:ascii="Times New Roman" w:hAnsi="Times New Roman" w:cs="Times New Roman"/>
          <w:sz w:val="24"/>
          <w:szCs w:val="24"/>
        </w:rPr>
        <w:t>- д</w:t>
      </w:r>
      <w:r w:rsidRPr="005E445F">
        <w:rPr>
          <w:rFonts w:ascii="Times New Roman" w:hAnsi="Times New Roman" w:cs="Times New Roman"/>
          <w:sz w:val="24"/>
          <w:szCs w:val="24"/>
          <w:lang w:eastAsia="en-US"/>
        </w:rPr>
        <w:t>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 34,6 %</w:t>
      </w:r>
      <w:r w:rsidRPr="005E445F">
        <w:rPr>
          <w:rFonts w:ascii="Times New Roman" w:hAnsi="Times New Roman" w:cs="Times New Roman"/>
          <w:sz w:val="24"/>
          <w:szCs w:val="24"/>
        </w:rPr>
        <w:t>;</w:t>
      </w:r>
    </w:p>
    <w:p w:rsidR="007D486B" w:rsidRPr="005E445F" w:rsidRDefault="007D486B" w:rsidP="00AB7A25">
      <w:pPr>
        <w:pStyle w:val="ConsPlusNormal"/>
        <w:ind w:firstLine="709"/>
        <w:jc w:val="both"/>
        <w:rPr>
          <w:rFonts w:ascii="Times New Roman" w:hAnsi="Times New Roman"/>
          <w:sz w:val="24"/>
          <w:szCs w:val="24"/>
          <w:lang w:eastAsia="en-US"/>
        </w:rPr>
      </w:pPr>
      <w:r w:rsidRPr="005E445F">
        <w:rPr>
          <w:rFonts w:ascii="Times New Roman" w:hAnsi="Times New Roman"/>
          <w:sz w:val="24"/>
          <w:szCs w:val="24"/>
          <w:lang w:eastAsia="en-US"/>
        </w:rPr>
        <w:t>- количество услуг, оказанных субъектам МСП, - до 8000 единиц к 202</w:t>
      </w:r>
      <w:r w:rsidR="0031158B">
        <w:rPr>
          <w:rFonts w:ascii="Times New Roman" w:hAnsi="Times New Roman"/>
          <w:sz w:val="24"/>
          <w:szCs w:val="24"/>
          <w:lang w:eastAsia="en-US"/>
        </w:rPr>
        <w:t>1</w:t>
      </w:r>
      <w:r w:rsidRPr="005E445F">
        <w:rPr>
          <w:rFonts w:ascii="Times New Roman" w:hAnsi="Times New Roman"/>
          <w:sz w:val="24"/>
          <w:szCs w:val="24"/>
          <w:lang w:eastAsia="en-US"/>
        </w:rPr>
        <w:t xml:space="preserve"> году; </w:t>
      </w:r>
    </w:p>
    <w:p w:rsidR="007D486B" w:rsidRPr="005E445F" w:rsidRDefault="007D486B" w:rsidP="00AB7A25">
      <w:pPr>
        <w:pStyle w:val="ConsPlusNormal"/>
        <w:ind w:firstLine="709"/>
        <w:jc w:val="both"/>
        <w:rPr>
          <w:rFonts w:ascii="Times New Roman" w:hAnsi="Times New Roman"/>
          <w:sz w:val="24"/>
          <w:szCs w:val="24"/>
        </w:rPr>
      </w:pPr>
      <w:r w:rsidRPr="005E445F">
        <w:rPr>
          <w:rFonts w:ascii="Times New Roman" w:hAnsi="Times New Roman"/>
          <w:sz w:val="24"/>
          <w:szCs w:val="24"/>
          <w:lang w:eastAsia="en-US"/>
        </w:rPr>
        <w:t>-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к 202</w:t>
      </w:r>
      <w:r w:rsidR="0031158B">
        <w:rPr>
          <w:rFonts w:ascii="Times New Roman" w:hAnsi="Times New Roman"/>
          <w:sz w:val="24"/>
          <w:szCs w:val="24"/>
          <w:lang w:eastAsia="en-US"/>
        </w:rPr>
        <w:t>1</w:t>
      </w:r>
      <w:r w:rsidRPr="005E445F">
        <w:rPr>
          <w:rFonts w:ascii="Times New Roman" w:hAnsi="Times New Roman"/>
          <w:sz w:val="24"/>
          <w:szCs w:val="24"/>
          <w:lang w:eastAsia="en-US"/>
        </w:rPr>
        <w:t xml:space="preserve"> году – 3,94 руб.;</w:t>
      </w:r>
    </w:p>
    <w:p w:rsidR="007D486B" w:rsidRPr="005E445F" w:rsidRDefault="007D486B" w:rsidP="00AB7A25">
      <w:pPr>
        <w:autoSpaceDE w:val="0"/>
        <w:autoSpaceDN w:val="0"/>
        <w:adjustRightInd w:val="0"/>
        <w:spacing w:after="0" w:line="240" w:lineRule="auto"/>
        <w:ind w:firstLine="709"/>
        <w:jc w:val="both"/>
        <w:rPr>
          <w:rFonts w:ascii="Times New Roman" w:hAnsi="Times New Roman" w:cs="Times New Roman"/>
          <w:sz w:val="24"/>
          <w:szCs w:val="24"/>
        </w:rPr>
      </w:pPr>
      <w:r w:rsidRPr="005E445F">
        <w:rPr>
          <w:rFonts w:ascii="Times New Roman" w:hAnsi="Times New Roman" w:cs="Times New Roman"/>
          <w:sz w:val="24"/>
          <w:szCs w:val="24"/>
        </w:rPr>
        <w:t xml:space="preserve">- количество займов, предоставленных субъектам малого и среднего предпринимательства </w:t>
      </w:r>
      <w:proofErr w:type="spellStart"/>
      <w:r w:rsidRPr="005E445F">
        <w:rPr>
          <w:rFonts w:ascii="Times New Roman" w:hAnsi="Times New Roman" w:cs="Times New Roman"/>
          <w:sz w:val="24"/>
          <w:szCs w:val="24"/>
        </w:rPr>
        <w:t>микрофинансовыми</w:t>
      </w:r>
      <w:proofErr w:type="spellEnd"/>
      <w:r w:rsidRPr="005E445F">
        <w:rPr>
          <w:rFonts w:ascii="Times New Roman" w:hAnsi="Times New Roman" w:cs="Times New Roman"/>
          <w:sz w:val="24"/>
          <w:szCs w:val="24"/>
        </w:rPr>
        <w:t xml:space="preserve"> организациями Калачеевского муниципального района – не менее 50 единиц в год;</w:t>
      </w:r>
    </w:p>
    <w:p w:rsidR="007D486B" w:rsidRPr="005E445F" w:rsidRDefault="007D486B" w:rsidP="00AB7A25">
      <w:pPr>
        <w:autoSpaceDE w:val="0"/>
        <w:autoSpaceDN w:val="0"/>
        <w:adjustRightInd w:val="0"/>
        <w:spacing w:after="0" w:line="240" w:lineRule="auto"/>
        <w:ind w:firstLine="709"/>
        <w:jc w:val="both"/>
        <w:rPr>
          <w:rFonts w:ascii="Times New Roman" w:hAnsi="Times New Roman" w:cs="Times New Roman"/>
          <w:sz w:val="24"/>
          <w:szCs w:val="24"/>
        </w:rPr>
      </w:pPr>
      <w:r w:rsidRPr="005E445F">
        <w:rPr>
          <w:rFonts w:ascii="Times New Roman" w:hAnsi="Times New Roman" w:cs="Times New Roman"/>
          <w:sz w:val="24"/>
          <w:szCs w:val="24"/>
        </w:rPr>
        <w:t xml:space="preserve">- количество субъектов МСП, которым предоставлены меры государственной (муниципальной) поддержки  (нарастающим итогом) – </w:t>
      </w:r>
      <w:r w:rsidR="0031158B">
        <w:rPr>
          <w:rFonts w:ascii="Times New Roman" w:hAnsi="Times New Roman" w:cs="Times New Roman"/>
          <w:sz w:val="24"/>
          <w:szCs w:val="24"/>
        </w:rPr>
        <w:t>31</w:t>
      </w:r>
      <w:r w:rsidRPr="005E445F">
        <w:rPr>
          <w:rFonts w:ascii="Times New Roman" w:hAnsi="Times New Roman" w:cs="Times New Roman"/>
          <w:sz w:val="24"/>
          <w:szCs w:val="24"/>
        </w:rPr>
        <w:t xml:space="preserve"> единиц;</w:t>
      </w:r>
    </w:p>
    <w:p w:rsidR="007D486B" w:rsidRPr="005E445F" w:rsidRDefault="007D486B" w:rsidP="00AB7A25">
      <w:pPr>
        <w:pStyle w:val="ConsPlusNormal"/>
        <w:ind w:firstLine="709"/>
        <w:jc w:val="both"/>
        <w:rPr>
          <w:rFonts w:ascii="Times New Roman" w:hAnsi="Times New Roman"/>
          <w:sz w:val="24"/>
          <w:szCs w:val="24"/>
        </w:rPr>
      </w:pPr>
      <w:r w:rsidRPr="005E445F">
        <w:rPr>
          <w:rFonts w:ascii="Times New Roman" w:hAnsi="Times New Roman"/>
          <w:sz w:val="24"/>
          <w:szCs w:val="24"/>
        </w:rPr>
        <w:t xml:space="preserve">     - количество районных и областных  мероприятий, проведенных с участием субъектов МСП – не менее 4 ед. в год;</w:t>
      </w:r>
    </w:p>
    <w:p w:rsidR="007D486B" w:rsidRDefault="007D486B" w:rsidP="00AB7A25">
      <w:pPr>
        <w:pStyle w:val="ConsPlusNormal"/>
        <w:ind w:firstLine="709"/>
        <w:jc w:val="both"/>
        <w:rPr>
          <w:rFonts w:ascii="Times New Roman" w:hAnsi="Times New Roman"/>
          <w:sz w:val="24"/>
          <w:szCs w:val="24"/>
        </w:rPr>
      </w:pPr>
      <w:r w:rsidRPr="005E445F">
        <w:rPr>
          <w:rFonts w:ascii="Times New Roman" w:hAnsi="Times New Roman"/>
          <w:sz w:val="24"/>
          <w:szCs w:val="24"/>
        </w:rPr>
        <w:t xml:space="preserve"> в качественном выражении:</w:t>
      </w:r>
    </w:p>
    <w:p w:rsidR="007D486B" w:rsidRPr="005E445F" w:rsidRDefault="00A4257A" w:rsidP="00AB7A25">
      <w:pPr>
        <w:pStyle w:val="ConsPlusNormal"/>
        <w:ind w:firstLine="709"/>
        <w:jc w:val="both"/>
        <w:rPr>
          <w:rFonts w:ascii="Times New Roman" w:hAnsi="Times New Roman"/>
          <w:sz w:val="24"/>
          <w:szCs w:val="24"/>
        </w:rPr>
      </w:pPr>
      <w:r>
        <w:rPr>
          <w:rFonts w:ascii="Times New Roman" w:hAnsi="Times New Roman"/>
          <w:color w:val="000000"/>
          <w:sz w:val="24"/>
          <w:szCs w:val="24"/>
        </w:rPr>
        <w:t xml:space="preserve"> </w:t>
      </w:r>
      <w:r w:rsidR="007D486B" w:rsidRPr="005E445F">
        <w:rPr>
          <w:rFonts w:ascii="Times New Roman" w:hAnsi="Times New Roman"/>
          <w:color w:val="000000"/>
          <w:sz w:val="24"/>
          <w:szCs w:val="24"/>
        </w:rPr>
        <w:t>- увеличение темпов экономического роста</w:t>
      </w:r>
      <w:r w:rsidR="007D486B">
        <w:rPr>
          <w:rFonts w:ascii="Times New Roman" w:hAnsi="Times New Roman"/>
          <w:color w:val="000000"/>
          <w:sz w:val="24"/>
          <w:szCs w:val="24"/>
        </w:rPr>
        <w:t>;</w:t>
      </w:r>
    </w:p>
    <w:p w:rsidR="00A4257A" w:rsidRDefault="007D486B" w:rsidP="00AB7A2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5E445F">
        <w:rPr>
          <w:rFonts w:ascii="Times New Roman" w:hAnsi="Times New Roman" w:cs="Times New Roman"/>
          <w:sz w:val="24"/>
          <w:szCs w:val="24"/>
        </w:rPr>
        <w:t>- повышение позиций, занимаемых муниципалитетом, в рейтинге муниципальных образований Воронежской области.</w:t>
      </w:r>
      <w:r w:rsidRPr="005E445F">
        <w:rPr>
          <w:rFonts w:ascii="Times New Roman" w:hAnsi="Times New Roman" w:cs="Times New Roman"/>
          <w:color w:val="000000"/>
          <w:sz w:val="24"/>
          <w:szCs w:val="24"/>
        </w:rPr>
        <w:t xml:space="preserve"> </w:t>
      </w:r>
    </w:p>
    <w:p w:rsidR="000341AA" w:rsidRPr="000D4D2C" w:rsidRDefault="000341AA" w:rsidP="007D486B">
      <w:pPr>
        <w:autoSpaceDE w:val="0"/>
        <w:autoSpaceDN w:val="0"/>
        <w:adjustRightInd w:val="0"/>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Кроме того, достигнутые количественные показатели эффективности подпрограммы в значительной степени трансформируются в качественные социальные результаты:</w:t>
      </w:r>
    </w:p>
    <w:p w:rsidR="000341AA" w:rsidRPr="000D4D2C" w:rsidRDefault="000341AA" w:rsidP="000D4D2C">
      <w:pPr>
        <w:autoSpaceDE w:val="0"/>
        <w:autoSpaceDN w:val="0"/>
        <w:adjustRightInd w:val="0"/>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ограничение роста безработицы, обеспечение занятости молодежи, повышение благосостояния населения, снижение общей социальной напряженности в Воронежской области;</w:t>
      </w:r>
    </w:p>
    <w:p w:rsidR="000341AA" w:rsidRPr="000D4D2C" w:rsidRDefault="000341AA" w:rsidP="000D4D2C">
      <w:pPr>
        <w:autoSpaceDE w:val="0"/>
        <w:autoSpaceDN w:val="0"/>
        <w:adjustRightInd w:val="0"/>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насыщение потребительского рынка товарами и услугами, удовлетворение потребительского спроса населения;</w:t>
      </w:r>
    </w:p>
    <w:p w:rsidR="000341AA" w:rsidRDefault="000341AA" w:rsidP="000D4D2C">
      <w:pPr>
        <w:autoSpaceDE w:val="0"/>
        <w:autoSpaceDN w:val="0"/>
        <w:adjustRightInd w:val="0"/>
        <w:spacing w:after="0" w:line="240" w:lineRule="auto"/>
        <w:ind w:firstLine="709"/>
        <w:jc w:val="both"/>
        <w:rPr>
          <w:rFonts w:ascii="Times New Roman" w:hAnsi="Times New Roman" w:cs="Times New Roman"/>
          <w:sz w:val="24"/>
          <w:szCs w:val="24"/>
        </w:rPr>
      </w:pPr>
      <w:r w:rsidRPr="000D4D2C">
        <w:rPr>
          <w:rFonts w:ascii="Times New Roman" w:hAnsi="Times New Roman" w:cs="Times New Roman"/>
          <w:sz w:val="24"/>
          <w:szCs w:val="24"/>
        </w:rPr>
        <w:t xml:space="preserve">- совершенствование отраслевой структуры предприятий </w:t>
      </w:r>
      <w:r>
        <w:rPr>
          <w:rFonts w:ascii="Times New Roman" w:hAnsi="Times New Roman" w:cs="Times New Roman"/>
          <w:sz w:val="24"/>
          <w:szCs w:val="24"/>
        </w:rPr>
        <w:t xml:space="preserve">Калачеевского муниципального района </w:t>
      </w:r>
      <w:r w:rsidRPr="000D4D2C">
        <w:rPr>
          <w:rFonts w:ascii="Times New Roman" w:hAnsi="Times New Roman" w:cs="Times New Roman"/>
          <w:sz w:val="24"/>
          <w:szCs w:val="24"/>
        </w:rPr>
        <w:t>путем заполнения малыми предприятиями "свободной ниши" по организации новых производств и услуг; технологическое взаимодействие крупных, средних и малых предприятий по оказанию последними всевозможных услуг и производству комплектующих изделий для крупных и средних предприятий; эффективное использование незагруженных производственных мощностей крупных предприятий и, как следствие, общее увеличение предприятиями объемов производства продукции и рост валового регионального продукта.</w:t>
      </w:r>
    </w:p>
    <w:p w:rsidR="000341AA" w:rsidRPr="000D4D2C" w:rsidRDefault="000341AA" w:rsidP="000D4D2C">
      <w:pPr>
        <w:autoSpaceDE w:val="0"/>
        <w:autoSpaceDN w:val="0"/>
        <w:adjustRightInd w:val="0"/>
        <w:spacing w:after="0" w:line="240" w:lineRule="auto"/>
        <w:ind w:firstLine="709"/>
        <w:jc w:val="both"/>
        <w:rPr>
          <w:rFonts w:ascii="Times New Roman" w:hAnsi="Times New Roman" w:cs="Times New Roman"/>
          <w:sz w:val="24"/>
          <w:szCs w:val="24"/>
        </w:rPr>
      </w:pPr>
    </w:p>
    <w:p w:rsidR="000341AA" w:rsidRDefault="000341AA" w:rsidP="00B7280B">
      <w:pPr>
        <w:spacing w:after="0" w:line="240" w:lineRule="auto"/>
        <w:ind w:firstLine="567"/>
        <w:jc w:val="center"/>
        <w:rPr>
          <w:rFonts w:ascii="Times New Roman" w:hAnsi="Times New Roman" w:cs="Times New Roman"/>
          <w:b/>
          <w:bCs/>
          <w:sz w:val="24"/>
          <w:szCs w:val="24"/>
        </w:rPr>
      </w:pPr>
      <w:r w:rsidRPr="00EB0023">
        <w:rPr>
          <w:rFonts w:ascii="Times New Roman" w:hAnsi="Times New Roman" w:cs="Times New Roman"/>
          <w:b/>
          <w:bCs/>
          <w:sz w:val="24"/>
          <w:szCs w:val="24"/>
        </w:rPr>
        <w:t>Основное мероприятие</w:t>
      </w:r>
      <w:r>
        <w:rPr>
          <w:rFonts w:ascii="Times New Roman" w:hAnsi="Times New Roman" w:cs="Times New Roman"/>
          <w:b/>
          <w:bCs/>
          <w:sz w:val="24"/>
          <w:szCs w:val="24"/>
        </w:rPr>
        <w:t xml:space="preserve"> (вне подпрограмм)</w:t>
      </w:r>
      <w:r w:rsidRPr="00EB0023">
        <w:rPr>
          <w:rFonts w:ascii="Times New Roman" w:hAnsi="Times New Roman" w:cs="Times New Roman"/>
          <w:b/>
          <w:bCs/>
          <w:sz w:val="24"/>
          <w:szCs w:val="24"/>
        </w:rPr>
        <w:t xml:space="preserve">: </w:t>
      </w:r>
    </w:p>
    <w:p w:rsidR="000341AA" w:rsidRPr="00EB0023" w:rsidRDefault="000341AA" w:rsidP="00B7280B">
      <w:pPr>
        <w:spacing w:after="0" w:line="240" w:lineRule="auto"/>
        <w:ind w:firstLine="567"/>
        <w:jc w:val="center"/>
        <w:rPr>
          <w:rFonts w:ascii="Times New Roman" w:hAnsi="Times New Roman" w:cs="Times New Roman"/>
          <w:b/>
          <w:bCs/>
          <w:sz w:val="24"/>
          <w:szCs w:val="24"/>
        </w:rPr>
      </w:pPr>
      <w:r w:rsidRPr="00EB0023">
        <w:rPr>
          <w:rFonts w:ascii="Times New Roman" w:hAnsi="Times New Roman" w:cs="Times New Roman"/>
          <w:b/>
          <w:bCs/>
          <w:sz w:val="24"/>
          <w:szCs w:val="24"/>
        </w:rPr>
        <w:t xml:space="preserve"> </w:t>
      </w:r>
      <w:r w:rsidR="00AB7A25">
        <w:rPr>
          <w:rFonts w:ascii="Times New Roman" w:hAnsi="Times New Roman" w:cs="Times New Roman"/>
          <w:b/>
          <w:bCs/>
          <w:sz w:val="24"/>
          <w:szCs w:val="24"/>
        </w:rPr>
        <w:t>«</w:t>
      </w:r>
      <w:r w:rsidRPr="00EB0023">
        <w:rPr>
          <w:rFonts w:ascii="Times New Roman" w:hAnsi="Times New Roman" w:cs="Times New Roman"/>
          <w:b/>
          <w:bCs/>
          <w:sz w:val="24"/>
          <w:szCs w:val="24"/>
        </w:rPr>
        <w:t>Защита прав потребителей</w:t>
      </w:r>
      <w:r>
        <w:rPr>
          <w:rFonts w:ascii="Times New Roman" w:hAnsi="Times New Roman" w:cs="Times New Roman"/>
          <w:b/>
          <w:bCs/>
          <w:sz w:val="24"/>
          <w:szCs w:val="24"/>
        </w:rPr>
        <w:t xml:space="preserve"> </w:t>
      </w:r>
      <w:r w:rsidRPr="00EB0023">
        <w:rPr>
          <w:rFonts w:ascii="Times New Roman" w:hAnsi="Times New Roman" w:cs="Times New Roman"/>
          <w:b/>
          <w:bCs/>
          <w:sz w:val="24"/>
          <w:szCs w:val="24"/>
        </w:rPr>
        <w:t>Калачеевского муниципального района</w:t>
      </w:r>
      <w:r w:rsidR="00AB7A25">
        <w:rPr>
          <w:rFonts w:ascii="Times New Roman" w:hAnsi="Times New Roman" w:cs="Times New Roman"/>
          <w:b/>
          <w:bCs/>
          <w:sz w:val="24"/>
          <w:szCs w:val="24"/>
        </w:rPr>
        <w:t>»</w:t>
      </w:r>
    </w:p>
    <w:p w:rsidR="000341AA" w:rsidRPr="00EB0023" w:rsidRDefault="000341AA" w:rsidP="00B7280B">
      <w:pPr>
        <w:spacing w:after="0" w:line="240" w:lineRule="auto"/>
        <w:ind w:firstLine="567"/>
        <w:rPr>
          <w:rFonts w:ascii="Times New Roman" w:hAnsi="Times New Roman" w:cs="Times New Roman"/>
          <w:b/>
          <w:bCs/>
          <w:sz w:val="24"/>
          <w:szCs w:val="24"/>
        </w:rPr>
      </w:pPr>
    </w:p>
    <w:p w:rsidR="000341AA" w:rsidRPr="00EB0023" w:rsidRDefault="000341AA" w:rsidP="00B7280B">
      <w:pPr>
        <w:spacing w:after="0" w:line="240" w:lineRule="auto"/>
        <w:ind w:firstLine="567"/>
        <w:jc w:val="both"/>
        <w:rPr>
          <w:rFonts w:ascii="Times New Roman" w:hAnsi="Times New Roman" w:cs="Times New Roman"/>
          <w:sz w:val="24"/>
          <w:szCs w:val="24"/>
        </w:rPr>
      </w:pPr>
      <w:r w:rsidRPr="00EB0023">
        <w:rPr>
          <w:rFonts w:ascii="Times New Roman" w:hAnsi="Times New Roman" w:cs="Times New Roman"/>
          <w:sz w:val="24"/>
          <w:szCs w:val="24"/>
        </w:rPr>
        <w:t xml:space="preserve">Цель мероприятия – создание условий для эффективной и доступной защиты прав потребителей в Калачеевском муниципальном районе в соответствии с законодательством Российской Федерации. </w:t>
      </w:r>
    </w:p>
    <w:p w:rsidR="000341AA" w:rsidRPr="00EB0023" w:rsidRDefault="000341AA" w:rsidP="00B7280B">
      <w:pPr>
        <w:spacing w:after="0" w:line="240" w:lineRule="auto"/>
        <w:ind w:firstLine="567"/>
        <w:jc w:val="both"/>
        <w:rPr>
          <w:rFonts w:ascii="Times New Roman" w:hAnsi="Times New Roman" w:cs="Times New Roman"/>
          <w:sz w:val="24"/>
          <w:szCs w:val="24"/>
        </w:rPr>
      </w:pPr>
      <w:r w:rsidRPr="00EB0023">
        <w:rPr>
          <w:rFonts w:ascii="Times New Roman" w:hAnsi="Times New Roman" w:cs="Times New Roman"/>
          <w:sz w:val="24"/>
          <w:szCs w:val="24"/>
        </w:rPr>
        <w:t xml:space="preserve">Основными задачами данного мероприятия являются: </w:t>
      </w:r>
    </w:p>
    <w:p w:rsidR="000341AA" w:rsidRPr="00EB0023" w:rsidRDefault="000341AA" w:rsidP="00B7280B">
      <w:pPr>
        <w:pStyle w:val="aa"/>
        <w:numPr>
          <w:ilvl w:val="0"/>
          <w:numId w:val="16"/>
        </w:numPr>
        <w:spacing w:after="0" w:line="240" w:lineRule="auto"/>
        <w:ind w:left="0" w:firstLine="709"/>
        <w:jc w:val="both"/>
        <w:rPr>
          <w:rFonts w:ascii="Times New Roman" w:hAnsi="Times New Roman"/>
          <w:sz w:val="24"/>
          <w:szCs w:val="24"/>
        </w:rPr>
      </w:pPr>
      <w:r w:rsidRPr="00EB0023">
        <w:rPr>
          <w:rFonts w:ascii="Times New Roman" w:hAnsi="Times New Roman"/>
          <w:sz w:val="24"/>
          <w:szCs w:val="24"/>
        </w:rPr>
        <w:t>обеспечение уровня правовой грамотности и информированности населения Калачеевского муниципального района в вопросах защиты прав потребителей;</w:t>
      </w:r>
    </w:p>
    <w:p w:rsidR="000341AA" w:rsidRPr="00EB0023" w:rsidRDefault="000341AA" w:rsidP="00B7280B">
      <w:pPr>
        <w:pStyle w:val="aa"/>
        <w:numPr>
          <w:ilvl w:val="0"/>
          <w:numId w:val="16"/>
        </w:numPr>
        <w:spacing w:after="0" w:line="240" w:lineRule="auto"/>
        <w:ind w:left="0" w:firstLine="709"/>
        <w:jc w:val="both"/>
        <w:rPr>
          <w:rFonts w:ascii="Times New Roman" w:hAnsi="Times New Roman"/>
          <w:sz w:val="24"/>
          <w:szCs w:val="24"/>
        </w:rPr>
      </w:pPr>
      <w:r w:rsidRPr="00EB0023">
        <w:rPr>
          <w:rFonts w:ascii="Times New Roman" w:hAnsi="Times New Roman"/>
          <w:sz w:val="24"/>
          <w:szCs w:val="24"/>
        </w:rPr>
        <w:t>повышение квалификации специалиста по защите прав потребителей администрации Калачеевского муниципального района;</w:t>
      </w:r>
    </w:p>
    <w:p w:rsidR="000341AA" w:rsidRPr="00EB0023" w:rsidRDefault="000341AA" w:rsidP="00B7280B">
      <w:pPr>
        <w:pStyle w:val="aa"/>
        <w:numPr>
          <w:ilvl w:val="0"/>
          <w:numId w:val="16"/>
        </w:numPr>
        <w:spacing w:after="0" w:line="240" w:lineRule="auto"/>
        <w:ind w:left="0" w:firstLine="709"/>
        <w:jc w:val="both"/>
        <w:rPr>
          <w:rFonts w:ascii="Times New Roman" w:hAnsi="Times New Roman"/>
          <w:sz w:val="24"/>
          <w:szCs w:val="24"/>
        </w:rPr>
      </w:pPr>
      <w:r w:rsidRPr="00EB0023">
        <w:rPr>
          <w:rFonts w:ascii="Times New Roman" w:hAnsi="Times New Roman"/>
          <w:sz w:val="24"/>
          <w:szCs w:val="24"/>
        </w:rPr>
        <w:t>осуществление защиты потребительских прав населения в досудебном порядке.</w:t>
      </w:r>
    </w:p>
    <w:p w:rsidR="000341AA" w:rsidRPr="00EB0023" w:rsidRDefault="000341AA" w:rsidP="00B7280B">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Pr="00EB0023">
        <w:rPr>
          <w:rFonts w:ascii="Times New Roman" w:hAnsi="Times New Roman" w:cs="Times New Roman"/>
          <w:sz w:val="24"/>
          <w:szCs w:val="24"/>
        </w:rPr>
        <w:t xml:space="preserve">На территории района вопросами по защите прав потребителей осуществляют следующие организации: Территориальный отдел Управления Федеральной службы  по надзору в сфере защиты прав потребителей и благополучия человека по Воронежской области в Калачеевском, </w:t>
      </w:r>
      <w:proofErr w:type="spellStart"/>
      <w:r w:rsidRPr="00EB0023">
        <w:rPr>
          <w:rFonts w:ascii="Times New Roman" w:hAnsi="Times New Roman" w:cs="Times New Roman"/>
          <w:sz w:val="24"/>
          <w:szCs w:val="24"/>
        </w:rPr>
        <w:lastRenderedPageBreak/>
        <w:t>Воробьевском</w:t>
      </w:r>
      <w:proofErr w:type="spellEnd"/>
      <w:r w:rsidRPr="00EB0023">
        <w:rPr>
          <w:rFonts w:ascii="Times New Roman" w:hAnsi="Times New Roman" w:cs="Times New Roman"/>
          <w:sz w:val="24"/>
          <w:szCs w:val="24"/>
        </w:rPr>
        <w:t xml:space="preserve"> и Петропавловском районах, Филиал ФБУЗ «Центр гигиены и эпидемиологии Воронежской области» в Калачеевском, </w:t>
      </w:r>
      <w:proofErr w:type="spellStart"/>
      <w:r w:rsidRPr="00EB0023">
        <w:rPr>
          <w:rFonts w:ascii="Times New Roman" w:hAnsi="Times New Roman" w:cs="Times New Roman"/>
          <w:sz w:val="24"/>
          <w:szCs w:val="24"/>
        </w:rPr>
        <w:t>Воробьевском</w:t>
      </w:r>
      <w:proofErr w:type="spellEnd"/>
      <w:r w:rsidRPr="00EB0023">
        <w:rPr>
          <w:rFonts w:ascii="Times New Roman" w:hAnsi="Times New Roman" w:cs="Times New Roman"/>
          <w:sz w:val="24"/>
          <w:szCs w:val="24"/>
        </w:rPr>
        <w:t xml:space="preserve"> и Петропавловском районах, администрация Калачеевского муниципального района.</w:t>
      </w:r>
    </w:p>
    <w:p w:rsidR="000341AA" w:rsidRPr="00EB0023" w:rsidRDefault="000341AA" w:rsidP="00CD6593">
      <w:pPr>
        <w:spacing w:after="0" w:line="24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EB0023">
        <w:rPr>
          <w:rFonts w:ascii="Times New Roman" w:hAnsi="Times New Roman" w:cs="Times New Roman"/>
          <w:color w:val="000000"/>
          <w:sz w:val="24"/>
          <w:szCs w:val="24"/>
        </w:rPr>
        <w:t xml:space="preserve">Целью муниципальной политики в сфере защиты прав потребителей является создание условий для реализации гражданами своих законных интересов и прав. При рыночных отношениях </w:t>
      </w:r>
      <w:r w:rsidRPr="00EB0023">
        <w:rPr>
          <w:rFonts w:ascii="Times New Roman" w:hAnsi="Times New Roman" w:cs="Times New Roman"/>
          <w:sz w:val="24"/>
          <w:szCs w:val="24"/>
        </w:rPr>
        <w:t>защита прав потребителей является одной из наиболее актуальных социально - экономических проблем. Решение данной проблемы заключается в достижении баланса отношений между производителем, продавцом и потребителем, способствующего развитию свободной конкуренции, и обеспечении нормального функционирования рынка товаров и услуг.</w:t>
      </w:r>
    </w:p>
    <w:p w:rsidR="000341AA" w:rsidRPr="00EB0023" w:rsidRDefault="000341AA" w:rsidP="00CD6593">
      <w:pPr>
        <w:tabs>
          <w:tab w:val="left" w:pos="709"/>
        </w:tabs>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w:t>
      </w:r>
      <w:r w:rsidRPr="00EB0023">
        <w:rPr>
          <w:rFonts w:ascii="Times New Roman" w:hAnsi="Times New Roman" w:cs="Times New Roman"/>
          <w:sz w:val="24"/>
          <w:szCs w:val="24"/>
        </w:rPr>
        <w:t>сновными причинами, порождающими многочисленные нарушения прав потребителей, являются низкая правовая грамотность населения и хозяйствующих субъектов, а также недостаточная информированность граждан о механизмах реализации своих прав, отсутствие системы всеохватывающего потребительского образования и просвещения.</w:t>
      </w:r>
    </w:p>
    <w:p w:rsidR="000341AA" w:rsidRDefault="000341AA" w:rsidP="00B7280B">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EB0023">
        <w:rPr>
          <w:rFonts w:ascii="Times New Roman" w:hAnsi="Times New Roman" w:cs="Times New Roman"/>
          <w:sz w:val="24"/>
          <w:szCs w:val="24"/>
        </w:rPr>
        <w:t>В связи с изменениями в законодательстве, связанными с ограничением контроля на потребительском рынке, количество проверок неуклонно снижается, что является дополнительным фактором для роста правонарушений. Все это сказывается, в конечном счете, на уровне защищенности и удовлетворенности граждан - потребителей.</w:t>
      </w:r>
    </w:p>
    <w:p w:rsidR="000341AA" w:rsidRPr="00EB0023" w:rsidRDefault="000341AA" w:rsidP="00B7280B">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p>
    <w:p w:rsidR="000341AA" w:rsidRDefault="000341AA" w:rsidP="00B7280B">
      <w:pPr>
        <w:autoSpaceDE w:val="0"/>
        <w:autoSpaceDN w:val="0"/>
        <w:adjustRightInd w:val="0"/>
        <w:spacing w:after="0" w:line="240" w:lineRule="auto"/>
        <w:ind w:firstLine="567"/>
        <w:jc w:val="both"/>
        <w:rPr>
          <w:rFonts w:ascii="Times New Roman" w:hAnsi="Times New Roman" w:cs="Times New Roman"/>
          <w:b/>
          <w:bCs/>
          <w:sz w:val="24"/>
          <w:szCs w:val="24"/>
        </w:rPr>
      </w:pPr>
      <w:r w:rsidRPr="00EB0023">
        <w:rPr>
          <w:rFonts w:ascii="Times New Roman" w:hAnsi="Times New Roman" w:cs="Times New Roman"/>
          <w:b/>
          <w:bCs/>
          <w:i/>
          <w:iCs/>
          <w:sz w:val="24"/>
          <w:szCs w:val="24"/>
        </w:rPr>
        <w:t>Мероприятие 1:</w:t>
      </w:r>
      <w:r w:rsidRPr="00EB0023">
        <w:rPr>
          <w:rFonts w:ascii="Times New Roman" w:hAnsi="Times New Roman" w:cs="Times New Roman"/>
          <w:b/>
          <w:bCs/>
          <w:sz w:val="24"/>
          <w:szCs w:val="24"/>
        </w:rPr>
        <w:t xml:space="preserve"> </w:t>
      </w:r>
      <w:r w:rsidRPr="00EB0023">
        <w:rPr>
          <w:rFonts w:ascii="Times New Roman" w:hAnsi="Times New Roman" w:cs="Times New Roman"/>
          <w:b/>
          <w:bCs/>
          <w:i/>
          <w:iCs/>
          <w:sz w:val="24"/>
          <w:szCs w:val="24"/>
        </w:rPr>
        <w:t>Повышение уровня правовой грамотности населения по вопросам защиты прав потребителей.</w:t>
      </w:r>
    </w:p>
    <w:p w:rsidR="000341AA" w:rsidRPr="00EB0023" w:rsidRDefault="000341AA" w:rsidP="00B7280B">
      <w:pPr>
        <w:autoSpaceDE w:val="0"/>
        <w:autoSpaceDN w:val="0"/>
        <w:adjustRightInd w:val="0"/>
        <w:spacing w:after="0" w:line="240" w:lineRule="auto"/>
        <w:ind w:firstLine="567"/>
        <w:jc w:val="both"/>
        <w:rPr>
          <w:rFonts w:ascii="Times New Roman" w:hAnsi="Times New Roman" w:cs="Times New Roman"/>
          <w:b/>
          <w:bCs/>
          <w:sz w:val="24"/>
          <w:szCs w:val="24"/>
        </w:rPr>
      </w:pPr>
    </w:p>
    <w:p w:rsidR="000341AA" w:rsidRPr="00EB0023" w:rsidRDefault="000341AA" w:rsidP="00B7280B">
      <w:pPr>
        <w:autoSpaceDE w:val="0"/>
        <w:autoSpaceDN w:val="0"/>
        <w:adjustRightInd w:val="0"/>
        <w:spacing w:after="0" w:line="240" w:lineRule="auto"/>
        <w:ind w:firstLine="567"/>
        <w:jc w:val="both"/>
        <w:rPr>
          <w:rFonts w:ascii="Times New Roman" w:hAnsi="Times New Roman" w:cs="Times New Roman"/>
          <w:sz w:val="24"/>
          <w:szCs w:val="24"/>
        </w:rPr>
      </w:pPr>
      <w:r w:rsidRPr="00EB0023">
        <w:rPr>
          <w:rFonts w:ascii="Times New Roman" w:hAnsi="Times New Roman" w:cs="Times New Roman"/>
          <w:sz w:val="24"/>
          <w:szCs w:val="24"/>
        </w:rPr>
        <w:t>Отдел экономики администрации Калачеевского муниципального района, являясь уполномоченным органом администрации района,  консультирует граждан по вопросам защиты прав потребителей, в том числе оказывает консультации по вопросам потребительского поведения при покупке товаров, оказании жилищно-коммунальных, бытовых и ряда других услуг, проводит активную разъяснительную работу путем размещения справочно-информационных материалов по вопросам защиты прав потребителей в газетах «</w:t>
      </w:r>
      <w:proofErr w:type="spellStart"/>
      <w:r w:rsidRPr="00EB0023">
        <w:rPr>
          <w:rFonts w:ascii="Times New Roman" w:hAnsi="Times New Roman" w:cs="Times New Roman"/>
          <w:sz w:val="24"/>
          <w:szCs w:val="24"/>
        </w:rPr>
        <w:t>Калачеевские</w:t>
      </w:r>
      <w:proofErr w:type="spellEnd"/>
      <w:r w:rsidRPr="00EB0023">
        <w:rPr>
          <w:rFonts w:ascii="Times New Roman" w:hAnsi="Times New Roman" w:cs="Times New Roman"/>
          <w:sz w:val="24"/>
          <w:szCs w:val="24"/>
        </w:rPr>
        <w:t xml:space="preserve"> зори», «Наш Калач», на сайте администрации Калачеевского муниципального района в сети Интернет.</w:t>
      </w:r>
    </w:p>
    <w:p w:rsidR="000341AA" w:rsidRDefault="000341AA" w:rsidP="00B7280B">
      <w:pPr>
        <w:pStyle w:val="rtejustify"/>
        <w:spacing w:before="0" w:beforeAutospacing="0" w:after="0" w:afterAutospacing="0"/>
        <w:ind w:firstLine="567"/>
      </w:pPr>
      <w:r w:rsidRPr="00EB0023">
        <w:rPr>
          <w:rStyle w:val="af6"/>
        </w:rPr>
        <w:t xml:space="preserve"> </w:t>
      </w:r>
      <w:r w:rsidRPr="00EB0023">
        <w:t xml:space="preserve">Реализация мероприятия позволит повысить уровень потребительской грамотности и обеспечить реализацию системы самозащиты потребителями своих прав. </w:t>
      </w:r>
    </w:p>
    <w:p w:rsidR="000341AA" w:rsidRDefault="000341AA" w:rsidP="00B7280B">
      <w:pPr>
        <w:pStyle w:val="rtejustify"/>
        <w:spacing w:before="0" w:beforeAutospacing="0" w:after="0" w:afterAutospacing="0"/>
        <w:ind w:firstLine="567"/>
      </w:pPr>
    </w:p>
    <w:p w:rsidR="000341AA" w:rsidRDefault="000341AA" w:rsidP="00B7280B">
      <w:pPr>
        <w:pStyle w:val="rtejustify"/>
        <w:spacing w:before="0" w:beforeAutospacing="0" w:after="0" w:afterAutospacing="0"/>
        <w:ind w:firstLine="709"/>
        <w:rPr>
          <w:b/>
          <w:bCs/>
          <w:i/>
          <w:iCs/>
        </w:rPr>
      </w:pPr>
      <w:r w:rsidRPr="00EB0023">
        <w:rPr>
          <w:b/>
          <w:bCs/>
          <w:i/>
          <w:iCs/>
        </w:rPr>
        <w:t>Мероприятие 2:</w:t>
      </w:r>
      <w:r w:rsidRPr="00EB0023">
        <w:rPr>
          <w:i/>
          <w:iCs/>
        </w:rPr>
        <w:t xml:space="preserve"> </w:t>
      </w:r>
      <w:r w:rsidRPr="00EB0023">
        <w:rPr>
          <w:b/>
          <w:bCs/>
          <w:i/>
          <w:iCs/>
        </w:rPr>
        <w:t>Защита прав потребителей в досудебном порядке.</w:t>
      </w:r>
    </w:p>
    <w:p w:rsidR="000341AA" w:rsidRPr="00EB0023" w:rsidRDefault="000341AA" w:rsidP="00B7280B">
      <w:pPr>
        <w:pStyle w:val="rtejustify"/>
        <w:spacing w:before="0" w:beforeAutospacing="0" w:after="0" w:afterAutospacing="0"/>
        <w:ind w:firstLine="709"/>
        <w:rPr>
          <w:i/>
          <w:iCs/>
        </w:rPr>
      </w:pPr>
    </w:p>
    <w:p w:rsidR="000341AA" w:rsidRDefault="000341AA" w:rsidP="00B7280B">
      <w:pPr>
        <w:pStyle w:val="rtejustify"/>
        <w:spacing w:before="0" w:beforeAutospacing="0" w:after="0" w:afterAutospacing="0"/>
        <w:ind w:firstLine="709"/>
      </w:pPr>
      <w:r w:rsidRPr="00EB0023">
        <w:rPr>
          <w:rStyle w:val="af6"/>
          <w:b w:val="0"/>
          <w:bCs w:val="0"/>
        </w:rPr>
        <w:t xml:space="preserve">Вопросы по защите прав потребителей решаются в досудебном порядке путем беседы с организациями и индивидуальными предпринимателями, предоставляющими (оказывающими) товары, работы и услуги  и разъяснения их прав и обязанностей в соответствии </w:t>
      </w:r>
      <w:r w:rsidRPr="00EB0023">
        <w:t xml:space="preserve">Закона РФ от 07.02.1992 г. №2300-1 «О защите прав потребителей». При возникновении спорных ситуаций, не решаемых в досудебном порядке, граждане получают юридическую помощь (составление судебных исков) в Территориальном отделе Управления Федеральной службы по надзору в сфере защиты прав потребителей и благополучия  человека по Воронежской области в Калачеевском, </w:t>
      </w:r>
      <w:proofErr w:type="spellStart"/>
      <w:r w:rsidRPr="00EB0023">
        <w:t>Воробьевском</w:t>
      </w:r>
      <w:proofErr w:type="spellEnd"/>
      <w:r w:rsidRPr="00EB0023">
        <w:t>, Петропавловском районах.</w:t>
      </w:r>
    </w:p>
    <w:p w:rsidR="000341AA" w:rsidRPr="00EB0023" w:rsidRDefault="000341AA" w:rsidP="00B7280B">
      <w:pPr>
        <w:autoSpaceDE w:val="0"/>
        <w:autoSpaceDN w:val="0"/>
        <w:adjustRightInd w:val="0"/>
        <w:spacing w:after="0" w:line="240" w:lineRule="auto"/>
        <w:ind w:firstLine="709"/>
        <w:jc w:val="both"/>
        <w:rPr>
          <w:rFonts w:ascii="Times New Roman" w:hAnsi="Times New Roman" w:cs="Times New Roman"/>
          <w:sz w:val="24"/>
          <w:szCs w:val="24"/>
        </w:rPr>
      </w:pPr>
      <w:r w:rsidRPr="00EB0023">
        <w:rPr>
          <w:rFonts w:ascii="Times New Roman" w:hAnsi="Times New Roman" w:cs="Times New Roman"/>
          <w:sz w:val="24"/>
          <w:szCs w:val="24"/>
        </w:rPr>
        <w:t xml:space="preserve">Реализация мероприятия позволит повысить социальную защищенность граждан, обеспечить сбалансированную защиту интересов потребителей, а также соблюдение их конституционных прав и свобод. </w:t>
      </w:r>
    </w:p>
    <w:p w:rsidR="00A4257A" w:rsidRPr="00EB0023" w:rsidRDefault="00A4257A" w:rsidP="00A4257A">
      <w:pPr>
        <w:pStyle w:val="rtejustify"/>
        <w:spacing w:before="0" w:beforeAutospacing="0" w:after="0" w:afterAutospacing="0"/>
        <w:ind w:firstLine="709"/>
        <w:rPr>
          <w:b/>
          <w:bCs/>
        </w:rPr>
      </w:pPr>
      <w:r>
        <w:t xml:space="preserve">Прогнозируемая доля </w:t>
      </w:r>
      <w:r w:rsidRPr="00A4257A">
        <w:t>потребительских споров, урегулированных в досудебном порядке</w:t>
      </w:r>
      <w:r w:rsidR="0031158B">
        <w:t>, к 2021</w:t>
      </w:r>
      <w:r>
        <w:t xml:space="preserve"> году составит не менее 87 %.</w:t>
      </w:r>
    </w:p>
    <w:p w:rsidR="00A4257A" w:rsidRDefault="00A4257A" w:rsidP="00A4257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s="Times New Roman"/>
          <w:sz w:val="24"/>
          <w:szCs w:val="24"/>
        </w:rPr>
        <w:t>Значения ц</w:t>
      </w:r>
      <w:r w:rsidRPr="00EB0023">
        <w:rPr>
          <w:rFonts w:ascii="Times New Roman" w:hAnsi="Times New Roman" w:cs="Times New Roman"/>
          <w:sz w:val="24"/>
          <w:szCs w:val="24"/>
        </w:rPr>
        <w:t>елево</w:t>
      </w:r>
      <w:r>
        <w:rPr>
          <w:rFonts w:ascii="Times New Roman" w:hAnsi="Times New Roman" w:cs="Times New Roman"/>
          <w:sz w:val="24"/>
          <w:szCs w:val="24"/>
        </w:rPr>
        <w:t>го</w:t>
      </w:r>
      <w:r w:rsidRPr="00EB0023">
        <w:rPr>
          <w:rFonts w:ascii="Times New Roman" w:hAnsi="Times New Roman" w:cs="Times New Roman"/>
          <w:sz w:val="24"/>
          <w:szCs w:val="24"/>
        </w:rPr>
        <w:t xml:space="preserve"> показател</w:t>
      </w:r>
      <w:r>
        <w:rPr>
          <w:rFonts w:ascii="Times New Roman" w:hAnsi="Times New Roman" w:cs="Times New Roman"/>
          <w:sz w:val="24"/>
          <w:szCs w:val="24"/>
        </w:rPr>
        <w:t>я</w:t>
      </w:r>
      <w:r w:rsidRPr="00EB0023">
        <w:rPr>
          <w:rFonts w:ascii="Times New Roman" w:hAnsi="Times New Roman" w:cs="Times New Roman"/>
          <w:sz w:val="24"/>
          <w:szCs w:val="24"/>
        </w:rPr>
        <w:t xml:space="preserve"> (индикатор</w:t>
      </w:r>
      <w:r>
        <w:rPr>
          <w:rFonts w:ascii="Times New Roman" w:hAnsi="Times New Roman" w:cs="Times New Roman"/>
          <w:sz w:val="24"/>
          <w:szCs w:val="24"/>
        </w:rPr>
        <w:t>а</w:t>
      </w:r>
      <w:r w:rsidRPr="00EB0023">
        <w:rPr>
          <w:rFonts w:ascii="Times New Roman" w:hAnsi="Times New Roman" w:cs="Times New Roman"/>
          <w:sz w:val="24"/>
          <w:szCs w:val="24"/>
        </w:rPr>
        <w:t xml:space="preserve">) </w:t>
      </w:r>
      <w:r w:rsidRPr="00A4257A">
        <w:rPr>
          <w:rFonts w:ascii="Times New Roman" w:hAnsi="Times New Roman" w:cs="Times New Roman"/>
          <w:sz w:val="24"/>
          <w:szCs w:val="24"/>
        </w:rPr>
        <w:t>мероприятия «</w:t>
      </w:r>
      <w:r w:rsidRPr="00A4257A">
        <w:rPr>
          <w:rFonts w:ascii="Times New Roman" w:hAnsi="Times New Roman"/>
          <w:sz w:val="24"/>
          <w:szCs w:val="24"/>
        </w:rPr>
        <w:t>Удельный вес потребительских споров, урегулированных в досудебном порядке уполномоченным органом, в общем количестве обращений потребителей о нарушений их прав, %»</w:t>
      </w:r>
      <w:r>
        <w:rPr>
          <w:rFonts w:ascii="Times New Roman" w:hAnsi="Times New Roman"/>
          <w:sz w:val="24"/>
          <w:szCs w:val="24"/>
        </w:rPr>
        <w:t xml:space="preserve"> по годам реализации мероприятия представлен в приложении 1 к Программе.</w:t>
      </w:r>
    </w:p>
    <w:p w:rsidR="00A4257A" w:rsidRPr="00A4257A" w:rsidRDefault="00A4257A" w:rsidP="00B7280B">
      <w:pPr>
        <w:autoSpaceDE w:val="0"/>
        <w:autoSpaceDN w:val="0"/>
        <w:adjustRightInd w:val="0"/>
        <w:spacing w:after="0" w:line="240" w:lineRule="auto"/>
        <w:ind w:firstLine="567"/>
        <w:jc w:val="both"/>
        <w:rPr>
          <w:rFonts w:ascii="Times New Roman" w:hAnsi="Times New Roman" w:cs="Times New Roman"/>
          <w:sz w:val="24"/>
          <w:szCs w:val="24"/>
        </w:rPr>
      </w:pPr>
    </w:p>
    <w:sectPr w:rsidR="00A4257A" w:rsidRPr="00A4257A" w:rsidSect="001E7E03">
      <w:footerReference w:type="default" r:id="rId10"/>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65B" w:rsidRDefault="00C9365B" w:rsidP="000A4980">
      <w:pPr>
        <w:spacing w:after="0" w:line="240" w:lineRule="auto"/>
      </w:pPr>
      <w:r>
        <w:separator/>
      </w:r>
    </w:p>
  </w:endnote>
  <w:endnote w:type="continuationSeparator" w:id="0">
    <w:p w:rsidR="00C9365B" w:rsidRDefault="00C9365B" w:rsidP="000A4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40106"/>
      <w:docPartObj>
        <w:docPartGallery w:val="Page Numbers (Bottom of Page)"/>
        <w:docPartUnique/>
      </w:docPartObj>
    </w:sdtPr>
    <w:sdtEndPr/>
    <w:sdtContent>
      <w:p w:rsidR="008841CE" w:rsidRDefault="008841CE">
        <w:pPr>
          <w:pStyle w:val="a5"/>
          <w:jc w:val="right"/>
        </w:pPr>
        <w:r>
          <w:fldChar w:fldCharType="begin"/>
        </w:r>
        <w:r>
          <w:instrText xml:space="preserve"> PAGE   \* MERGEFORMAT </w:instrText>
        </w:r>
        <w:r>
          <w:fldChar w:fldCharType="separate"/>
        </w:r>
        <w:r w:rsidR="00350DC3">
          <w:rPr>
            <w:noProof/>
          </w:rPr>
          <w:t>76</w:t>
        </w:r>
        <w:r>
          <w:rPr>
            <w:noProof/>
          </w:rPr>
          <w:fldChar w:fldCharType="end"/>
        </w:r>
      </w:p>
    </w:sdtContent>
  </w:sdt>
  <w:p w:rsidR="008841CE" w:rsidRDefault="008841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65B" w:rsidRDefault="00C9365B" w:rsidP="000A4980">
      <w:pPr>
        <w:spacing w:after="0" w:line="240" w:lineRule="auto"/>
      </w:pPr>
      <w:r>
        <w:separator/>
      </w:r>
    </w:p>
  </w:footnote>
  <w:footnote w:type="continuationSeparator" w:id="0">
    <w:p w:rsidR="00C9365B" w:rsidRDefault="00C9365B" w:rsidP="000A4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4D447EA"/>
    <w:lvl w:ilvl="0">
      <w:start w:val="1"/>
      <w:numFmt w:val="bullet"/>
      <w:lvlText w:val=""/>
      <w:lvlJc w:val="left"/>
      <w:pPr>
        <w:tabs>
          <w:tab w:val="num" w:pos="360"/>
        </w:tabs>
        <w:ind w:left="360" w:hanging="360"/>
      </w:pPr>
      <w:rPr>
        <w:rFonts w:ascii="Symbol" w:hAnsi="Symbol" w:hint="default"/>
      </w:rPr>
    </w:lvl>
  </w:abstractNum>
  <w:abstractNum w:abstractNumId="1">
    <w:nsid w:val="03CA16A1"/>
    <w:multiLevelType w:val="hybridMultilevel"/>
    <w:tmpl w:val="A81E262E"/>
    <w:lvl w:ilvl="0" w:tplc="4CB897BE">
      <w:start w:val="1"/>
      <w:numFmt w:val="bullet"/>
      <w:lvlText w:val="-"/>
      <w:lvlJc w:val="left"/>
      <w:pPr>
        <w:ind w:left="720" w:hanging="360"/>
      </w:pPr>
      <w:rPr>
        <w:rFonts w:ascii="Calibri" w:hAnsi="Calibri" w:cs="Calibri" w:hint="default"/>
      </w:rPr>
    </w:lvl>
    <w:lvl w:ilvl="1" w:tplc="CD7804F0">
      <w:start w:val="1"/>
      <w:numFmt w:val="bullet"/>
      <w:lvlText w:val="o"/>
      <w:lvlJc w:val="left"/>
      <w:pPr>
        <w:ind w:left="1440" w:hanging="360"/>
      </w:pPr>
      <w:rPr>
        <w:rFonts w:ascii="Courier New" w:hAnsi="Courier New" w:cs="Courier New" w:hint="default"/>
      </w:rPr>
    </w:lvl>
    <w:lvl w:ilvl="2" w:tplc="D178A952">
      <w:start w:val="1"/>
      <w:numFmt w:val="bullet"/>
      <w:lvlText w:val=""/>
      <w:lvlJc w:val="left"/>
      <w:pPr>
        <w:ind w:left="2160" w:hanging="360"/>
      </w:pPr>
      <w:rPr>
        <w:rFonts w:ascii="Wingdings" w:hAnsi="Wingdings" w:cs="Wingdings" w:hint="default"/>
      </w:rPr>
    </w:lvl>
    <w:lvl w:ilvl="3" w:tplc="3D9857E8">
      <w:start w:val="1"/>
      <w:numFmt w:val="bullet"/>
      <w:lvlText w:val=""/>
      <w:lvlJc w:val="left"/>
      <w:pPr>
        <w:ind w:left="2880" w:hanging="360"/>
      </w:pPr>
      <w:rPr>
        <w:rFonts w:ascii="Symbol" w:hAnsi="Symbol" w:cs="Symbol" w:hint="default"/>
      </w:rPr>
    </w:lvl>
    <w:lvl w:ilvl="4" w:tplc="D27C72D2">
      <w:start w:val="1"/>
      <w:numFmt w:val="bullet"/>
      <w:lvlText w:val="o"/>
      <w:lvlJc w:val="left"/>
      <w:pPr>
        <w:ind w:left="3600" w:hanging="360"/>
      </w:pPr>
      <w:rPr>
        <w:rFonts w:ascii="Courier New" w:hAnsi="Courier New" w:cs="Courier New" w:hint="default"/>
      </w:rPr>
    </w:lvl>
    <w:lvl w:ilvl="5" w:tplc="3E76A07A">
      <w:start w:val="1"/>
      <w:numFmt w:val="bullet"/>
      <w:lvlText w:val=""/>
      <w:lvlJc w:val="left"/>
      <w:pPr>
        <w:ind w:left="4320" w:hanging="360"/>
      </w:pPr>
      <w:rPr>
        <w:rFonts w:ascii="Wingdings" w:hAnsi="Wingdings" w:cs="Wingdings" w:hint="default"/>
      </w:rPr>
    </w:lvl>
    <w:lvl w:ilvl="6" w:tplc="0898F912">
      <w:start w:val="1"/>
      <w:numFmt w:val="bullet"/>
      <w:lvlText w:val=""/>
      <w:lvlJc w:val="left"/>
      <w:pPr>
        <w:ind w:left="5040" w:hanging="360"/>
      </w:pPr>
      <w:rPr>
        <w:rFonts w:ascii="Symbol" w:hAnsi="Symbol" w:cs="Symbol" w:hint="default"/>
      </w:rPr>
    </w:lvl>
    <w:lvl w:ilvl="7" w:tplc="C870F4F8">
      <w:start w:val="1"/>
      <w:numFmt w:val="bullet"/>
      <w:lvlText w:val="o"/>
      <w:lvlJc w:val="left"/>
      <w:pPr>
        <w:ind w:left="5760" w:hanging="360"/>
      </w:pPr>
      <w:rPr>
        <w:rFonts w:ascii="Courier New" w:hAnsi="Courier New" w:cs="Courier New" w:hint="default"/>
      </w:rPr>
    </w:lvl>
    <w:lvl w:ilvl="8" w:tplc="8A52066C">
      <w:start w:val="1"/>
      <w:numFmt w:val="bullet"/>
      <w:lvlText w:val=""/>
      <w:lvlJc w:val="left"/>
      <w:pPr>
        <w:ind w:left="6480" w:hanging="360"/>
      </w:pPr>
      <w:rPr>
        <w:rFonts w:ascii="Wingdings" w:hAnsi="Wingdings" w:cs="Wingdings" w:hint="default"/>
      </w:rPr>
    </w:lvl>
  </w:abstractNum>
  <w:abstractNum w:abstractNumId="2">
    <w:nsid w:val="0D0059AC"/>
    <w:multiLevelType w:val="hybridMultilevel"/>
    <w:tmpl w:val="9A1A70B6"/>
    <w:lvl w:ilvl="0" w:tplc="6646082A">
      <w:start w:val="1"/>
      <w:numFmt w:val="decimal"/>
      <w:lvlText w:val="%1."/>
      <w:lvlJc w:val="left"/>
      <w:pPr>
        <w:ind w:left="685" w:hanging="360"/>
      </w:pPr>
      <w:rPr>
        <w:rFonts w:hint="default"/>
      </w:rPr>
    </w:lvl>
    <w:lvl w:ilvl="1" w:tplc="04190019" w:tentative="1">
      <w:start w:val="1"/>
      <w:numFmt w:val="lowerLetter"/>
      <w:lvlText w:val="%2."/>
      <w:lvlJc w:val="left"/>
      <w:pPr>
        <w:ind w:left="1405" w:hanging="360"/>
      </w:pPr>
    </w:lvl>
    <w:lvl w:ilvl="2" w:tplc="0419001B" w:tentative="1">
      <w:start w:val="1"/>
      <w:numFmt w:val="lowerRoman"/>
      <w:lvlText w:val="%3."/>
      <w:lvlJc w:val="right"/>
      <w:pPr>
        <w:ind w:left="2125" w:hanging="180"/>
      </w:pPr>
    </w:lvl>
    <w:lvl w:ilvl="3" w:tplc="0419000F" w:tentative="1">
      <w:start w:val="1"/>
      <w:numFmt w:val="decimal"/>
      <w:lvlText w:val="%4."/>
      <w:lvlJc w:val="left"/>
      <w:pPr>
        <w:ind w:left="2845" w:hanging="360"/>
      </w:pPr>
    </w:lvl>
    <w:lvl w:ilvl="4" w:tplc="04190019" w:tentative="1">
      <w:start w:val="1"/>
      <w:numFmt w:val="lowerLetter"/>
      <w:lvlText w:val="%5."/>
      <w:lvlJc w:val="left"/>
      <w:pPr>
        <w:ind w:left="3565" w:hanging="360"/>
      </w:pPr>
    </w:lvl>
    <w:lvl w:ilvl="5" w:tplc="0419001B" w:tentative="1">
      <w:start w:val="1"/>
      <w:numFmt w:val="lowerRoman"/>
      <w:lvlText w:val="%6."/>
      <w:lvlJc w:val="right"/>
      <w:pPr>
        <w:ind w:left="4285" w:hanging="180"/>
      </w:pPr>
    </w:lvl>
    <w:lvl w:ilvl="6" w:tplc="0419000F" w:tentative="1">
      <w:start w:val="1"/>
      <w:numFmt w:val="decimal"/>
      <w:lvlText w:val="%7."/>
      <w:lvlJc w:val="left"/>
      <w:pPr>
        <w:ind w:left="5005" w:hanging="360"/>
      </w:pPr>
    </w:lvl>
    <w:lvl w:ilvl="7" w:tplc="04190019" w:tentative="1">
      <w:start w:val="1"/>
      <w:numFmt w:val="lowerLetter"/>
      <w:lvlText w:val="%8."/>
      <w:lvlJc w:val="left"/>
      <w:pPr>
        <w:ind w:left="5725" w:hanging="360"/>
      </w:pPr>
    </w:lvl>
    <w:lvl w:ilvl="8" w:tplc="0419001B" w:tentative="1">
      <w:start w:val="1"/>
      <w:numFmt w:val="lowerRoman"/>
      <w:lvlText w:val="%9."/>
      <w:lvlJc w:val="right"/>
      <w:pPr>
        <w:ind w:left="6445" w:hanging="180"/>
      </w:pPr>
    </w:lvl>
  </w:abstractNum>
  <w:abstractNum w:abstractNumId="3">
    <w:nsid w:val="11313E1B"/>
    <w:multiLevelType w:val="hybridMultilevel"/>
    <w:tmpl w:val="21DC5C5E"/>
    <w:lvl w:ilvl="0" w:tplc="41F4C36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170A0272"/>
    <w:multiLevelType w:val="hybridMultilevel"/>
    <w:tmpl w:val="87CC421A"/>
    <w:lvl w:ilvl="0" w:tplc="4DE6E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A01D45"/>
    <w:multiLevelType w:val="hybridMultilevel"/>
    <w:tmpl w:val="1D2C8798"/>
    <w:lvl w:ilvl="0" w:tplc="04190001">
      <w:start w:val="1"/>
      <w:numFmt w:val="bullet"/>
      <w:lvlText w:val=""/>
      <w:lvlJc w:val="left"/>
      <w:pPr>
        <w:ind w:left="502" w:hanging="360"/>
      </w:pPr>
      <w:rPr>
        <w:rFonts w:ascii="Symbol" w:hAnsi="Symbol" w:cs="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6">
    <w:nsid w:val="1D336A2D"/>
    <w:multiLevelType w:val="hybridMultilevel"/>
    <w:tmpl w:val="A17A6CC8"/>
    <w:lvl w:ilvl="0" w:tplc="514C5104">
      <w:start w:val="1"/>
      <w:numFmt w:val="decimal"/>
      <w:lvlText w:val="%1."/>
      <w:lvlJc w:val="left"/>
      <w:pPr>
        <w:ind w:left="1070" w:hanging="360"/>
      </w:pPr>
    </w:lvl>
    <w:lvl w:ilvl="1" w:tplc="04190003">
      <w:start w:val="1"/>
      <w:numFmt w:val="lowerLetter"/>
      <w:lvlText w:val="%2."/>
      <w:lvlJc w:val="left"/>
      <w:pPr>
        <w:ind w:left="308" w:hanging="360"/>
      </w:pPr>
    </w:lvl>
    <w:lvl w:ilvl="2" w:tplc="04190005">
      <w:start w:val="1"/>
      <w:numFmt w:val="lowerRoman"/>
      <w:lvlText w:val="%3."/>
      <w:lvlJc w:val="right"/>
      <w:pPr>
        <w:ind w:left="1028" w:hanging="180"/>
      </w:pPr>
    </w:lvl>
    <w:lvl w:ilvl="3" w:tplc="04190001">
      <w:start w:val="1"/>
      <w:numFmt w:val="decimal"/>
      <w:lvlText w:val="%4."/>
      <w:lvlJc w:val="left"/>
      <w:pPr>
        <w:ind w:left="1748" w:hanging="360"/>
      </w:pPr>
    </w:lvl>
    <w:lvl w:ilvl="4" w:tplc="04190003">
      <w:start w:val="1"/>
      <w:numFmt w:val="lowerLetter"/>
      <w:lvlText w:val="%5."/>
      <w:lvlJc w:val="left"/>
      <w:pPr>
        <w:ind w:left="2468" w:hanging="360"/>
      </w:pPr>
    </w:lvl>
    <w:lvl w:ilvl="5" w:tplc="04190005">
      <w:start w:val="1"/>
      <w:numFmt w:val="lowerRoman"/>
      <w:lvlText w:val="%6."/>
      <w:lvlJc w:val="right"/>
      <w:pPr>
        <w:ind w:left="3188" w:hanging="180"/>
      </w:pPr>
    </w:lvl>
    <w:lvl w:ilvl="6" w:tplc="04190001">
      <w:start w:val="1"/>
      <w:numFmt w:val="decimal"/>
      <w:lvlText w:val="%7."/>
      <w:lvlJc w:val="left"/>
      <w:pPr>
        <w:ind w:left="3908" w:hanging="360"/>
      </w:pPr>
    </w:lvl>
    <w:lvl w:ilvl="7" w:tplc="04190003">
      <w:start w:val="1"/>
      <w:numFmt w:val="lowerLetter"/>
      <w:lvlText w:val="%8."/>
      <w:lvlJc w:val="left"/>
      <w:pPr>
        <w:ind w:left="4628" w:hanging="360"/>
      </w:pPr>
    </w:lvl>
    <w:lvl w:ilvl="8" w:tplc="04190005">
      <w:start w:val="1"/>
      <w:numFmt w:val="lowerRoman"/>
      <w:lvlText w:val="%9."/>
      <w:lvlJc w:val="right"/>
      <w:pPr>
        <w:ind w:left="5348" w:hanging="180"/>
      </w:pPr>
    </w:lvl>
  </w:abstractNum>
  <w:abstractNum w:abstractNumId="7">
    <w:nsid w:val="1D8D72E5"/>
    <w:multiLevelType w:val="hybridMultilevel"/>
    <w:tmpl w:val="B10818A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3A70686"/>
    <w:multiLevelType w:val="hybridMultilevel"/>
    <w:tmpl w:val="BC266E2A"/>
    <w:lvl w:ilvl="0" w:tplc="0419000F">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26107574"/>
    <w:multiLevelType w:val="hybridMultilevel"/>
    <w:tmpl w:val="5274999A"/>
    <w:lvl w:ilvl="0" w:tplc="0418722E">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94F763B"/>
    <w:multiLevelType w:val="multilevel"/>
    <w:tmpl w:val="24321EE0"/>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6"/>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1">
    <w:nsid w:val="47053C17"/>
    <w:multiLevelType w:val="hybridMultilevel"/>
    <w:tmpl w:val="670CD4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8F51861"/>
    <w:multiLevelType w:val="hybridMultilevel"/>
    <w:tmpl w:val="E6AC149E"/>
    <w:lvl w:ilvl="0" w:tplc="0419000F">
      <w:start w:val="1"/>
      <w:numFmt w:val="bullet"/>
      <w:lvlText w:val="-"/>
      <w:lvlJc w:val="left"/>
      <w:pPr>
        <w:ind w:left="720" w:hanging="360"/>
      </w:pPr>
      <w:rPr>
        <w:rFonts w:ascii="Calibri" w:hAnsi="Calibri" w:cs="Calibri"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13">
    <w:nsid w:val="4BE13405"/>
    <w:multiLevelType w:val="hybridMultilevel"/>
    <w:tmpl w:val="0BE0E712"/>
    <w:lvl w:ilvl="0" w:tplc="41F4C36E">
      <w:start w:val="1"/>
      <w:numFmt w:val="decimal"/>
      <w:lvlText w:val="%1."/>
      <w:lvlJc w:val="left"/>
      <w:pPr>
        <w:ind w:left="394" w:hanging="360"/>
      </w:pPr>
      <w:rPr>
        <w:rFonts w:hint="default"/>
      </w:rPr>
    </w:lvl>
    <w:lvl w:ilvl="1" w:tplc="04190003">
      <w:start w:val="1"/>
      <w:numFmt w:val="lowerLetter"/>
      <w:lvlText w:val="%2."/>
      <w:lvlJc w:val="left"/>
      <w:pPr>
        <w:ind w:left="1114" w:hanging="360"/>
      </w:pPr>
    </w:lvl>
    <w:lvl w:ilvl="2" w:tplc="04190005">
      <w:start w:val="1"/>
      <w:numFmt w:val="lowerRoman"/>
      <w:lvlText w:val="%3."/>
      <w:lvlJc w:val="right"/>
      <w:pPr>
        <w:ind w:left="1834" w:hanging="180"/>
      </w:pPr>
    </w:lvl>
    <w:lvl w:ilvl="3" w:tplc="04190001">
      <w:start w:val="1"/>
      <w:numFmt w:val="decimal"/>
      <w:lvlText w:val="%4."/>
      <w:lvlJc w:val="left"/>
      <w:pPr>
        <w:ind w:left="2554" w:hanging="360"/>
      </w:pPr>
    </w:lvl>
    <w:lvl w:ilvl="4" w:tplc="04190003">
      <w:start w:val="1"/>
      <w:numFmt w:val="lowerLetter"/>
      <w:lvlText w:val="%5."/>
      <w:lvlJc w:val="left"/>
      <w:pPr>
        <w:ind w:left="3274" w:hanging="360"/>
      </w:pPr>
    </w:lvl>
    <w:lvl w:ilvl="5" w:tplc="04190005">
      <w:start w:val="1"/>
      <w:numFmt w:val="lowerRoman"/>
      <w:lvlText w:val="%6."/>
      <w:lvlJc w:val="right"/>
      <w:pPr>
        <w:ind w:left="3994" w:hanging="180"/>
      </w:pPr>
    </w:lvl>
    <w:lvl w:ilvl="6" w:tplc="04190001">
      <w:start w:val="1"/>
      <w:numFmt w:val="decimal"/>
      <w:lvlText w:val="%7."/>
      <w:lvlJc w:val="left"/>
      <w:pPr>
        <w:ind w:left="4714" w:hanging="360"/>
      </w:pPr>
    </w:lvl>
    <w:lvl w:ilvl="7" w:tplc="04190003">
      <w:start w:val="1"/>
      <w:numFmt w:val="lowerLetter"/>
      <w:lvlText w:val="%8."/>
      <w:lvlJc w:val="left"/>
      <w:pPr>
        <w:ind w:left="5434" w:hanging="360"/>
      </w:pPr>
    </w:lvl>
    <w:lvl w:ilvl="8" w:tplc="04190005">
      <w:start w:val="1"/>
      <w:numFmt w:val="lowerRoman"/>
      <w:lvlText w:val="%9."/>
      <w:lvlJc w:val="right"/>
      <w:pPr>
        <w:ind w:left="6154" w:hanging="180"/>
      </w:pPr>
    </w:lvl>
  </w:abstractNum>
  <w:abstractNum w:abstractNumId="14">
    <w:nsid w:val="506F7E9C"/>
    <w:multiLevelType w:val="hybridMultilevel"/>
    <w:tmpl w:val="9A1A70B6"/>
    <w:lvl w:ilvl="0" w:tplc="6646082A">
      <w:start w:val="1"/>
      <w:numFmt w:val="decimal"/>
      <w:lvlText w:val="%1."/>
      <w:lvlJc w:val="left"/>
      <w:pPr>
        <w:ind w:left="685" w:hanging="360"/>
      </w:pPr>
      <w:rPr>
        <w:rFonts w:hint="default"/>
      </w:rPr>
    </w:lvl>
    <w:lvl w:ilvl="1" w:tplc="04190019" w:tentative="1">
      <w:start w:val="1"/>
      <w:numFmt w:val="lowerLetter"/>
      <w:lvlText w:val="%2."/>
      <w:lvlJc w:val="left"/>
      <w:pPr>
        <w:ind w:left="1405" w:hanging="360"/>
      </w:pPr>
    </w:lvl>
    <w:lvl w:ilvl="2" w:tplc="0419001B" w:tentative="1">
      <w:start w:val="1"/>
      <w:numFmt w:val="lowerRoman"/>
      <w:lvlText w:val="%3."/>
      <w:lvlJc w:val="right"/>
      <w:pPr>
        <w:ind w:left="2125" w:hanging="180"/>
      </w:pPr>
    </w:lvl>
    <w:lvl w:ilvl="3" w:tplc="0419000F" w:tentative="1">
      <w:start w:val="1"/>
      <w:numFmt w:val="decimal"/>
      <w:lvlText w:val="%4."/>
      <w:lvlJc w:val="left"/>
      <w:pPr>
        <w:ind w:left="2845" w:hanging="360"/>
      </w:pPr>
    </w:lvl>
    <w:lvl w:ilvl="4" w:tplc="04190019" w:tentative="1">
      <w:start w:val="1"/>
      <w:numFmt w:val="lowerLetter"/>
      <w:lvlText w:val="%5."/>
      <w:lvlJc w:val="left"/>
      <w:pPr>
        <w:ind w:left="3565" w:hanging="360"/>
      </w:pPr>
    </w:lvl>
    <w:lvl w:ilvl="5" w:tplc="0419001B" w:tentative="1">
      <w:start w:val="1"/>
      <w:numFmt w:val="lowerRoman"/>
      <w:lvlText w:val="%6."/>
      <w:lvlJc w:val="right"/>
      <w:pPr>
        <w:ind w:left="4285" w:hanging="180"/>
      </w:pPr>
    </w:lvl>
    <w:lvl w:ilvl="6" w:tplc="0419000F" w:tentative="1">
      <w:start w:val="1"/>
      <w:numFmt w:val="decimal"/>
      <w:lvlText w:val="%7."/>
      <w:lvlJc w:val="left"/>
      <w:pPr>
        <w:ind w:left="5005" w:hanging="360"/>
      </w:pPr>
    </w:lvl>
    <w:lvl w:ilvl="7" w:tplc="04190019" w:tentative="1">
      <w:start w:val="1"/>
      <w:numFmt w:val="lowerLetter"/>
      <w:lvlText w:val="%8."/>
      <w:lvlJc w:val="left"/>
      <w:pPr>
        <w:ind w:left="5725" w:hanging="360"/>
      </w:pPr>
    </w:lvl>
    <w:lvl w:ilvl="8" w:tplc="0419001B" w:tentative="1">
      <w:start w:val="1"/>
      <w:numFmt w:val="lowerRoman"/>
      <w:lvlText w:val="%9."/>
      <w:lvlJc w:val="right"/>
      <w:pPr>
        <w:ind w:left="6445" w:hanging="180"/>
      </w:pPr>
    </w:lvl>
  </w:abstractNum>
  <w:abstractNum w:abstractNumId="15">
    <w:nsid w:val="50D40DCC"/>
    <w:multiLevelType w:val="multilevel"/>
    <w:tmpl w:val="F080E134"/>
    <w:lvl w:ilvl="0">
      <w:start w:val="3"/>
      <w:numFmt w:val="decimal"/>
      <w:lvlText w:val="%1."/>
      <w:lvlJc w:val="left"/>
      <w:pPr>
        <w:ind w:left="720" w:hanging="720"/>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2"/>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nsid w:val="57936011"/>
    <w:multiLevelType w:val="hybridMultilevel"/>
    <w:tmpl w:val="A33A9110"/>
    <w:lvl w:ilvl="0" w:tplc="A852FC2A">
      <w:start w:val="1"/>
      <w:numFmt w:val="decimal"/>
      <w:lvlText w:val="%1."/>
      <w:lvlJc w:val="left"/>
      <w:pPr>
        <w:ind w:left="720" w:hanging="360"/>
      </w:pPr>
      <w:rPr>
        <w:rFonts w:ascii="Times New Roman" w:hAnsi="Times New Roman" w:cs="Times New Roman" w:hint="default"/>
        <w:sz w:val="28"/>
        <w:szCs w:val="28"/>
      </w:rPr>
    </w:lvl>
    <w:lvl w:ilvl="1" w:tplc="983242AC">
      <w:start w:val="1"/>
      <w:numFmt w:val="lowerLetter"/>
      <w:lvlText w:val="%2."/>
      <w:lvlJc w:val="left"/>
      <w:pPr>
        <w:ind w:left="1440" w:hanging="360"/>
      </w:pPr>
    </w:lvl>
    <w:lvl w:ilvl="2" w:tplc="30A0F0B2">
      <w:start w:val="1"/>
      <w:numFmt w:val="lowerRoman"/>
      <w:lvlText w:val="%3."/>
      <w:lvlJc w:val="right"/>
      <w:pPr>
        <w:ind w:left="2160" w:hanging="180"/>
      </w:pPr>
    </w:lvl>
    <w:lvl w:ilvl="3" w:tplc="734EE252">
      <w:start w:val="1"/>
      <w:numFmt w:val="decimal"/>
      <w:lvlText w:val="%4."/>
      <w:lvlJc w:val="left"/>
      <w:pPr>
        <w:ind w:left="2880" w:hanging="360"/>
      </w:pPr>
    </w:lvl>
    <w:lvl w:ilvl="4" w:tplc="E0D26EA8">
      <w:start w:val="1"/>
      <w:numFmt w:val="lowerLetter"/>
      <w:lvlText w:val="%5."/>
      <w:lvlJc w:val="left"/>
      <w:pPr>
        <w:ind w:left="3600" w:hanging="360"/>
      </w:pPr>
    </w:lvl>
    <w:lvl w:ilvl="5" w:tplc="B9E41A0C">
      <w:start w:val="1"/>
      <w:numFmt w:val="lowerRoman"/>
      <w:lvlText w:val="%6."/>
      <w:lvlJc w:val="right"/>
      <w:pPr>
        <w:ind w:left="4320" w:hanging="180"/>
      </w:pPr>
    </w:lvl>
    <w:lvl w:ilvl="6" w:tplc="A94C5E06">
      <w:start w:val="1"/>
      <w:numFmt w:val="decimal"/>
      <w:lvlText w:val="%7."/>
      <w:lvlJc w:val="left"/>
      <w:pPr>
        <w:ind w:left="5040" w:hanging="360"/>
      </w:pPr>
    </w:lvl>
    <w:lvl w:ilvl="7" w:tplc="809A1264">
      <w:start w:val="1"/>
      <w:numFmt w:val="lowerLetter"/>
      <w:lvlText w:val="%8."/>
      <w:lvlJc w:val="left"/>
      <w:pPr>
        <w:ind w:left="5760" w:hanging="360"/>
      </w:pPr>
    </w:lvl>
    <w:lvl w:ilvl="8" w:tplc="F3B871F0">
      <w:start w:val="1"/>
      <w:numFmt w:val="lowerRoman"/>
      <w:lvlText w:val="%9."/>
      <w:lvlJc w:val="right"/>
      <w:pPr>
        <w:ind w:left="6480" w:hanging="180"/>
      </w:pPr>
    </w:lvl>
  </w:abstractNum>
  <w:abstractNum w:abstractNumId="17">
    <w:nsid w:val="5E471BDC"/>
    <w:multiLevelType w:val="hybridMultilevel"/>
    <w:tmpl w:val="14DCB51C"/>
    <w:lvl w:ilvl="0" w:tplc="94D058EE">
      <w:start w:val="1"/>
      <w:numFmt w:val="bullet"/>
      <w:lvlText w:val=""/>
      <w:lvlJc w:val="left"/>
      <w:pPr>
        <w:ind w:left="1429" w:hanging="360"/>
      </w:pPr>
      <w:rPr>
        <w:rFonts w:ascii="Symbol" w:hAnsi="Symbol" w:cs="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cs="Wingdings" w:hint="default"/>
      </w:rPr>
    </w:lvl>
    <w:lvl w:ilvl="3" w:tplc="0419000F">
      <w:start w:val="1"/>
      <w:numFmt w:val="bullet"/>
      <w:lvlText w:val=""/>
      <w:lvlJc w:val="left"/>
      <w:pPr>
        <w:ind w:left="3589" w:hanging="360"/>
      </w:pPr>
      <w:rPr>
        <w:rFonts w:ascii="Symbol" w:hAnsi="Symbol" w:cs="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cs="Wingdings" w:hint="default"/>
      </w:rPr>
    </w:lvl>
    <w:lvl w:ilvl="6" w:tplc="0419000F">
      <w:start w:val="1"/>
      <w:numFmt w:val="bullet"/>
      <w:lvlText w:val=""/>
      <w:lvlJc w:val="left"/>
      <w:pPr>
        <w:ind w:left="5749" w:hanging="360"/>
      </w:pPr>
      <w:rPr>
        <w:rFonts w:ascii="Symbol" w:hAnsi="Symbol" w:cs="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cs="Wingdings" w:hint="default"/>
      </w:rPr>
    </w:lvl>
  </w:abstractNum>
  <w:abstractNum w:abstractNumId="18">
    <w:nsid w:val="6B503070"/>
    <w:multiLevelType w:val="hybridMultilevel"/>
    <w:tmpl w:val="F2F065D6"/>
    <w:lvl w:ilvl="0" w:tplc="04190001">
      <w:start w:val="1"/>
      <w:numFmt w:val="decimal"/>
      <w:lvlText w:val="%1."/>
      <w:lvlJc w:val="left"/>
      <w:pPr>
        <w:ind w:left="1879" w:hanging="1170"/>
      </w:pPr>
      <w:rPr>
        <w:rFonts w:hint="default"/>
      </w:r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19">
    <w:nsid w:val="6F51386A"/>
    <w:multiLevelType w:val="hybridMultilevel"/>
    <w:tmpl w:val="E9367D80"/>
    <w:lvl w:ilvl="0" w:tplc="5330B810">
      <w:start w:val="1"/>
      <w:numFmt w:val="decimal"/>
      <w:lvlText w:val="%1."/>
      <w:lvlJc w:val="left"/>
      <w:pPr>
        <w:tabs>
          <w:tab w:val="num" w:pos="940"/>
        </w:tabs>
        <w:ind w:left="940" w:hanging="360"/>
      </w:pPr>
      <w:rPr>
        <w:rFonts w:cs="Times New Roman" w:hint="default"/>
      </w:rPr>
    </w:lvl>
    <w:lvl w:ilvl="1" w:tplc="04190019">
      <w:start w:val="1"/>
      <w:numFmt w:val="lowerLetter"/>
      <w:lvlText w:val="%2."/>
      <w:lvlJc w:val="left"/>
      <w:pPr>
        <w:tabs>
          <w:tab w:val="num" w:pos="1660"/>
        </w:tabs>
        <w:ind w:left="1660" w:hanging="360"/>
      </w:pPr>
      <w:rPr>
        <w:rFonts w:cs="Times New Roman"/>
      </w:rPr>
    </w:lvl>
    <w:lvl w:ilvl="2" w:tplc="0419001B">
      <w:start w:val="1"/>
      <w:numFmt w:val="lowerRoman"/>
      <w:lvlText w:val="%3."/>
      <w:lvlJc w:val="right"/>
      <w:pPr>
        <w:tabs>
          <w:tab w:val="num" w:pos="2380"/>
        </w:tabs>
        <w:ind w:left="2380" w:hanging="180"/>
      </w:pPr>
      <w:rPr>
        <w:rFonts w:cs="Times New Roman"/>
      </w:rPr>
    </w:lvl>
    <w:lvl w:ilvl="3" w:tplc="0419000F">
      <w:start w:val="1"/>
      <w:numFmt w:val="decimal"/>
      <w:lvlText w:val="%4."/>
      <w:lvlJc w:val="left"/>
      <w:pPr>
        <w:tabs>
          <w:tab w:val="num" w:pos="3100"/>
        </w:tabs>
        <w:ind w:left="3100" w:hanging="360"/>
      </w:pPr>
      <w:rPr>
        <w:rFonts w:cs="Times New Roman"/>
      </w:rPr>
    </w:lvl>
    <w:lvl w:ilvl="4" w:tplc="04190019">
      <w:start w:val="1"/>
      <w:numFmt w:val="lowerLetter"/>
      <w:lvlText w:val="%5."/>
      <w:lvlJc w:val="left"/>
      <w:pPr>
        <w:tabs>
          <w:tab w:val="num" w:pos="3820"/>
        </w:tabs>
        <w:ind w:left="3820" w:hanging="360"/>
      </w:pPr>
      <w:rPr>
        <w:rFonts w:cs="Times New Roman"/>
      </w:rPr>
    </w:lvl>
    <w:lvl w:ilvl="5" w:tplc="0419001B">
      <w:start w:val="1"/>
      <w:numFmt w:val="lowerRoman"/>
      <w:lvlText w:val="%6."/>
      <w:lvlJc w:val="right"/>
      <w:pPr>
        <w:tabs>
          <w:tab w:val="num" w:pos="4540"/>
        </w:tabs>
        <w:ind w:left="4540" w:hanging="180"/>
      </w:pPr>
      <w:rPr>
        <w:rFonts w:cs="Times New Roman"/>
      </w:rPr>
    </w:lvl>
    <w:lvl w:ilvl="6" w:tplc="0419000F">
      <w:start w:val="1"/>
      <w:numFmt w:val="decimal"/>
      <w:lvlText w:val="%7."/>
      <w:lvlJc w:val="left"/>
      <w:pPr>
        <w:tabs>
          <w:tab w:val="num" w:pos="5260"/>
        </w:tabs>
        <w:ind w:left="5260" w:hanging="360"/>
      </w:pPr>
      <w:rPr>
        <w:rFonts w:cs="Times New Roman"/>
      </w:rPr>
    </w:lvl>
    <w:lvl w:ilvl="7" w:tplc="04190019">
      <w:start w:val="1"/>
      <w:numFmt w:val="lowerLetter"/>
      <w:lvlText w:val="%8."/>
      <w:lvlJc w:val="left"/>
      <w:pPr>
        <w:tabs>
          <w:tab w:val="num" w:pos="5980"/>
        </w:tabs>
        <w:ind w:left="5980" w:hanging="360"/>
      </w:pPr>
      <w:rPr>
        <w:rFonts w:cs="Times New Roman"/>
      </w:rPr>
    </w:lvl>
    <w:lvl w:ilvl="8" w:tplc="0419001B">
      <w:start w:val="1"/>
      <w:numFmt w:val="lowerRoman"/>
      <w:lvlText w:val="%9."/>
      <w:lvlJc w:val="right"/>
      <w:pPr>
        <w:tabs>
          <w:tab w:val="num" w:pos="6700"/>
        </w:tabs>
        <w:ind w:left="6700" w:hanging="180"/>
      </w:pPr>
      <w:rPr>
        <w:rFonts w:cs="Times New Roman"/>
      </w:rPr>
    </w:lvl>
  </w:abstractNum>
  <w:abstractNum w:abstractNumId="20">
    <w:nsid w:val="6FF60107"/>
    <w:multiLevelType w:val="hybridMultilevel"/>
    <w:tmpl w:val="1564F904"/>
    <w:lvl w:ilvl="0" w:tplc="163094C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08270E2"/>
    <w:multiLevelType w:val="hybridMultilevel"/>
    <w:tmpl w:val="C84CB6EC"/>
    <w:lvl w:ilvl="0" w:tplc="EAC67088">
      <w:start w:val="1"/>
      <w:numFmt w:val="bullet"/>
      <w:lvlText w:val=""/>
      <w:lvlJc w:val="left"/>
      <w:pPr>
        <w:tabs>
          <w:tab w:val="num" w:pos="284"/>
        </w:tabs>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2">
    <w:nsid w:val="713C6D3C"/>
    <w:multiLevelType w:val="hybridMultilevel"/>
    <w:tmpl w:val="B54495C8"/>
    <w:lvl w:ilvl="0" w:tplc="0419000F">
      <w:start w:val="1"/>
      <w:numFmt w:val="decimal"/>
      <w:lvlText w:val="%1."/>
      <w:lvlJc w:val="left"/>
      <w:pPr>
        <w:ind w:left="1069" w:hanging="360"/>
      </w:pPr>
      <w:rPr>
        <w:rFonts w:hint="default"/>
      </w:rPr>
    </w:lvl>
    <w:lvl w:ilvl="1" w:tplc="04190003">
      <w:start w:val="1"/>
      <w:numFmt w:val="lowerLetter"/>
      <w:lvlText w:val="%2."/>
      <w:lvlJc w:val="left"/>
      <w:pPr>
        <w:ind w:left="1789" w:hanging="360"/>
      </w:pPr>
    </w:lvl>
    <w:lvl w:ilvl="2" w:tplc="04190005">
      <w:start w:val="1"/>
      <w:numFmt w:val="lowerRoman"/>
      <w:lvlText w:val="%3."/>
      <w:lvlJc w:val="right"/>
      <w:pPr>
        <w:ind w:left="2509" w:hanging="180"/>
      </w:pPr>
    </w:lvl>
    <w:lvl w:ilvl="3" w:tplc="04190001">
      <w:start w:val="1"/>
      <w:numFmt w:val="decimal"/>
      <w:lvlText w:val="%4."/>
      <w:lvlJc w:val="left"/>
      <w:pPr>
        <w:ind w:left="3229" w:hanging="360"/>
      </w:pPr>
    </w:lvl>
    <w:lvl w:ilvl="4" w:tplc="04190003">
      <w:start w:val="1"/>
      <w:numFmt w:val="lowerLetter"/>
      <w:lvlText w:val="%5."/>
      <w:lvlJc w:val="left"/>
      <w:pPr>
        <w:ind w:left="3949" w:hanging="360"/>
      </w:pPr>
    </w:lvl>
    <w:lvl w:ilvl="5" w:tplc="04190005">
      <w:start w:val="1"/>
      <w:numFmt w:val="lowerRoman"/>
      <w:lvlText w:val="%6."/>
      <w:lvlJc w:val="right"/>
      <w:pPr>
        <w:ind w:left="4669" w:hanging="180"/>
      </w:pPr>
    </w:lvl>
    <w:lvl w:ilvl="6" w:tplc="04190001">
      <w:start w:val="1"/>
      <w:numFmt w:val="decimal"/>
      <w:lvlText w:val="%7."/>
      <w:lvlJc w:val="left"/>
      <w:pPr>
        <w:ind w:left="5389" w:hanging="360"/>
      </w:pPr>
    </w:lvl>
    <w:lvl w:ilvl="7" w:tplc="04190003">
      <w:start w:val="1"/>
      <w:numFmt w:val="lowerLetter"/>
      <w:lvlText w:val="%8."/>
      <w:lvlJc w:val="left"/>
      <w:pPr>
        <w:ind w:left="6109" w:hanging="360"/>
      </w:pPr>
    </w:lvl>
    <w:lvl w:ilvl="8" w:tplc="04190005">
      <w:start w:val="1"/>
      <w:numFmt w:val="lowerRoman"/>
      <w:lvlText w:val="%9."/>
      <w:lvlJc w:val="right"/>
      <w:pPr>
        <w:ind w:left="6829" w:hanging="180"/>
      </w:pPr>
    </w:lvl>
  </w:abstractNum>
  <w:abstractNum w:abstractNumId="23">
    <w:nsid w:val="71813725"/>
    <w:multiLevelType w:val="hybridMultilevel"/>
    <w:tmpl w:val="8DE05314"/>
    <w:lvl w:ilvl="0" w:tplc="C11848F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24">
    <w:nsid w:val="733922BD"/>
    <w:multiLevelType w:val="multilevel"/>
    <w:tmpl w:val="161A3314"/>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5">
    <w:nsid w:val="74C159FA"/>
    <w:multiLevelType w:val="hybridMultilevel"/>
    <w:tmpl w:val="C9567F0A"/>
    <w:lvl w:ilvl="0" w:tplc="F3D4C670">
      <w:start w:val="1"/>
      <w:numFmt w:val="decimal"/>
      <w:lvlText w:val="%1."/>
      <w:lvlJc w:val="left"/>
      <w:pPr>
        <w:ind w:left="394" w:hanging="360"/>
      </w:pPr>
      <w:rPr>
        <w:rFonts w:hint="default"/>
      </w:rPr>
    </w:lvl>
    <w:lvl w:ilvl="1" w:tplc="6BE6F1FE">
      <w:start w:val="1"/>
      <w:numFmt w:val="lowerLetter"/>
      <w:lvlText w:val="%2."/>
      <w:lvlJc w:val="left"/>
      <w:pPr>
        <w:ind w:left="1114" w:hanging="360"/>
      </w:pPr>
    </w:lvl>
    <w:lvl w:ilvl="2" w:tplc="51244382">
      <w:start w:val="1"/>
      <w:numFmt w:val="lowerRoman"/>
      <w:lvlText w:val="%3."/>
      <w:lvlJc w:val="right"/>
      <w:pPr>
        <w:ind w:left="1834" w:hanging="180"/>
      </w:pPr>
    </w:lvl>
    <w:lvl w:ilvl="3" w:tplc="64D6DB00">
      <w:start w:val="1"/>
      <w:numFmt w:val="decimal"/>
      <w:lvlText w:val="%4."/>
      <w:lvlJc w:val="left"/>
      <w:pPr>
        <w:ind w:left="2554" w:hanging="360"/>
      </w:pPr>
    </w:lvl>
    <w:lvl w:ilvl="4" w:tplc="4FB08658">
      <w:start w:val="1"/>
      <w:numFmt w:val="lowerLetter"/>
      <w:lvlText w:val="%5."/>
      <w:lvlJc w:val="left"/>
      <w:pPr>
        <w:ind w:left="3274" w:hanging="360"/>
      </w:pPr>
    </w:lvl>
    <w:lvl w:ilvl="5" w:tplc="48123B6E">
      <w:start w:val="1"/>
      <w:numFmt w:val="lowerRoman"/>
      <w:lvlText w:val="%6."/>
      <w:lvlJc w:val="right"/>
      <w:pPr>
        <w:ind w:left="3994" w:hanging="180"/>
      </w:pPr>
    </w:lvl>
    <w:lvl w:ilvl="6" w:tplc="71A43866">
      <w:start w:val="1"/>
      <w:numFmt w:val="decimal"/>
      <w:lvlText w:val="%7."/>
      <w:lvlJc w:val="left"/>
      <w:pPr>
        <w:ind w:left="4714" w:hanging="360"/>
      </w:pPr>
    </w:lvl>
    <w:lvl w:ilvl="7" w:tplc="1A3267E2">
      <w:start w:val="1"/>
      <w:numFmt w:val="lowerLetter"/>
      <w:lvlText w:val="%8."/>
      <w:lvlJc w:val="left"/>
      <w:pPr>
        <w:ind w:left="5434" w:hanging="360"/>
      </w:pPr>
    </w:lvl>
    <w:lvl w:ilvl="8" w:tplc="A53EDAE8">
      <w:start w:val="1"/>
      <w:numFmt w:val="lowerRoman"/>
      <w:lvlText w:val="%9."/>
      <w:lvlJc w:val="right"/>
      <w:pPr>
        <w:ind w:left="6154" w:hanging="180"/>
      </w:pPr>
    </w:lvl>
  </w:abstractNum>
  <w:abstractNum w:abstractNumId="26">
    <w:nsid w:val="7DD65B58"/>
    <w:multiLevelType w:val="multilevel"/>
    <w:tmpl w:val="2BBE7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1"/>
  </w:num>
  <w:num w:numId="3">
    <w:abstractNumId w:val="16"/>
  </w:num>
  <w:num w:numId="4">
    <w:abstractNumId w:val="1"/>
  </w:num>
  <w:num w:numId="5">
    <w:abstractNumId w:val="18"/>
  </w:num>
  <w:num w:numId="6">
    <w:abstractNumId w:val="12"/>
  </w:num>
  <w:num w:numId="7">
    <w:abstractNumId w:val="6"/>
  </w:num>
  <w:num w:numId="8">
    <w:abstractNumId w:val="17"/>
  </w:num>
  <w:num w:numId="9">
    <w:abstractNumId w:val="22"/>
  </w:num>
  <w:num w:numId="10">
    <w:abstractNumId w:val="13"/>
  </w:num>
  <w:num w:numId="11">
    <w:abstractNumId w:val="7"/>
  </w:num>
  <w:num w:numId="12">
    <w:abstractNumId w:val="25"/>
  </w:num>
  <w:num w:numId="13">
    <w:abstractNumId w:val="9"/>
  </w:num>
  <w:num w:numId="14">
    <w:abstractNumId w:val="8"/>
  </w:num>
  <w:num w:numId="15">
    <w:abstractNumId w:val="24"/>
  </w:num>
  <w:num w:numId="16">
    <w:abstractNumId w:val="5"/>
  </w:num>
  <w:num w:numId="17">
    <w:abstractNumId w:val="15"/>
  </w:num>
  <w:num w:numId="18">
    <w:abstractNumId w:val="11"/>
  </w:num>
  <w:num w:numId="19">
    <w:abstractNumId w:val="0"/>
  </w:num>
  <w:num w:numId="20">
    <w:abstractNumId w:val="19"/>
  </w:num>
  <w:num w:numId="21">
    <w:abstractNumId w:val="20"/>
  </w:num>
  <w:num w:numId="22">
    <w:abstractNumId w:val="4"/>
  </w:num>
  <w:num w:numId="23">
    <w:abstractNumId w:val="10"/>
  </w:num>
  <w:num w:numId="24">
    <w:abstractNumId w:val="2"/>
  </w:num>
  <w:num w:numId="25">
    <w:abstractNumId w:val="14"/>
  </w:num>
  <w:num w:numId="26">
    <w:abstractNumId w:val="2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52"/>
    <w:rsid w:val="00004BAB"/>
    <w:rsid w:val="00007C3C"/>
    <w:rsid w:val="000225D9"/>
    <w:rsid w:val="000341AA"/>
    <w:rsid w:val="00056084"/>
    <w:rsid w:val="0008475E"/>
    <w:rsid w:val="00086CCA"/>
    <w:rsid w:val="00095030"/>
    <w:rsid w:val="000A4980"/>
    <w:rsid w:val="000B0479"/>
    <w:rsid w:val="000D4D2C"/>
    <w:rsid w:val="000D7A29"/>
    <w:rsid w:val="000F7143"/>
    <w:rsid w:val="00125FDE"/>
    <w:rsid w:val="001318B7"/>
    <w:rsid w:val="00154C41"/>
    <w:rsid w:val="00165257"/>
    <w:rsid w:val="001656A8"/>
    <w:rsid w:val="00167868"/>
    <w:rsid w:val="0017574D"/>
    <w:rsid w:val="0017740C"/>
    <w:rsid w:val="0018519C"/>
    <w:rsid w:val="001B2543"/>
    <w:rsid w:val="001B29A8"/>
    <w:rsid w:val="001E32BE"/>
    <w:rsid w:val="001E4EA7"/>
    <w:rsid w:val="001E7E03"/>
    <w:rsid w:val="001F1A23"/>
    <w:rsid w:val="001F4D5D"/>
    <w:rsid w:val="001F620D"/>
    <w:rsid w:val="001F6D7E"/>
    <w:rsid w:val="0020077C"/>
    <w:rsid w:val="0020209A"/>
    <w:rsid w:val="00213155"/>
    <w:rsid w:val="00216FBE"/>
    <w:rsid w:val="00225359"/>
    <w:rsid w:val="002456EF"/>
    <w:rsid w:val="00261E79"/>
    <w:rsid w:val="00262036"/>
    <w:rsid w:val="00275C5C"/>
    <w:rsid w:val="002769BA"/>
    <w:rsid w:val="00281EE8"/>
    <w:rsid w:val="00283B46"/>
    <w:rsid w:val="002840E9"/>
    <w:rsid w:val="0029067F"/>
    <w:rsid w:val="002C30A7"/>
    <w:rsid w:val="00304138"/>
    <w:rsid w:val="00304C12"/>
    <w:rsid w:val="00307A3F"/>
    <w:rsid w:val="0031158B"/>
    <w:rsid w:val="00340E52"/>
    <w:rsid w:val="00350DC3"/>
    <w:rsid w:val="00364B05"/>
    <w:rsid w:val="003718B4"/>
    <w:rsid w:val="0038670F"/>
    <w:rsid w:val="003A121D"/>
    <w:rsid w:val="003C7CB5"/>
    <w:rsid w:val="003D489D"/>
    <w:rsid w:val="003E41F4"/>
    <w:rsid w:val="003E47AE"/>
    <w:rsid w:val="003E4C14"/>
    <w:rsid w:val="00410FBF"/>
    <w:rsid w:val="00427034"/>
    <w:rsid w:val="00456164"/>
    <w:rsid w:val="00461F3C"/>
    <w:rsid w:val="00471929"/>
    <w:rsid w:val="00473C0F"/>
    <w:rsid w:val="00473DC4"/>
    <w:rsid w:val="00475152"/>
    <w:rsid w:val="004D4ECD"/>
    <w:rsid w:val="004D6A25"/>
    <w:rsid w:val="004E1DB9"/>
    <w:rsid w:val="004E4C9D"/>
    <w:rsid w:val="004F0F65"/>
    <w:rsid w:val="004F3F76"/>
    <w:rsid w:val="00522182"/>
    <w:rsid w:val="00527560"/>
    <w:rsid w:val="00536B9F"/>
    <w:rsid w:val="00542E9E"/>
    <w:rsid w:val="005560B0"/>
    <w:rsid w:val="005619DC"/>
    <w:rsid w:val="005634DD"/>
    <w:rsid w:val="0057047F"/>
    <w:rsid w:val="00585099"/>
    <w:rsid w:val="0059505C"/>
    <w:rsid w:val="005B2A3E"/>
    <w:rsid w:val="005B315B"/>
    <w:rsid w:val="005C0A98"/>
    <w:rsid w:val="005C2E09"/>
    <w:rsid w:val="005C5167"/>
    <w:rsid w:val="005D288D"/>
    <w:rsid w:val="005F065D"/>
    <w:rsid w:val="0060574E"/>
    <w:rsid w:val="00605A41"/>
    <w:rsid w:val="00632F88"/>
    <w:rsid w:val="00644A61"/>
    <w:rsid w:val="0064555E"/>
    <w:rsid w:val="00646640"/>
    <w:rsid w:val="006812E7"/>
    <w:rsid w:val="00682B68"/>
    <w:rsid w:val="00690BA2"/>
    <w:rsid w:val="006A2AC4"/>
    <w:rsid w:val="006B0F37"/>
    <w:rsid w:val="006D3560"/>
    <w:rsid w:val="006D567A"/>
    <w:rsid w:val="007064BF"/>
    <w:rsid w:val="00736822"/>
    <w:rsid w:val="00736FEC"/>
    <w:rsid w:val="00747C31"/>
    <w:rsid w:val="00780818"/>
    <w:rsid w:val="00795637"/>
    <w:rsid w:val="007A05D3"/>
    <w:rsid w:val="007C2E16"/>
    <w:rsid w:val="007D1DF6"/>
    <w:rsid w:val="007D486B"/>
    <w:rsid w:val="007D4A97"/>
    <w:rsid w:val="007F1D39"/>
    <w:rsid w:val="007F29BF"/>
    <w:rsid w:val="007F63E2"/>
    <w:rsid w:val="00825444"/>
    <w:rsid w:val="008314CE"/>
    <w:rsid w:val="00840832"/>
    <w:rsid w:val="00841B93"/>
    <w:rsid w:val="00850E8D"/>
    <w:rsid w:val="00854454"/>
    <w:rsid w:val="00860B92"/>
    <w:rsid w:val="00863A10"/>
    <w:rsid w:val="008730D4"/>
    <w:rsid w:val="008824FC"/>
    <w:rsid w:val="008841CE"/>
    <w:rsid w:val="008968C4"/>
    <w:rsid w:val="008A1C05"/>
    <w:rsid w:val="008A3616"/>
    <w:rsid w:val="008A4C1C"/>
    <w:rsid w:val="008C0293"/>
    <w:rsid w:val="008D1D64"/>
    <w:rsid w:val="008D77F4"/>
    <w:rsid w:val="008E3B60"/>
    <w:rsid w:val="008F5C73"/>
    <w:rsid w:val="008F6707"/>
    <w:rsid w:val="00902203"/>
    <w:rsid w:val="00911615"/>
    <w:rsid w:val="00940604"/>
    <w:rsid w:val="0096248D"/>
    <w:rsid w:val="00977CBA"/>
    <w:rsid w:val="00984087"/>
    <w:rsid w:val="00984926"/>
    <w:rsid w:val="00985FC4"/>
    <w:rsid w:val="0099147D"/>
    <w:rsid w:val="00997368"/>
    <w:rsid w:val="009A3107"/>
    <w:rsid w:val="009B0A23"/>
    <w:rsid w:val="009C253D"/>
    <w:rsid w:val="009C60BA"/>
    <w:rsid w:val="009D1C0E"/>
    <w:rsid w:val="009D1EEE"/>
    <w:rsid w:val="009F023D"/>
    <w:rsid w:val="009F19CC"/>
    <w:rsid w:val="009F4EFB"/>
    <w:rsid w:val="00A1607F"/>
    <w:rsid w:val="00A25D8E"/>
    <w:rsid w:val="00A4257A"/>
    <w:rsid w:val="00A44457"/>
    <w:rsid w:val="00A67CD0"/>
    <w:rsid w:val="00A76388"/>
    <w:rsid w:val="00AA2CE8"/>
    <w:rsid w:val="00AB0A74"/>
    <w:rsid w:val="00AB7A25"/>
    <w:rsid w:val="00AC75EB"/>
    <w:rsid w:val="00AD7852"/>
    <w:rsid w:val="00AF114D"/>
    <w:rsid w:val="00AF76EA"/>
    <w:rsid w:val="00B06003"/>
    <w:rsid w:val="00B254DC"/>
    <w:rsid w:val="00B33D7C"/>
    <w:rsid w:val="00B42616"/>
    <w:rsid w:val="00B44CED"/>
    <w:rsid w:val="00B561BA"/>
    <w:rsid w:val="00B66150"/>
    <w:rsid w:val="00B7280B"/>
    <w:rsid w:val="00BA6057"/>
    <w:rsid w:val="00BB15D7"/>
    <w:rsid w:val="00BD0369"/>
    <w:rsid w:val="00BD4C3A"/>
    <w:rsid w:val="00BE7720"/>
    <w:rsid w:val="00BF1456"/>
    <w:rsid w:val="00C21534"/>
    <w:rsid w:val="00C32811"/>
    <w:rsid w:val="00C33C5F"/>
    <w:rsid w:val="00C35949"/>
    <w:rsid w:val="00C51709"/>
    <w:rsid w:val="00C52121"/>
    <w:rsid w:val="00C61A7B"/>
    <w:rsid w:val="00C72F8E"/>
    <w:rsid w:val="00C8015D"/>
    <w:rsid w:val="00C90FBF"/>
    <w:rsid w:val="00C93498"/>
    <w:rsid w:val="00C9365B"/>
    <w:rsid w:val="00CA1E54"/>
    <w:rsid w:val="00CC28D6"/>
    <w:rsid w:val="00CC6BE2"/>
    <w:rsid w:val="00CC7FD0"/>
    <w:rsid w:val="00CD6593"/>
    <w:rsid w:val="00CE6AA6"/>
    <w:rsid w:val="00CF1FA9"/>
    <w:rsid w:val="00CF61E4"/>
    <w:rsid w:val="00D1054E"/>
    <w:rsid w:val="00D15165"/>
    <w:rsid w:val="00D168FF"/>
    <w:rsid w:val="00D505F5"/>
    <w:rsid w:val="00DB340D"/>
    <w:rsid w:val="00DE3033"/>
    <w:rsid w:val="00DF7902"/>
    <w:rsid w:val="00E0503B"/>
    <w:rsid w:val="00E12074"/>
    <w:rsid w:val="00E20EEA"/>
    <w:rsid w:val="00E32EC0"/>
    <w:rsid w:val="00E460C0"/>
    <w:rsid w:val="00E54DCF"/>
    <w:rsid w:val="00E555F2"/>
    <w:rsid w:val="00E777C8"/>
    <w:rsid w:val="00E80925"/>
    <w:rsid w:val="00E97F0D"/>
    <w:rsid w:val="00EA1F46"/>
    <w:rsid w:val="00EB0023"/>
    <w:rsid w:val="00EC0BEB"/>
    <w:rsid w:val="00ED0770"/>
    <w:rsid w:val="00ED0966"/>
    <w:rsid w:val="00ED1DC5"/>
    <w:rsid w:val="00EE6686"/>
    <w:rsid w:val="00EF056B"/>
    <w:rsid w:val="00F35E62"/>
    <w:rsid w:val="00F612F8"/>
    <w:rsid w:val="00F74980"/>
    <w:rsid w:val="00F82A32"/>
    <w:rsid w:val="00F82A99"/>
    <w:rsid w:val="00F8797A"/>
    <w:rsid w:val="00F947CA"/>
    <w:rsid w:val="00FA118D"/>
    <w:rsid w:val="00FB3EEB"/>
    <w:rsid w:val="00FD00F6"/>
    <w:rsid w:val="00FF29DC"/>
    <w:rsid w:val="00FF4210"/>
    <w:rsid w:val="00FF7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semiHidden="0" w:unhideWhenUsed="0" w:qFormat="1"/>
    <w:lsdException w:name="heading 4" w:locked="1" w:semiHidden="0" w:unhideWhenUsed="0" w:qFormat="1"/>
    <w:lsdException w:name="heading 5" w:locked="1" w:semiHidden="0" w:uiPriority="0" w:unhideWhenUsed="0"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annotation text" w:locked="1" w:semiHidden="0" w:unhideWhenUsed="0"/>
    <w:lsdException w:name="caption" w:locked="1" w:uiPriority="0" w:qFormat="1"/>
    <w:lsdException w:name="List 2" w:locked="1" w:semiHidden="0" w:uiPriority="0" w:unhideWhenUsed="0"/>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nhideWhenUsed="0" w:qFormat="1"/>
    <w:lsdException w:name="Strong" w:locked="1" w:semiHidden="0" w:unhideWhenUsed="0" w:qFormat="1"/>
    <w:lsdException w:name="Emphasis" w:locked="1" w:semiHidden="0" w:uiPriority="0" w:unhideWhenUsed="0" w:qFormat="1"/>
    <w:lsdException w:name="Normal (Web)"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152"/>
    <w:pPr>
      <w:spacing w:after="200" w:line="276" w:lineRule="auto"/>
    </w:pPr>
    <w:rPr>
      <w:rFonts w:eastAsia="Times New Roman" w:cs="Calibri"/>
      <w:sz w:val="22"/>
      <w:szCs w:val="22"/>
    </w:rPr>
  </w:style>
  <w:style w:type="paragraph" w:styleId="1">
    <w:name w:val="heading 1"/>
    <w:basedOn w:val="a"/>
    <w:next w:val="a"/>
    <w:link w:val="10"/>
    <w:uiPriority w:val="99"/>
    <w:qFormat/>
    <w:rsid w:val="0047515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Cambria"/>
      <w:b/>
      <w:bCs/>
      <w:i/>
      <w:iCs/>
      <w:color w:val="622423"/>
      <w:lang w:val="en-US" w:eastAsia="en-US"/>
    </w:rPr>
  </w:style>
  <w:style w:type="paragraph" w:styleId="2">
    <w:name w:val="heading 2"/>
    <w:basedOn w:val="a"/>
    <w:next w:val="a"/>
    <w:link w:val="21"/>
    <w:uiPriority w:val="99"/>
    <w:qFormat/>
    <w:locked/>
    <w:rsid w:val="00BB15D7"/>
    <w:pPr>
      <w:keepNext/>
      <w:keepLines/>
      <w:suppressAutoHyphens/>
      <w:spacing w:after="0" w:line="240" w:lineRule="auto"/>
      <w:jc w:val="center"/>
      <w:outlineLvl w:val="1"/>
    </w:pPr>
    <w:rPr>
      <w:rFonts w:ascii="Times New Roman" w:hAnsi="Times New Roman" w:cs="Times New Roman"/>
      <w:b/>
      <w:kern w:val="24"/>
      <w:sz w:val="28"/>
      <w:szCs w:val="20"/>
    </w:rPr>
  </w:style>
  <w:style w:type="paragraph" w:styleId="3">
    <w:name w:val="heading 3"/>
    <w:aliases w:val="H3,&quot;Сапфир&quot;"/>
    <w:basedOn w:val="a"/>
    <w:next w:val="a"/>
    <w:link w:val="30"/>
    <w:uiPriority w:val="99"/>
    <w:qFormat/>
    <w:rsid w:val="00475152"/>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475152"/>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475152"/>
    <w:pPr>
      <w:keepNext/>
      <w:keepLines/>
      <w:spacing w:before="200" w:after="0"/>
      <w:outlineLvl w:val="4"/>
    </w:pPr>
    <w:rPr>
      <w:rFonts w:ascii="Cambria" w:hAnsi="Cambria" w:cs="Cambria"/>
      <w:color w:val="243F60"/>
      <w:vertAlign w:val="superscript"/>
      <w:lang w:eastAsia="en-US"/>
    </w:rPr>
  </w:style>
  <w:style w:type="paragraph" w:styleId="6">
    <w:name w:val="heading 6"/>
    <w:aliases w:val="H6"/>
    <w:basedOn w:val="a"/>
    <w:next w:val="a"/>
    <w:link w:val="60"/>
    <w:uiPriority w:val="99"/>
    <w:qFormat/>
    <w:locked/>
    <w:rsid w:val="00BB15D7"/>
    <w:pPr>
      <w:tabs>
        <w:tab w:val="num" w:pos="0"/>
      </w:tabs>
      <w:spacing w:before="240" w:after="60" w:line="240" w:lineRule="auto"/>
      <w:ind w:left="4320" w:hanging="720"/>
      <w:jc w:val="both"/>
      <w:outlineLvl w:val="5"/>
    </w:pPr>
    <w:rPr>
      <w:rFonts w:ascii="PetersburgCTT" w:hAnsi="PetersburgCTT" w:cs="Times New Roman"/>
      <w:i/>
      <w:iCs/>
      <w:sz w:val="20"/>
      <w:szCs w:val="20"/>
      <w:lang w:eastAsia="en-US"/>
    </w:rPr>
  </w:style>
  <w:style w:type="paragraph" w:styleId="7">
    <w:name w:val="heading 7"/>
    <w:basedOn w:val="a"/>
    <w:next w:val="a"/>
    <w:link w:val="70"/>
    <w:uiPriority w:val="99"/>
    <w:qFormat/>
    <w:locked/>
    <w:rsid w:val="00BB15D7"/>
    <w:pPr>
      <w:tabs>
        <w:tab w:val="num" w:pos="0"/>
      </w:tabs>
      <w:spacing w:before="240" w:after="60" w:line="240" w:lineRule="auto"/>
      <w:ind w:left="5040" w:hanging="720"/>
      <w:jc w:val="both"/>
      <w:outlineLvl w:val="6"/>
    </w:pPr>
    <w:rPr>
      <w:rFonts w:ascii="PetersburgCTT" w:hAnsi="PetersburgCTT" w:cs="Times New Roman"/>
      <w:sz w:val="20"/>
      <w:szCs w:val="20"/>
      <w:lang w:eastAsia="en-US"/>
    </w:rPr>
  </w:style>
  <w:style w:type="paragraph" w:styleId="8">
    <w:name w:val="heading 8"/>
    <w:basedOn w:val="a"/>
    <w:next w:val="a"/>
    <w:link w:val="80"/>
    <w:uiPriority w:val="99"/>
    <w:qFormat/>
    <w:locked/>
    <w:rsid w:val="00BB15D7"/>
    <w:pPr>
      <w:tabs>
        <w:tab w:val="num" w:pos="0"/>
      </w:tabs>
      <w:spacing w:before="240" w:after="60" w:line="240" w:lineRule="auto"/>
      <w:ind w:left="5760" w:hanging="720"/>
      <w:jc w:val="both"/>
      <w:outlineLvl w:val="7"/>
    </w:pPr>
    <w:rPr>
      <w:rFonts w:ascii="PetersburgCTT" w:hAnsi="PetersburgCTT" w:cs="Times New Roman"/>
      <w:i/>
      <w:iCs/>
      <w:sz w:val="20"/>
      <w:szCs w:val="20"/>
      <w:lang w:eastAsia="en-US"/>
    </w:rPr>
  </w:style>
  <w:style w:type="paragraph" w:styleId="9">
    <w:name w:val="heading 9"/>
    <w:basedOn w:val="a"/>
    <w:next w:val="a"/>
    <w:link w:val="90"/>
    <w:uiPriority w:val="99"/>
    <w:qFormat/>
    <w:locked/>
    <w:rsid w:val="00BB15D7"/>
    <w:pPr>
      <w:tabs>
        <w:tab w:val="num" w:pos="0"/>
      </w:tabs>
      <w:spacing w:before="240" w:after="60" w:line="240" w:lineRule="auto"/>
      <w:ind w:left="6480" w:hanging="720"/>
      <w:jc w:val="both"/>
      <w:outlineLvl w:val="8"/>
    </w:pPr>
    <w:rPr>
      <w:rFonts w:ascii="PetersburgCTT" w:hAnsi="PetersburgCTT" w:cs="Times New Roman"/>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75152"/>
    <w:rPr>
      <w:rFonts w:ascii="Cambria" w:hAnsi="Cambria" w:cs="Cambria"/>
      <w:b/>
      <w:bCs/>
      <w:i/>
      <w:iCs/>
      <w:color w:val="622423"/>
      <w:shd w:val="clear" w:color="auto" w:fill="F2DBDB"/>
      <w:lang w:val="en-US"/>
    </w:rPr>
  </w:style>
  <w:style w:type="character" w:customStyle="1" w:styleId="21">
    <w:name w:val="Заголовок 2 Знак1"/>
    <w:link w:val="2"/>
    <w:uiPriority w:val="99"/>
    <w:locked/>
    <w:rsid w:val="00BB15D7"/>
    <w:rPr>
      <w:rFonts w:ascii="Times New Roman" w:eastAsia="Times New Roman" w:hAnsi="Times New Roman"/>
      <w:b/>
      <w:kern w:val="24"/>
      <w:sz w:val="28"/>
    </w:rPr>
  </w:style>
  <w:style w:type="character" w:customStyle="1" w:styleId="30">
    <w:name w:val="Заголовок 3 Знак"/>
    <w:aliases w:val="H3 Знак,&quot;Сапфир&quot; Знак"/>
    <w:basedOn w:val="a0"/>
    <w:link w:val="3"/>
    <w:uiPriority w:val="99"/>
    <w:locked/>
    <w:rsid w:val="00475152"/>
    <w:rPr>
      <w:rFonts w:ascii="Cambria" w:hAnsi="Cambria" w:cs="Cambria"/>
      <w:b/>
      <w:bCs/>
      <w:color w:val="4F81BD"/>
      <w:lang w:eastAsia="ru-RU"/>
    </w:rPr>
  </w:style>
  <w:style w:type="character" w:customStyle="1" w:styleId="40">
    <w:name w:val="Заголовок 4 Знак"/>
    <w:basedOn w:val="a0"/>
    <w:link w:val="4"/>
    <w:uiPriority w:val="99"/>
    <w:semiHidden/>
    <w:locked/>
    <w:rsid w:val="00475152"/>
    <w:rPr>
      <w:rFonts w:ascii="Cambria" w:hAnsi="Cambria" w:cs="Cambria"/>
      <w:b/>
      <w:bCs/>
      <w:i/>
      <w:iCs/>
      <w:color w:val="4F81BD"/>
      <w:lang w:eastAsia="ru-RU"/>
    </w:rPr>
  </w:style>
  <w:style w:type="character" w:customStyle="1" w:styleId="50">
    <w:name w:val="Заголовок 5 Знак"/>
    <w:basedOn w:val="a0"/>
    <w:link w:val="5"/>
    <w:uiPriority w:val="99"/>
    <w:locked/>
    <w:rsid w:val="00475152"/>
    <w:rPr>
      <w:rFonts w:ascii="Cambria" w:hAnsi="Cambria" w:cs="Cambria"/>
      <w:color w:val="243F60"/>
      <w:vertAlign w:val="superscript"/>
    </w:rPr>
  </w:style>
  <w:style w:type="character" w:customStyle="1" w:styleId="60">
    <w:name w:val="Заголовок 6 Знак"/>
    <w:aliases w:val="H6 Знак"/>
    <w:basedOn w:val="a0"/>
    <w:link w:val="6"/>
    <w:uiPriority w:val="99"/>
    <w:rsid w:val="00BB15D7"/>
    <w:rPr>
      <w:rFonts w:ascii="PetersburgCTT" w:eastAsia="Times New Roman" w:hAnsi="PetersburgCTT"/>
      <w:i/>
      <w:iCs/>
      <w:lang w:eastAsia="en-US"/>
    </w:rPr>
  </w:style>
  <w:style w:type="character" w:customStyle="1" w:styleId="70">
    <w:name w:val="Заголовок 7 Знак"/>
    <w:basedOn w:val="a0"/>
    <w:link w:val="7"/>
    <w:uiPriority w:val="99"/>
    <w:rsid w:val="00BB15D7"/>
    <w:rPr>
      <w:rFonts w:ascii="PetersburgCTT" w:eastAsia="Times New Roman" w:hAnsi="PetersburgCTT"/>
      <w:lang w:eastAsia="en-US"/>
    </w:rPr>
  </w:style>
  <w:style w:type="character" w:customStyle="1" w:styleId="80">
    <w:name w:val="Заголовок 8 Знак"/>
    <w:basedOn w:val="a0"/>
    <w:link w:val="8"/>
    <w:uiPriority w:val="99"/>
    <w:rsid w:val="00BB15D7"/>
    <w:rPr>
      <w:rFonts w:ascii="PetersburgCTT" w:eastAsia="Times New Roman" w:hAnsi="PetersburgCTT"/>
      <w:i/>
      <w:iCs/>
      <w:lang w:eastAsia="en-US"/>
    </w:rPr>
  </w:style>
  <w:style w:type="character" w:customStyle="1" w:styleId="90">
    <w:name w:val="Заголовок 9 Знак"/>
    <w:basedOn w:val="a0"/>
    <w:link w:val="9"/>
    <w:uiPriority w:val="99"/>
    <w:rsid w:val="00BB15D7"/>
    <w:rPr>
      <w:rFonts w:ascii="PetersburgCTT" w:eastAsia="Times New Roman" w:hAnsi="PetersburgCTT"/>
      <w:i/>
      <w:iCs/>
      <w:sz w:val="18"/>
      <w:szCs w:val="18"/>
      <w:lang w:eastAsia="en-US"/>
    </w:rPr>
  </w:style>
  <w:style w:type="paragraph" w:customStyle="1" w:styleId="ConsPlusNormal">
    <w:name w:val="ConsPlusNormal"/>
    <w:link w:val="ConsPlusNormal0"/>
    <w:uiPriority w:val="99"/>
    <w:rsid w:val="00475152"/>
    <w:pPr>
      <w:widowControl w:val="0"/>
      <w:autoSpaceDE w:val="0"/>
      <w:autoSpaceDN w:val="0"/>
      <w:adjustRightInd w:val="0"/>
    </w:pPr>
    <w:rPr>
      <w:rFonts w:ascii="Arial" w:hAnsi="Arial"/>
      <w:sz w:val="22"/>
      <w:szCs w:val="22"/>
    </w:rPr>
  </w:style>
  <w:style w:type="character" w:customStyle="1" w:styleId="ConsPlusNormal0">
    <w:name w:val="ConsPlusNormal Знак"/>
    <w:link w:val="ConsPlusNormal"/>
    <w:uiPriority w:val="99"/>
    <w:locked/>
    <w:rsid w:val="00475152"/>
    <w:rPr>
      <w:rFonts w:ascii="Arial" w:hAnsi="Arial"/>
      <w:sz w:val="22"/>
      <w:szCs w:val="22"/>
      <w:lang w:eastAsia="ru-RU" w:bidi="ar-SA"/>
    </w:rPr>
  </w:style>
  <w:style w:type="paragraph" w:styleId="a3">
    <w:name w:val="header"/>
    <w:aliases w:val="Header Char"/>
    <w:basedOn w:val="a"/>
    <w:link w:val="a4"/>
    <w:uiPriority w:val="99"/>
    <w:rsid w:val="00475152"/>
    <w:pPr>
      <w:tabs>
        <w:tab w:val="center" w:pos="4677"/>
        <w:tab w:val="right" w:pos="9355"/>
      </w:tabs>
      <w:spacing w:after="0" w:line="240" w:lineRule="auto"/>
    </w:pPr>
  </w:style>
  <w:style w:type="character" w:customStyle="1" w:styleId="a4">
    <w:name w:val="Верхний колонтитул Знак"/>
    <w:aliases w:val="Header Char Знак"/>
    <w:basedOn w:val="a0"/>
    <w:link w:val="a3"/>
    <w:uiPriority w:val="99"/>
    <w:locked/>
    <w:rsid w:val="00475152"/>
    <w:rPr>
      <w:rFonts w:eastAsia="Times New Roman"/>
      <w:lang w:eastAsia="ru-RU"/>
    </w:rPr>
  </w:style>
  <w:style w:type="paragraph" w:styleId="a5">
    <w:name w:val="footer"/>
    <w:basedOn w:val="a"/>
    <w:link w:val="a6"/>
    <w:uiPriority w:val="99"/>
    <w:rsid w:val="00475152"/>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75152"/>
    <w:rPr>
      <w:rFonts w:eastAsia="Times New Roman"/>
      <w:lang w:eastAsia="ru-RU"/>
    </w:rPr>
  </w:style>
  <w:style w:type="paragraph" w:customStyle="1" w:styleId="ConsPlusCell">
    <w:name w:val="ConsPlusCell"/>
    <w:uiPriority w:val="99"/>
    <w:rsid w:val="00475152"/>
    <w:pPr>
      <w:widowControl w:val="0"/>
      <w:autoSpaceDE w:val="0"/>
      <w:autoSpaceDN w:val="0"/>
      <w:adjustRightInd w:val="0"/>
    </w:pPr>
    <w:rPr>
      <w:rFonts w:ascii="Arial" w:eastAsia="Times New Roman" w:hAnsi="Arial" w:cs="Arial"/>
    </w:rPr>
  </w:style>
  <w:style w:type="table" w:styleId="a7">
    <w:name w:val="Table Grid"/>
    <w:basedOn w:val="a1"/>
    <w:uiPriority w:val="99"/>
    <w:rsid w:val="00475152"/>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0">
    <w:name w:val="WW8Num1z0"/>
    <w:uiPriority w:val="99"/>
    <w:rsid w:val="00475152"/>
    <w:rPr>
      <w:rFonts w:ascii="Symbol" w:hAnsi="Symbol" w:cs="Symbol"/>
      <w:sz w:val="18"/>
      <w:szCs w:val="18"/>
    </w:rPr>
  </w:style>
  <w:style w:type="paragraph" w:customStyle="1" w:styleId="ConsPlusNonformat">
    <w:name w:val="ConsPlusNonformat"/>
    <w:uiPriority w:val="99"/>
    <w:rsid w:val="00475152"/>
    <w:pPr>
      <w:widowControl w:val="0"/>
      <w:autoSpaceDE w:val="0"/>
      <w:autoSpaceDN w:val="0"/>
      <w:adjustRightInd w:val="0"/>
    </w:pPr>
    <w:rPr>
      <w:rFonts w:ascii="Courier New" w:eastAsia="Times New Roman" w:hAnsi="Courier New" w:cs="Courier New"/>
      <w:color w:val="000000"/>
    </w:rPr>
  </w:style>
  <w:style w:type="paragraph" w:styleId="a8">
    <w:name w:val="Balloon Text"/>
    <w:basedOn w:val="a"/>
    <w:link w:val="a9"/>
    <w:uiPriority w:val="99"/>
    <w:semiHidden/>
    <w:rsid w:val="004751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475152"/>
    <w:rPr>
      <w:rFonts w:ascii="Tahoma" w:hAnsi="Tahoma" w:cs="Tahoma"/>
      <w:sz w:val="16"/>
      <w:szCs w:val="16"/>
      <w:lang w:eastAsia="ru-RU"/>
    </w:rPr>
  </w:style>
  <w:style w:type="paragraph" w:styleId="aa">
    <w:name w:val="List Paragraph"/>
    <w:aliases w:val="Абзац списка11"/>
    <w:basedOn w:val="a"/>
    <w:link w:val="ab"/>
    <w:uiPriority w:val="99"/>
    <w:qFormat/>
    <w:rsid w:val="00475152"/>
    <w:pPr>
      <w:ind w:left="720"/>
    </w:pPr>
    <w:rPr>
      <w:rFonts w:cs="Times New Roman"/>
      <w:sz w:val="20"/>
      <w:szCs w:val="20"/>
    </w:rPr>
  </w:style>
  <w:style w:type="character" w:customStyle="1" w:styleId="ab">
    <w:name w:val="Абзац списка Знак"/>
    <w:aliases w:val="Абзац списка11 Знак"/>
    <w:link w:val="aa"/>
    <w:uiPriority w:val="99"/>
    <w:locked/>
    <w:rsid w:val="00475152"/>
    <w:rPr>
      <w:rFonts w:eastAsia="Times New Roman"/>
      <w:lang w:eastAsia="ru-RU"/>
    </w:rPr>
  </w:style>
  <w:style w:type="character" w:styleId="ac">
    <w:name w:val="Hyperlink"/>
    <w:basedOn w:val="a0"/>
    <w:uiPriority w:val="99"/>
    <w:rsid w:val="00475152"/>
    <w:rPr>
      <w:color w:val="0000FF"/>
      <w:u w:val="single"/>
    </w:rPr>
  </w:style>
  <w:style w:type="character" w:customStyle="1" w:styleId="BodyTextChar">
    <w:name w:val="Body Text Char"/>
    <w:aliases w:val="bt Char"/>
    <w:uiPriority w:val="99"/>
    <w:semiHidden/>
    <w:locked/>
    <w:rsid w:val="00475152"/>
    <w:rPr>
      <w:rFonts w:ascii="Times New Roman" w:hAnsi="Times New Roman" w:cs="Times New Roman"/>
      <w:sz w:val="24"/>
      <w:szCs w:val="24"/>
    </w:rPr>
  </w:style>
  <w:style w:type="paragraph" w:styleId="ad">
    <w:name w:val="Body Text"/>
    <w:aliases w:val="bt,Основной текст1,Основной текст Знак Знак"/>
    <w:basedOn w:val="a"/>
    <w:link w:val="ae"/>
    <w:uiPriority w:val="99"/>
    <w:rsid w:val="00475152"/>
    <w:pPr>
      <w:spacing w:after="120" w:line="240" w:lineRule="auto"/>
    </w:pPr>
    <w:rPr>
      <w:rFonts w:eastAsia="Calibri"/>
      <w:sz w:val="24"/>
      <w:szCs w:val="24"/>
    </w:rPr>
  </w:style>
  <w:style w:type="character" w:customStyle="1" w:styleId="ae">
    <w:name w:val="Основной текст Знак"/>
    <w:aliases w:val="bt Знак,Основной текст1 Знак,Основной текст Знак Знак Знак"/>
    <w:basedOn w:val="a0"/>
    <w:link w:val="ad"/>
    <w:uiPriority w:val="99"/>
    <w:locked/>
    <w:rsid w:val="00475152"/>
    <w:rPr>
      <w:rFonts w:eastAsia="Times New Roman"/>
      <w:lang w:eastAsia="ru-RU"/>
    </w:rPr>
  </w:style>
  <w:style w:type="character" w:customStyle="1" w:styleId="BodyTextChar1">
    <w:name w:val="Body Text Char1"/>
    <w:aliases w:val="bt Char1"/>
    <w:basedOn w:val="a0"/>
    <w:uiPriority w:val="99"/>
    <w:semiHidden/>
    <w:locked/>
    <w:rsid w:val="00CF1FA9"/>
    <w:rPr>
      <w:rFonts w:eastAsia="Times New Roman"/>
    </w:rPr>
  </w:style>
  <w:style w:type="character" w:customStyle="1" w:styleId="FontStyle19">
    <w:name w:val="Font Style19"/>
    <w:basedOn w:val="a0"/>
    <w:uiPriority w:val="99"/>
    <w:rsid w:val="00475152"/>
    <w:rPr>
      <w:rFonts w:ascii="Times New Roman" w:hAnsi="Times New Roman" w:cs="Times New Roman"/>
      <w:sz w:val="26"/>
      <w:szCs w:val="26"/>
    </w:rPr>
  </w:style>
  <w:style w:type="character" w:customStyle="1" w:styleId="apple-converted-space">
    <w:name w:val="apple-converted-space"/>
    <w:basedOn w:val="a0"/>
    <w:uiPriority w:val="99"/>
    <w:rsid w:val="00475152"/>
  </w:style>
  <w:style w:type="character" w:customStyle="1" w:styleId="11">
    <w:name w:val="Основной шрифт абзаца1"/>
    <w:uiPriority w:val="99"/>
    <w:rsid w:val="00475152"/>
  </w:style>
  <w:style w:type="paragraph" w:styleId="af">
    <w:name w:val="Normal (Web)"/>
    <w:basedOn w:val="a"/>
    <w:uiPriority w:val="99"/>
    <w:rsid w:val="00475152"/>
    <w:pPr>
      <w:spacing w:before="100" w:beforeAutospacing="1" w:after="100" w:afterAutospacing="1" w:line="240" w:lineRule="auto"/>
    </w:pPr>
    <w:rPr>
      <w:rFonts w:ascii="Times New Roman" w:hAnsi="Times New Roman" w:cs="Times New Roman"/>
      <w:sz w:val="24"/>
      <w:szCs w:val="24"/>
    </w:rPr>
  </w:style>
  <w:style w:type="paragraph" w:styleId="af0">
    <w:name w:val="Title"/>
    <w:basedOn w:val="a"/>
    <w:link w:val="af1"/>
    <w:uiPriority w:val="99"/>
    <w:qFormat/>
    <w:rsid w:val="00475152"/>
    <w:pPr>
      <w:spacing w:after="0" w:line="240" w:lineRule="auto"/>
      <w:jc w:val="center"/>
    </w:pPr>
    <w:rPr>
      <w:rFonts w:ascii="Times New Roman" w:hAnsi="Times New Roman" w:cs="Times New Roman"/>
      <w:sz w:val="28"/>
      <w:szCs w:val="28"/>
    </w:rPr>
  </w:style>
  <w:style w:type="character" w:customStyle="1" w:styleId="af1">
    <w:name w:val="Название Знак"/>
    <w:basedOn w:val="a0"/>
    <w:link w:val="af0"/>
    <w:uiPriority w:val="99"/>
    <w:locked/>
    <w:rsid w:val="00475152"/>
    <w:rPr>
      <w:rFonts w:ascii="Times New Roman" w:hAnsi="Times New Roman" w:cs="Times New Roman"/>
      <w:sz w:val="20"/>
      <w:szCs w:val="20"/>
      <w:lang w:eastAsia="ru-RU"/>
    </w:rPr>
  </w:style>
  <w:style w:type="paragraph" w:customStyle="1" w:styleId="ConsPlusTitle">
    <w:name w:val="ConsPlusTitle"/>
    <w:link w:val="ConsPlusTitle0"/>
    <w:uiPriority w:val="99"/>
    <w:rsid w:val="00475152"/>
    <w:pPr>
      <w:widowControl w:val="0"/>
      <w:autoSpaceDE w:val="0"/>
      <w:autoSpaceDN w:val="0"/>
      <w:adjustRightInd w:val="0"/>
    </w:pPr>
    <w:rPr>
      <w:rFonts w:ascii="Arial" w:hAnsi="Arial"/>
      <w:b/>
      <w:bCs/>
      <w:sz w:val="22"/>
      <w:szCs w:val="22"/>
    </w:rPr>
  </w:style>
  <w:style w:type="character" w:customStyle="1" w:styleId="ConsPlusTitle0">
    <w:name w:val="ConsPlusTitle Знак"/>
    <w:link w:val="ConsPlusTitle"/>
    <w:uiPriority w:val="99"/>
    <w:locked/>
    <w:rsid w:val="0099147D"/>
    <w:rPr>
      <w:rFonts w:ascii="Arial" w:hAnsi="Arial"/>
      <w:b/>
      <w:bCs/>
      <w:sz w:val="22"/>
      <w:szCs w:val="22"/>
      <w:lang w:val="ru-RU" w:eastAsia="ru-RU" w:bidi="ar-SA"/>
    </w:rPr>
  </w:style>
  <w:style w:type="paragraph" w:customStyle="1" w:styleId="rtejustify1">
    <w:name w:val="rtejustify1"/>
    <w:basedOn w:val="a"/>
    <w:uiPriority w:val="99"/>
    <w:rsid w:val="00475152"/>
    <w:pPr>
      <w:spacing w:after="225" w:line="240" w:lineRule="auto"/>
      <w:jc w:val="both"/>
    </w:pPr>
    <w:rPr>
      <w:rFonts w:ascii="Times New Roman" w:hAnsi="Times New Roman" w:cs="Times New Roman"/>
      <w:sz w:val="24"/>
      <w:szCs w:val="24"/>
    </w:rPr>
  </w:style>
  <w:style w:type="paragraph" w:styleId="af2">
    <w:name w:val="No Spacing"/>
    <w:uiPriority w:val="99"/>
    <w:qFormat/>
    <w:rsid w:val="00475152"/>
    <w:pPr>
      <w:widowControl w:val="0"/>
      <w:autoSpaceDE w:val="0"/>
      <w:autoSpaceDN w:val="0"/>
      <w:adjustRightInd w:val="0"/>
    </w:pPr>
    <w:rPr>
      <w:rFonts w:ascii="Times New Roman" w:eastAsia="Times New Roman" w:hAnsi="Times New Roman"/>
    </w:rPr>
  </w:style>
  <w:style w:type="paragraph" w:customStyle="1" w:styleId="ConsCell">
    <w:name w:val="ConsCell"/>
    <w:uiPriority w:val="99"/>
    <w:rsid w:val="00475152"/>
    <w:pPr>
      <w:widowControl w:val="0"/>
      <w:suppressAutoHyphens/>
      <w:autoSpaceDE w:val="0"/>
    </w:pPr>
    <w:rPr>
      <w:rFonts w:ascii="Arial" w:eastAsia="Times New Roman" w:hAnsi="Arial" w:cs="Arial"/>
      <w:lang w:eastAsia="ar-SA"/>
    </w:rPr>
  </w:style>
  <w:style w:type="paragraph" w:styleId="af3">
    <w:name w:val="annotation text"/>
    <w:basedOn w:val="a"/>
    <w:link w:val="af4"/>
    <w:uiPriority w:val="99"/>
    <w:semiHidden/>
    <w:rsid w:val="00475152"/>
    <w:pPr>
      <w:spacing w:after="0" w:line="240" w:lineRule="auto"/>
      <w:ind w:firstLine="902"/>
      <w:jc w:val="both"/>
    </w:pPr>
    <w:rPr>
      <w:rFonts w:ascii="Times New Roman" w:hAnsi="Times New Roman" w:cs="Times New Roman"/>
      <w:sz w:val="20"/>
      <w:szCs w:val="20"/>
      <w:lang w:eastAsia="en-US"/>
    </w:rPr>
  </w:style>
  <w:style w:type="character" w:customStyle="1" w:styleId="af4">
    <w:name w:val="Текст примечания Знак"/>
    <w:basedOn w:val="a0"/>
    <w:link w:val="af3"/>
    <w:uiPriority w:val="99"/>
    <w:locked/>
    <w:rsid w:val="00475152"/>
    <w:rPr>
      <w:rFonts w:ascii="Times New Roman" w:hAnsi="Times New Roman" w:cs="Times New Roman"/>
      <w:sz w:val="20"/>
      <w:szCs w:val="20"/>
    </w:rPr>
  </w:style>
  <w:style w:type="paragraph" w:customStyle="1" w:styleId="Default">
    <w:name w:val="Default"/>
    <w:uiPriority w:val="99"/>
    <w:rsid w:val="00475152"/>
    <w:pPr>
      <w:autoSpaceDE w:val="0"/>
      <w:autoSpaceDN w:val="0"/>
      <w:adjustRightInd w:val="0"/>
    </w:pPr>
    <w:rPr>
      <w:rFonts w:cs="Calibri"/>
      <w:color w:val="000000"/>
      <w:sz w:val="24"/>
      <w:szCs w:val="24"/>
      <w:lang w:eastAsia="en-US"/>
    </w:rPr>
  </w:style>
  <w:style w:type="paragraph" w:customStyle="1" w:styleId="af5">
    <w:name w:val="Прижатый влево"/>
    <w:basedOn w:val="a"/>
    <w:next w:val="a"/>
    <w:uiPriority w:val="99"/>
    <w:rsid w:val="00475152"/>
    <w:pPr>
      <w:widowControl w:val="0"/>
      <w:autoSpaceDE w:val="0"/>
      <w:autoSpaceDN w:val="0"/>
      <w:adjustRightInd w:val="0"/>
      <w:spacing w:after="0" w:line="240" w:lineRule="auto"/>
    </w:pPr>
    <w:rPr>
      <w:rFonts w:ascii="Arial" w:hAnsi="Arial" w:cs="Arial"/>
      <w:sz w:val="24"/>
      <w:szCs w:val="24"/>
    </w:rPr>
  </w:style>
  <w:style w:type="character" w:styleId="af6">
    <w:name w:val="Strong"/>
    <w:basedOn w:val="a0"/>
    <w:uiPriority w:val="99"/>
    <w:qFormat/>
    <w:rsid w:val="00475152"/>
    <w:rPr>
      <w:b/>
      <w:bCs/>
    </w:rPr>
  </w:style>
  <w:style w:type="paragraph" w:styleId="20">
    <w:name w:val="List 2"/>
    <w:basedOn w:val="a"/>
    <w:uiPriority w:val="99"/>
    <w:rsid w:val="00475152"/>
    <w:pPr>
      <w:tabs>
        <w:tab w:val="num" w:pos="284"/>
      </w:tabs>
      <w:spacing w:after="120" w:line="240" w:lineRule="auto"/>
      <w:jc w:val="both"/>
    </w:pPr>
    <w:rPr>
      <w:rFonts w:ascii="Times New Roman" w:hAnsi="Times New Roman" w:cs="Times New Roman"/>
      <w:sz w:val="24"/>
      <w:szCs w:val="24"/>
    </w:rPr>
  </w:style>
  <w:style w:type="paragraph" w:customStyle="1" w:styleId="12">
    <w:name w:val="Абзац списка1"/>
    <w:basedOn w:val="a"/>
    <w:uiPriority w:val="99"/>
    <w:rsid w:val="00475152"/>
    <w:pPr>
      <w:ind w:left="720"/>
    </w:pPr>
    <w:rPr>
      <w:rFonts w:ascii="Courier New" w:hAnsi="Courier New" w:cs="Courier New"/>
      <w:vertAlign w:val="superscript"/>
      <w:lang w:eastAsia="en-US"/>
    </w:rPr>
  </w:style>
  <w:style w:type="paragraph" w:customStyle="1" w:styleId="13">
    <w:name w:val="Обычный1"/>
    <w:uiPriority w:val="99"/>
    <w:rsid w:val="00475152"/>
    <w:rPr>
      <w:rFonts w:ascii="Lucida Grande" w:eastAsia="ヒラギノ角ゴ Pro W3" w:hAnsi="Lucida Grande" w:cs="Lucida Grande"/>
      <w:color w:val="000000"/>
      <w:sz w:val="24"/>
      <w:szCs w:val="24"/>
    </w:rPr>
  </w:style>
  <w:style w:type="paragraph" w:styleId="22">
    <w:name w:val="Body Text Indent 2"/>
    <w:basedOn w:val="a"/>
    <w:link w:val="23"/>
    <w:uiPriority w:val="99"/>
    <w:semiHidden/>
    <w:rsid w:val="00475152"/>
    <w:pPr>
      <w:spacing w:after="120" w:line="480" w:lineRule="auto"/>
      <w:ind w:left="283"/>
    </w:pPr>
  </w:style>
  <w:style w:type="character" w:customStyle="1" w:styleId="23">
    <w:name w:val="Основной текст с отступом 2 Знак"/>
    <w:basedOn w:val="a0"/>
    <w:link w:val="22"/>
    <w:uiPriority w:val="99"/>
    <w:locked/>
    <w:rsid w:val="00475152"/>
    <w:rPr>
      <w:rFonts w:eastAsia="Times New Roman"/>
      <w:lang w:eastAsia="ru-RU"/>
    </w:rPr>
  </w:style>
  <w:style w:type="paragraph" w:customStyle="1" w:styleId="24">
    <w:name w:val="Абзац списка2"/>
    <w:basedOn w:val="a"/>
    <w:uiPriority w:val="99"/>
    <w:rsid w:val="00475152"/>
    <w:pPr>
      <w:ind w:left="720"/>
    </w:pPr>
    <w:rPr>
      <w:rFonts w:ascii="Courier New" w:hAnsi="Courier New" w:cs="Courier New"/>
      <w:vertAlign w:val="superscript"/>
      <w:lang w:eastAsia="en-US"/>
    </w:rPr>
  </w:style>
  <w:style w:type="paragraph" w:styleId="31">
    <w:name w:val="Body Text Indent 3"/>
    <w:basedOn w:val="a"/>
    <w:link w:val="32"/>
    <w:uiPriority w:val="99"/>
    <w:rsid w:val="00475152"/>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475152"/>
    <w:rPr>
      <w:rFonts w:eastAsia="Times New Roman"/>
      <w:sz w:val="16"/>
      <w:szCs w:val="16"/>
      <w:lang w:eastAsia="ru-RU"/>
    </w:rPr>
  </w:style>
  <w:style w:type="paragraph" w:styleId="af7">
    <w:name w:val="Body Text Indent"/>
    <w:aliases w:val="Основной текст 1,Нумерованный список !!,Надин стиль,Iniiaiie oaeno 1"/>
    <w:basedOn w:val="a"/>
    <w:link w:val="af8"/>
    <w:uiPriority w:val="99"/>
    <w:semiHidden/>
    <w:rsid w:val="00475152"/>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Iniiaiie oaeno 1 Знак"/>
    <w:basedOn w:val="a0"/>
    <w:link w:val="af7"/>
    <w:uiPriority w:val="99"/>
    <w:locked/>
    <w:rsid w:val="00475152"/>
    <w:rPr>
      <w:rFonts w:eastAsia="Times New Roman"/>
      <w:lang w:eastAsia="ru-RU"/>
    </w:rPr>
  </w:style>
  <w:style w:type="paragraph" w:styleId="25">
    <w:name w:val="Body Text 2"/>
    <w:basedOn w:val="a"/>
    <w:link w:val="26"/>
    <w:uiPriority w:val="99"/>
    <w:rsid w:val="00475152"/>
    <w:pPr>
      <w:spacing w:after="120" w:line="480" w:lineRule="auto"/>
    </w:pPr>
  </w:style>
  <w:style w:type="character" w:customStyle="1" w:styleId="26">
    <w:name w:val="Основной текст 2 Знак"/>
    <w:basedOn w:val="a0"/>
    <w:link w:val="25"/>
    <w:uiPriority w:val="99"/>
    <w:locked/>
    <w:rsid w:val="00475152"/>
    <w:rPr>
      <w:rFonts w:eastAsia="Times New Roman"/>
      <w:lang w:eastAsia="ru-RU"/>
    </w:rPr>
  </w:style>
  <w:style w:type="paragraph" w:customStyle="1" w:styleId="af9">
    <w:name w:val="Обычный.Название подразделения"/>
    <w:uiPriority w:val="99"/>
    <w:rsid w:val="00475152"/>
    <w:rPr>
      <w:rFonts w:ascii="SchoolBook" w:eastAsia="Times New Roman" w:hAnsi="SchoolBook" w:cs="SchoolBook"/>
      <w:sz w:val="28"/>
      <w:szCs w:val="28"/>
    </w:rPr>
  </w:style>
  <w:style w:type="paragraph" w:customStyle="1" w:styleId="rtejustify">
    <w:name w:val="rtejustify"/>
    <w:basedOn w:val="a"/>
    <w:uiPriority w:val="99"/>
    <w:rsid w:val="00B7280B"/>
    <w:pPr>
      <w:spacing w:before="100" w:beforeAutospacing="1" w:after="100" w:afterAutospacing="1" w:line="240" w:lineRule="auto"/>
      <w:jc w:val="both"/>
    </w:pPr>
    <w:rPr>
      <w:rFonts w:ascii="Times New Roman" w:hAnsi="Times New Roman" w:cs="Times New Roman"/>
      <w:sz w:val="24"/>
      <w:szCs w:val="24"/>
    </w:rPr>
  </w:style>
  <w:style w:type="character" w:customStyle="1" w:styleId="27">
    <w:name w:val="Заголовок 2 Знак"/>
    <w:basedOn w:val="a0"/>
    <w:uiPriority w:val="99"/>
    <w:rsid w:val="00BB15D7"/>
    <w:rPr>
      <w:rFonts w:ascii="Cambria" w:eastAsia="Times New Roman" w:hAnsi="Cambria" w:cs="Times New Roman"/>
      <w:b/>
      <w:bCs/>
      <w:i/>
      <w:iCs/>
      <w:sz w:val="28"/>
      <w:szCs w:val="28"/>
    </w:rPr>
  </w:style>
  <w:style w:type="character" w:customStyle="1" w:styleId="231">
    <w:name w:val="Знак Знак231"/>
    <w:uiPriority w:val="99"/>
    <w:rsid w:val="00BB15D7"/>
    <w:rPr>
      <w:b/>
      <w:caps/>
      <w:sz w:val="28"/>
      <w:lang w:val="en-US"/>
    </w:rPr>
  </w:style>
  <w:style w:type="paragraph" w:customStyle="1" w:styleId="xl38">
    <w:name w:val="xl38"/>
    <w:basedOn w:val="a"/>
    <w:uiPriority w:val="99"/>
    <w:rsid w:val="00BB15D7"/>
    <w:pPr>
      <w:spacing w:before="100" w:beforeAutospacing="1" w:after="100" w:afterAutospacing="1" w:line="240" w:lineRule="auto"/>
      <w:jc w:val="center"/>
    </w:pPr>
    <w:rPr>
      <w:rFonts w:ascii="Times New Roman" w:hAnsi="Times New Roman" w:cs="Times New Roman"/>
      <w:b/>
      <w:bCs/>
      <w:sz w:val="28"/>
      <w:szCs w:val="28"/>
    </w:rPr>
  </w:style>
  <w:style w:type="character" w:customStyle="1" w:styleId="afa">
    <w:name w:val="Гипертекстовая ссылка"/>
    <w:rsid w:val="00BB15D7"/>
    <w:rPr>
      <w:rFonts w:cs="Times New Roman"/>
      <w:color w:val="008000"/>
    </w:rPr>
  </w:style>
  <w:style w:type="paragraph" w:customStyle="1" w:styleId="14">
    <w:name w:val="Знак Знак Знак1"/>
    <w:basedOn w:val="a"/>
    <w:uiPriority w:val="99"/>
    <w:rsid w:val="00BB15D7"/>
    <w:pPr>
      <w:spacing w:after="160" w:line="240" w:lineRule="exact"/>
    </w:pPr>
    <w:rPr>
      <w:rFonts w:ascii="Verdana" w:hAnsi="Verdana" w:cs="Verdana"/>
      <w:sz w:val="20"/>
      <w:szCs w:val="20"/>
      <w:lang w:val="en-US" w:eastAsia="en-US"/>
    </w:rPr>
  </w:style>
  <w:style w:type="character" w:customStyle="1" w:styleId="110">
    <w:name w:val="Заголовок 1 Знак1"/>
    <w:uiPriority w:val="99"/>
    <w:locked/>
    <w:rsid w:val="00BB15D7"/>
    <w:rPr>
      <w:b/>
      <w:caps/>
      <w:sz w:val="28"/>
      <w:lang w:val="en-US"/>
    </w:rPr>
  </w:style>
  <w:style w:type="character" w:styleId="afb">
    <w:name w:val="page number"/>
    <w:uiPriority w:val="99"/>
    <w:rsid w:val="00BB15D7"/>
    <w:rPr>
      <w:rFonts w:cs="Times New Roman"/>
    </w:rPr>
  </w:style>
  <w:style w:type="character" w:customStyle="1" w:styleId="230">
    <w:name w:val="Знак Знак23"/>
    <w:uiPriority w:val="99"/>
    <w:rsid w:val="00BB15D7"/>
    <w:rPr>
      <w:b/>
      <w:caps/>
      <w:sz w:val="28"/>
      <w:lang w:val="en-US"/>
    </w:rPr>
  </w:style>
  <w:style w:type="character" w:customStyle="1" w:styleId="28">
    <w:name w:val="Основной текст 2 Знак Знак Знак"/>
    <w:uiPriority w:val="99"/>
    <w:rsid w:val="00BB15D7"/>
    <w:rPr>
      <w:rFonts w:cs="Times New Roman"/>
    </w:rPr>
  </w:style>
  <w:style w:type="character" w:customStyle="1" w:styleId="210">
    <w:name w:val="Основной текст 2 Знак1"/>
    <w:uiPriority w:val="99"/>
    <w:locked/>
    <w:rsid w:val="00BB15D7"/>
    <w:rPr>
      <w:sz w:val="28"/>
      <w:lang w:val="ru-RU" w:eastAsia="ru-RU"/>
    </w:rPr>
  </w:style>
  <w:style w:type="paragraph" w:customStyle="1" w:styleId="ConsNormal">
    <w:name w:val="ConsNormal"/>
    <w:uiPriority w:val="99"/>
    <w:rsid w:val="00BB15D7"/>
    <w:pPr>
      <w:widowControl w:val="0"/>
      <w:autoSpaceDE w:val="0"/>
      <w:autoSpaceDN w:val="0"/>
      <w:adjustRightInd w:val="0"/>
      <w:ind w:right="19772" w:firstLine="720"/>
    </w:pPr>
    <w:rPr>
      <w:rFonts w:ascii="Arial" w:eastAsia="Times New Roman" w:hAnsi="Arial" w:cs="Arial"/>
    </w:rPr>
  </w:style>
  <w:style w:type="paragraph" w:customStyle="1" w:styleId="Iniiaiieoaeno21">
    <w:name w:val="Iniiaiie oaeno 21"/>
    <w:basedOn w:val="a"/>
    <w:uiPriority w:val="99"/>
    <w:rsid w:val="00BB15D7"/>
    <w:pPr>
      <w:overflowPunct w:val="0"/>
      <w:autoSpaceDE w:val="0"/>
      <w:autoSpaceDN w:val="0"/>
      <w:adjustRightInd w:val="0"/>
      <w:spacing w:after="0" w:line="240" w:lineRule="auto"/>
      <w:ind w:firstLine="720"/>
      <w:jc w:val="both"/>
    </w:pPr>
    <w:rPr>
      <w:rFonts w:ascii="Times New Roman" w:hAnsi="Times New Roman" w:cs="Times New Roman"/>
      <w:sz w:val="28"/>
      <w:szCs w:val="28"/>
    </w:rPr>
  </w:style>
  <w:style w:type="character" w:customStyle="1" w:styleId="211">
    <w:name w:val="Основной текст с отступом 2 Знак1"/>
    <w:uiPriority w:val="99"/>
    <w:locked/>
    <w:rsid w:val="00BB15D7"/>
    <w:rPr>
      <w:b/>
      <w:sz w:val="28"/>
      <w:lang w:val="ru-RU" w:eastAsia="ru-RU"/>
    </w:rPr>
  </w:style>
  <w:style w:type="character" w:customStyle="1" w:styleId="33">
    <w:name w:val="Основной текст 3 Знак"/>
    <w:basedOn w:val="a0"/>
    <w:link w:val="34"/>
    <w:uiPriority w:val="99"/>
    <w:semiHidden/>
    <w:rsid w:val="00BB15D7"/>
    <w:rPr>
      <w:rFonts w:ascii="Times New Roman" w:eastAsia="Times New Roman" w:hAnsi="Times New Roman"/>
      <w:sz w:val="28"/>
      <w:szCs w:val="28"/>
    </w:rPr>
  </w:style>
  <w:style w:type="paragraph" w:styleId="34">
    <w:name w:val="Body Text 3"/>
    <w:basedOn w:val="a"/>
    <w:link w:val="33"/>
    <w:uiPriority w:val="99"/>
    <w:semiHidden/>
    <w:rsid w:val="00BB15D7"/>
    <w:pPr>
      <w:spacing w:after="0" w:line="240" w:lineRule="auto"/>
      <w:jc w:val="both"/>
    </w:pPr>
    <w:rPr>
      <w:rFonts w:ascii="Times New Roman" w:hAnsi="Times New Roman" w:cs="Times New Roman"/>
      <w:sz w:val="28"/>
      <w:szCs w:val="28"/>
    </w:rPr>
  </w:style>
  <w:style w:type="paragraph" w:customStyle="1" w:styleId="15">
    <w:name w:val="Знак1 Знак Знак Знак"/>
    <w:basedOn w:val="a"/>
    <w:uiPriority w:val="99"/>
    <w:rsid w:val="00BB15D7"/>
    <w:pPr>
      <w:spacing w:after="0" w:line="240" w:lineRule="auto"/>
    </w:pPr>
    <w:rPr>
      <w:rFonts w:ascii="Verdana" w:hAnsi="Verdana" w:cs="Verdana"/>
      <w:sz w:val="20"/>
      <w:szCs w:val="20"/>
      <w:lang w:val="en-US" w:eastAsia="en-US"/>
    </w:rPr>
  </w:style>
  <w:style w:type="character" w:customStyle="1" w:styleId="16">
    <w:name w:val="Нижний колонтитул Знак1"/>
    <w:uiPriority w:val="99"/>
    <w:locked/>
    <w:rsid w:val="00BB15D7"/>
    <w:rPr>
      <w:rFonts w:cs="Times New Roman"/>
      <w:lang w:val="ru-RU" w:eastAsia="ru-RU"/>
    </w:rPr>
  </w:style>
  <w:style w:type="character" w:customStyle="1" w:styleId="220">
    <w:name w:val="Знак Знак22"/>
    <w:uiPriority w:val="99"/>
    <w:rsid w:val="00BB15D7"/>
    <w:rPr>
      <w:rFonts w:eastAsia="Times New Roman"/>
      <w:b/>
      <w:color w:val="000000"/>
      <w:sz w:val="24"/>
      <w:lang w:val="ru-RU" w:eastAsia="ru-RU"/>
    </w:rPr>
  </w:style>
  <w:style w:type="paragraph" w:customStyle="1" w:styleId="afc">
    <w:name w:val="Знак Знак Знак"/>
    <w:basedOn w:val="a"/>
    <w:uiPriority w:val="99"/>
    <w:rsid w:val="00BB15D7"/>
    <w:pPr>
      <w:spacing w:after="160" w:line="240" w:lineRule="exact"/>
    </w:pPr>
    <w:rPr>
      <w:rFonts w:ascii="Verdana" w:hAnsi="Verdana" w:cs="Verdana"/>
      <w:sz w:val="20"/>
      <w:szCs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BB15D7"/>
    <w:pPr>
      <w:spacing w:after="160" w:line="240" w:lineRule="exact"/>
    </w:pPr>
    <w:rPr>
      <w:rFonts w:ascii="Times New Roman" w:eastAsia="SimSun" w:hAnsi="Times New Roman" w:cs="Times New Roman"/>
      <w:b/>
      <w:bCs/>
      <w:sz w:val="28"/>
      <w:szCs w:val="28"/>
      <w:lang w:val="en-US" w:eastAsia="en-US"/>
    </w:rPr>
  </w:style>
  <w:style w:type="paragraph" w:customStyle="1" w:styleId="afe">
    <w:name w:val="раздилитель сноски"/>
    <w:basedOn w:val="a"/>
    <w:next w:val="aff"/>
    <w:uiPriority w:val="99"/>
    <w:rsid w:val="00BB15D7"/>
    <w:pPr>
      <w:spacing w:after="120" w:line="240" w:lineRule="auto"/>
      <w:jc w:val="both"/>
    </w:pPr>
    <w:rPr>
      <w:rFonts w:ascii="Times New Roman" w:hAnsi="Times New Roman" w:cs="Times New Roman"/>
      <w:sz w:val="24"/>
      <w:szCs w:val="24"/>
      <w:lang w:val="en-US"/>
    </w:rPr>
  </w:style>
  <w:style w:type="paragraph" w:styleId="aff">
    <w:name w:val="footnote text"/>
    <w:aliases w:val="Текст сноски-FN,Footnote Text Char Знак Знак,Footnote Text Char Знак,single space,Текст сноски Знак Знак Знак,Footnote Text Char Знак Знак Знак Знак"/>
    <w:basedOn w:val="a"/>
    <w:link w:val="aff0"/>
    <w:uiPriority w:val="99"/>
    <w:semiHidden/>
    <w:rsid w:val="00BB15D7"/>
    <w:pPr>
      <w:spacing w:after="0" w:line="240" w:lineRule="auto"/>
      <w:jc w:val="both"/>
    </w:pPr>
    <w:rPr>
      <w:rFonts w:ascii="Times New Roman CYR" w:hAnsi="Times New Roman CYR" w:cs="Times New Roman"/>
      <w:sz w:val="20"/>
      <w:szCs w:val="20"/>
    </w:rPr>
  </w:style>
  <w:style w:type="character" w:customStyle="1" w:styleId="aff0">
    <w:name w:val="Текст сноски Знак"/>
    <w:aliases w:val="Текст сноски-FN Знак1,Footnote Text Char Знак Знак Знак1,Footnote Text Char Знак Знак2,single space Знак1,Текст сноски Знак Знак Знак Знак1,Footnote Text Char Знак Знак Знак Знак Знак"/>
    <w:basedOn w:val="a0"/>
    <w:link w:val="aff"/>
    <w:uiPriority w:val="99"/>
    <w:semiHidden/>
    <w:rsid w:val="00BB15D7"/>
    <w:rPr>
      <w:rFonts w:ascii="Times New Roman CYR" w:eastAsia="Times New Roman" w:hAnsi="Times New Roman CYR"/>
    </w:rPr>
  </w:style>
  <w:style w:type="paragraph" w:styleId="41">
    <w:name w:val="toc 4"/>
    <w:basedOn w:val="a"/>
    <w:next w:val="a"/>
    <w:autoRedefine/>
    <w:uiPriority w:val="99"/>
    <w:locked/>
    <w:rsid w:val="00BB15D7"/>
    <w:pPr>
      <w:spacing w:after="0" w:line="240" w:lineRule="auto"/>
      <w:ind w:left="840"/>
    </w:pPr>
    <w:rPr>
      <w:sz w:val="18"/>
      <w:szCs w:val="18"/>
    </w:rPr>
  </w:style>
  <w:style w:type="paragraph" w:styleId="35">
    <w:name w:val="toc 3"/>
    <w:basedOn w:val="a"/>
    <w:next w:val="a"/>
    <w:autoRedefine/>
    <w:uiPriority w:val="99"/>
    <w:locked/>
    <w:rsid w:val="00BB15D7"/>
    <w:pPr>
      <w:spacing w:after="0" w:line="240" w:lineRule="auto"/>
      <w:ind w:left="560"/>
    </w:pPr>
    <w:rPr>
      <w:i/>
      <w:iCs/>
      <w:sz w:val="20"/>
      <w:szCs w:val="20"/>
    </w:rPr>
  </w:style>
  <w:style w:type="paragraph" w:styleId="29">
    <w:name w:val="toc 2"/>
    <w:basedOn w:val="a"/>
    <w:next w:val="a"/>
    <w:autoRedefine/>
    <w:uiPriority w:val="99"/>
    <w:locked/>
    <w:rsid w:val="00BB15D7"/>
    <w:pPr>
      <w:spacing w:after="0" w:line="240" w:lineRule="auto"/>
      <w:ind w:left="280"/>
    </w:pPr>
    <w:rPr>
      <w:smallCaps/>
      <w:sz w:val="20"/>
      <w:szCs w:val="20"/>
    </w:rPr>
  </w:style>
  <w:style w:type="paragraph" w:customStyle="1" w:styleId="Web">
    <w:name w:val="Обычный (Web)"/>
    <w:basedOn w:val="a"/>
    <w:uiPriority w:val="99"/>
    <w:rsid w:val="00BB15D7"/>
    <w:pPr>
      <w:spacing w:before="100" w:after="100" w:line="240" w:lineRule="auto"/>
    </w:pPr>
    <w:rPr>
      <w:rFonts w:ascii="Times New Roman" w:hAnsi="Times New Roman" w:cs="Times New Roman"/>
      <w:sz w:val="24"/>
      <w:szCs w:val="24"/>
    </w:rPr>
  </w:style>
  <w:style w:type="character" w:customStyle="1" w:styleId="150">
    <w:name w:val="Знак Знак15"/>
    <w:uiPriority w:val="99"/>
    <w:rsid w:val="00BB15D7"/>
    <w:rPr>
      <w:rFonts w:ascii="Times New Roman CYR" w:hAnsi="Times New Roman CYR"/>
      <w:sz w:val="28"/>
    </w:rPr>
  </w:style>
  <w:style w:type="character" w:customStyle="1" w:styleId="140">
    <w:name w:val="Знак Знак14"/>
    <w:uiPriority w:val="99"/>
    <w:rsid w:val="00BB15D7"/>
    <w:rPr>
      <w:rFonts w:ascii="Times New Roman CYR" w:hAnsi="Times New Roman CYR"/>
      <w:sz w:val="28"/>
    </w:rPr>
  </w:style>
  <w:style w:type="paragraph" w:styleId="51">
    <w:name w:val="toc 5"/>
    <w:basedOn w:val="a"/>
    <w:next w:val="a"/>
    <w:autoRedefine/>
    <w:uiPriority w:val="99"/>
    <w:locked/>
    <w:rsid w:val="00BB15D7"/>
    <w:pPr>
      <w:spacing w:after="0" w:line="240" w:lineRule="auto"/>
      <w:ind w:left="1120"/>
    </w:pPr>
    <w:rPr>
      <w:sz w:val="18"/>
      <w:szCs w:val="18"/>
    </w:rPr>
  </w:style>
  <w:style w:type="paragraph" w:styleId="61">
    <w:name w:val="toc 6"/>
    <w:basedOn w:val="a"/>
    <w:next w:val="a"/>
    <w:autoRedefine/>
    <w:uiPriority w:val="99"/>
    <w:locked/>
    <w:rsid w:val="00BB15D7"/>
    <w:pPr>
      <w:spacing w:after="0" w:line="240" w:lineRule="auto"/>
      <w:ind w:left="1400"/>
    </w:pPr>
    <w:rPr>
      <w:sz w:val="18"/>
      <w:szCs w:val="18"/>
    </w:rPr>
  </w:style>
  <w:style w:type="paragraph" w:styleId="71">
    <w:name w:val="toc 7"/>
    <w:basedOn w:val="a"/>
    <w:next w:val="a"/>
    <w:autoRedefine/>
    <w:uiPriority w:val="99"/>
    <w:locked/>
    <w:rsid w:val="00BB15D7"/>
    <w:pPr>
      <w:spacing w:after="0" w:line="240" w:lineRule="auto"/>
      <w:ind w:left="1680"/>
    </w:pPr>
    <w:rPr>
      <w:sz w:val="18"/>
      <w:szCs w:val="18"/>
    </w:rPr>
  </w:style>
  <w:style w:type="paragraph" w:styleId="81">
    <w:name w:val="toc 8"/>
    <w:basedOn w:val="a"/>
    <w:next w:val="a"/>
    <w:autoRedefine/>
    <w:uiPriority w:val="99"/>
    <w:locked/>
    <w:rsid w:val="00BB15D7"/>
    <w:pPr>
      <w:spacing w:after="0" w:line="240" w:lineRule="auto"/>
      <w:ind w:left="1960"/>
    </w:pPr>
    <w:rPr>
      <w:sz w:val="18"/>
      <w:szCs w:val="18"/>
    </w:rPr>
  </w:style>
  <w:style w:type="paragraph" w:styleId="91">
    <w:name w:val="toc 9"/>
    <w:basedOn w:val="a"/>
    <w:next w:val="a"/>
    <w:autoRedefine/>
    <w:uiPriority w:val="99"/>
    <w:locked/>
    <w:rsid w:val="00BB15D7"/>
    <w:pPr>
      <w:spacing w:after="0" w:line="240" w:lineRule="auto"/>
      <w:ind w:left="2240"/>
    </w:pPr>
    <w:rPr>
      <w:sz w:val="18"/>
      <w:szCs w:val="18"/>
    </w:rPr>
  </w:style>
  <w:style w:type="paragraph" w:customStyle="1" w:styleId="17">
    <w:name w:val="1 Заголовок"/>
    <w:basedOn w:val="1"/>
    <w:link w:val="18"/>
    <w:uiPriority w:val="99"/>
    <w:rsid w:val="00BB15D7"/>
    <w:pPr>
      <w:keepNext/>
      <w:pageBreakBefore/>
      <w:pBdr>
        <w:top w:val="none" w:sz="0" w:space="0" w:color="auto"/>
        <w:left w:val="none" w:sz="0" w:space="0" w:color="auto"/>
        <w:bottom w:val="none" w:sz="0" w:space="0" w:color="auto"/>
        <w:right w:val="none" w:sz="0" w:space="0" w:color="auto"/>
      </w:pBdr>
      <w:shd w:val="clear" w:color="auto" w:fill="auto"/>
      <w:suppressAutoHyphens/>
      <w:spacing w:before="0" w:after="240" w:line="288" w:lineRule="auto"/>
      <w:ind w:left="284"/>
      <w:jc w:val="center"/>
    </w:pPr>
    <w:rPr>
      <w:rFonts w:ascii="Times New Roman" w:hAnsi="Times New Roman" w:cs="Times New Roman"/>
      <w:bCs w:val="0"/>
      <w:i w:val="0"/>
      <w:iCs w:val="0"/>
      <w:caps/>
      <w:color w:val="auto"/>
      <w:kern w:val="24"/>
      <w:sz w:val="32"/>
      <w:szCs w:val="20"/>
    </w:rPr>
  </w:style>
  <w:style w:type="character" w:customStyle="1" w:styleId="18">
    <w:name w:val="1 Заголовок Знак"/>
    <w:link w:val="17"/>
    <w:uiPriority w:val="99"/>
    <w:locked/>
    <w:rsid w:val="00BB15D7"/>
    <w:rPr>
      <w:rFonts w:ascii="Times New Roman" w:eastAsia="Times New Roman" w:hAnsi="Times New Roman"/>
      <w:b/>
      <w:caps/>
      <w:kern w:val="24"/>
      <w:sz w:val="32"/>
      <w:lang w:val="en-US"/>
    </w:rPr>
  </w:style>
  <w:style w:type="paragraph" w:customStyle="1" w:styleId="19">
    <w:name w:val="Вертикальный отступ 1"/>
    <w:basedOn w:val="a"/>
    <w:uiPriority w:val="99"/>
    <w:rsid w:val="00BB15D7"/>
    <w:pPr>
      <w:spacing w:after="0" w:line="240" w:lineRule="auto"/>
      <w:jc w:val="center"/>
    </w:pPr>
    <w:rPr>
      <w:rFonts w:ascii="Times New Roman" w:hAnsi="Times New Roman" w:cs="Times New Roman"/>
      <w:sz w:val="28"/>
      <w:szCs w:val="28"/>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uiPriority w:val="99"/>
    <w:rsid w:val="00BB15D7"/>
    <w:rPr>
      <w:rFonts w:ascii="Times New Roman" w:hAnsi="Times New Roman"/>
    </w:rPr>
  </w:style>
  <w:style w:type="paragraph" w:styleId="HTML">
    <w:name w:val="HTML Preformatted"/>
    <w:basedOn w:val="a"/>
    <w:link w:val="HTML1"/>
    <w:uiPriority w:val="99"/>
    <w:rsid w:val="00BB1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1">
    <w:name w:val="Стандартный HTML Знак1"/>
    <w:link w:val="HTML"/>
    <w:uiPriority w:val="99"/>
    <w:locked/>
    <w:rsid w:val="00BB15D7"/>
    <w:rPr>
      <w:rFonts w:ascii="Courier New" w:eastAsia="Times New Roman" w:hAnsi="Courier New"/>
    </w:rPr>
  </w:style>
  <w:style w:type="character" w:customStyle="1" w:styleId="HTML0">
    <w:name w:val="Стандартный HTML Знак"/>
    <w:basedOn w:val="a0"/>
    <w:uiPriority w:val="99"/>
    <w:rsid w:val="00BB15D7"/>
    <w:rPr>
      <w:rFonts w:ascii="Courier New" w:eastAsia="Times New Roman" w:hAnsi="Courier New" w:cs="Courier New"/>
    </w:rPr>
  </w:style>
  <w:style w:type="paragraph" w:customStyle="1" w:styleId="aff1">
    <w:name w:val="Таблица"/>
    <w:basedOn w:val="a"/>
    <w:uiPriority w:val="99"/>
    <w:rsid w:val="00BB15D7"/>
    <w:pPr>
      <w:spacing w:after="0" w:line="240" w:lineRule="auto"/>
      <w:jc w:val="center"/>
    </w:pPr>
    <w:rPr>
      <w:rFonts w:ascii="Times New Roman" w:hAnsi="Times New Roman" w:cs="Times New Roman"/>
      <w:b/>
      <w:bCs/>
      <w:sz w:val="28"/>
      <w:szCs w:val="28"/>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BB15D7"/>
    <w:pPr>
      <w:spacing w:after="160" w:line="240" w:lineRule="exact"/>
    </w:pPr>
    <w:rPr>
      <w:rFonts w:ascii="Times New Roman" w:eastAsia="SimSun" w:hAnsi="Times New Roman" w:cs="Times New Roman"/>
      <w:b/>
      <w:bCs/>
      <w:sz w:val="28"/>
      <w:szCs w:val="28"/>
      <w:lang w:val="en-US" w:eastAsia="en-US"/>
    </w:rPr>
  </w:style>
  <w:style w:type="paragraph" w:styleId="aff2">
    <w:name w:val="Plain Text"/>
    <w:basedOn w:val="a"/>
    <w:link w:val="aff3"/>
    <w:uiPriority w:val="99"/>
    <w:rsid w:val="00BB15D7"/>
    <w:pPr>
      <w:spacing w:after="0" w:line="240" w:lineRule="auto"/>
    </w:pPr>
    <w:rPr>
      <w:rFonts w:ascii="Courier New" w:hAnsi="Courier New" w:cs="Times New Roman"/>
      <w:sz w:val="20"/>
      <w:szCs w:val="20"/>
    </w:rPr>
  </w:style>
  <w:style w:type="character" w:customStyle="1" w:styleId="aff3">
    <w:name w:val="Текст Знак"/>
    <w:basedOn w:val="a0"/>
    <w:link w:val="aff2"/>
    <w:uiPriority w:val="99"/>
    <w:rsid w:val="00BB15D7"/>
    <w:rPr>
      <w:rFonts w:ascii="Courier New" w:eastAsia="Times New Roman" w:hAnsi="Courier New"/>
    </w:rPr>
  </w:style>
  <w:style w:type="paragraph" w:customStyle="1" w:styleId="1b">
    <w:name w:val="Стиль1"/>
    <w:uiPriority w:val="99"/>
    <w:rsid w:val="00BB15D7"/>
    <w:pPr>
      <w:widowControl w:val="0"/>
    </w:pPr>
    <w:rPr>
      <w:rFonts w:ascii="Times New Roman" w:eastAsia="Times New Roman" w:hAnsi="Times New Roman"/>
      <w:sz w:val="28"/>
      <w:szCs w:val="28"/>
    </w:rPr>
  </w:style>
  <w:style w:type="character" w:customStyle="1" w:styleId="apple-style-span">
    <w:name w:val="apple-style-span"/>
    <w:uiPriority w:val="99"/>
    <w:rsid w:val="00BB15D7"/>
    <w:rPr>
      <w:rFonts w:cs="Times New Roman"/>
    </w:rPr>
  </w:style>
  <w:style w:type="paragraph" w:customStyle="1" w:styleId="aff4">
    <w:name w:val="Стандарт"/>
    <w:basedOn w:val="a"/>
    <w:link w:val="aff5"/>
    <w:uiPriority w:val="99"/>
    <w:rsid w:val="00BB15D7"/>
    <w:pPr>
      <w:spacing w:after="0" w:line="360" w:lineRule="auto"/>
    </w:pPr>
    <w:rPr>
      <w:rFonts w:ascii="Times New Roman" w:hAnsi="Times New Roman" w:cs="Times New Roman"/>
      <w:sz w:val="28"/>
      <w:szCs w:val="20"/>
      <w:lang w:eastAsia="en-US"/>
    </w:rPr>
  </w:style>
  <w:style w:type="character" w:customStyle="1" w:styleId="aff5">
    <w:name w:val="Стандарт Знак"/>
    <w:link w:val="aff4"/>
    <w:uiPriority w:val="99"/>
    <w:locked/>
    <w:rsid w:val="00BB15D7"/>
    <w:rPr>
      <w:rFonts w:ascii="Times New Roman" w:eastAsia="Times New Roman" w:hAnsi="Times New Roman"/>
      <w:sz w:val="28"/>
      <w:lang w:eastAsia="en-US"/>
    </w:rPr>
  </w:style>
  <w:style w:type="character" w:customStyle="1" w:styleId="120">
    <w:name w:val="Знак Знак12"/>
    <w:uiPriority w:val="99"/>
    <w:rsid w:val="00BB15D7"/>
    <w:rPr>
      <w:b/>
      <w:caps/>
      <w:sz w:val="28"/>
      <w:lang w:val="en-US"/>
    </w:rPr>
  </w:style>
  <w:style w:type="paragraph" w:customStyle="1" w:styleId="212">
    <w:name w:val="Основной текст 21"/>
    <w:basedOn w:val="a"/>
    <w:uiPriority w:val="99"/>
    <w:rsid w:val="00BB15D7"/>
    <w:pPr>
      <w:overflowPunct w:val="0"/>
      <w:autoSpaceDE w:val="0"/>
      <w:autoSpaceDN w:val="0"/>
      <w:adjustRightInd w:val="0"/>
      <w:spacing w:after="0" w:line="240" w:lineRule="auto"/>
      <w:ind w:firstLine="720"/>
      <w:jc w:val="both"/>
      <w:textAlignment w:val="baseline"/>
    </w:pPr>
    <w:rPr>
      <w:rFonts w:ascii="Times New Roman" w:hAnsi="Times New Roman" w:cs="Times New Roman"/>
      <w:sz w:val="24"/>
      <w:szCs w:val="24"/>
    </w:rPr>
  </w:style>
  <w:style w:type="paragraph" w:styleId="aff6">
    <w:name w:val="Subtitle"/>
    <w:basedOn w:val="a"/>
    <w:link w:val="aff7"/>
    <w:uiPriority w:val="99"/>
    <w:qFormat/>
    <w:locked/>
    <w:rsid w:val="00BB15D7"/>
    <w:pPr>
      <w:spacing w:after="0" w:line="240" w:lineRule="auto"/>
      <w:jc w:val="center"/>
    </w:pPr>
    <w:rPr>
      <w:rFonts w:ascii="Cambria" w:hAnsi="Cambria" w:cs="Times New Roman"/>
      <w:sz w:val="24"/>
      <w:szCs w:val="24"/>
    </w:rPr>
  </w:style>
  <w:style w:type="character" w:customStyle="1" w:styleId="aff7">
    <w:name w:val="Подзаголовок Знак"/>
    <w:basedOn w:val="a0"/>
    <w:link w:val="aff6"/>
    <w:uiPriority w:val="99"/>
    <w:rsid w:val="00BB15D7"/>
    <w:rPr>
      <w:rFonts w:ascii="Cambria" w:eastAsia="Times New Roman" w:hAnsi="Cambria"/>
      <w:sz w:val="24"/>
      <w:szCs w:val="24"/>
    </w:rPr>
  </w:style>
  <w:style w:type="paragraph" w:customStyle="1" w:styleId="Normal1">
    <w:name w:val="Normal1"/>
    <w:uiPriority w:val="99"/>
    <w:rsid w:val="00BB15D7"/>
    <w:pPr>
      <w:widowControl w:val="0"/>
      <w:spacing w:line="260" w:lineRule="auto"/>
      <w:ind w:firstLine="580"/>
      <w:jc w:val="both"/>
    </w:pPr>
    <w:rPr>
      <w:rFonts w:ascii="Times New Roman" w:eastAsia="Times New Roman" w:hAnsi="Times New Roman"/>
      <w:sz w:val="28"/>
      <w:szCs w:val="28"/>
    </w:rPr>
  </w:style>
  <w:style w:type="paragraph" w:customStyle="1" w:styleId="aff8">
    <w:name w:val="Ст. без интервала"/>
    <w:basedOn w:val="af2"/>
    <w:uiPriority w:val="99"/>
    <w:rsid w:val="00BB15D7"/>
    <w:pPr>
      <w:widowControl/>
      <w:autoSpaceDE/>
      <w:autoSpaceDN/>
      <w:adjustRightInd/>
      <w:ind w:firstLine="709"/>
      <w:jc w:val="both"/>
    </w:pPr>
    <w:rPr>
      <w:sz w:val="28"/>
      <w:szCs w:val="28"/>
      <w:lang w:eastAsia="en-US"/>
    </w:rPr>
  </w:style>
  <w:style w:type="character" w:customStyle="1" w:styleId="aff9">
    <w:name w:val="Ст. без интервала Знак"/>
    <w:uiPriority w:val="99"/>
    <w:rsid w:val="00BB15D7"/>
    <w:rPr>
      <w:rFonts w:ascii="Times New Roman" w:hAnsi="Times New Roman"/>
      <w:sz w:val="28"/>
      <w:lang w:eastAsia="en-US"/>
    </w:rPr>
  </w:style>
  <w:style w:type="character" w:customStyle="1" w:styleId="dash0410043104370430044600200441043f04380441043a0430char">
    <w:name w:val="dash0410_0431_0437_0430_0446_0020_0441_043f_0438_0441_043a_0430__char"/>
    <w:uiPriority w:val="99"/>
    <w:rsid w:val="00BB15D7"/>
    <w:rPr>
      <w:rFonts w:cs="Times New Roman"/>
    </w:rPr>
  </w:style>
  <w:style w:type="paragraph" w:customStyle="1" w:styleId="dash0410043104370430044600200441043f04380441043a0430">
    <w:name w:val="dash0410_0431_0437_0430_0446_0020_0441_043f_0438_0441_043a_0430"/>
    <w:basedOn w:val="a"/>
    <w:uiPriority w:val="99"/>
    <w:rsid w:val="00BB15D7"/>
    <w:pPr>
      <w:spacing w:before="100" w:beforeAutospacing="1" w:after="100" w:afterAutospacing="1" w:line="240" w:lineRule="auto"/>
    </w:pPr>
    <w:rPr>
      <w:rFonts w:ascii="Times New Roman" w:hAnsi="Times New Roman" w:cs="Times New Roman"/>
      <w:sz w:val="24"/>
      <w:szCs w:val="24"/>
    </w:rPr>
  </w:style>
  <w:style w:type="character" w:customStyle="1" w:styleId="130">
    <w:name w:val="Знак Знак13"/>
    <w:uiPriority w:val="99"/>
    <w:rsid w:val="00BB15D7"/>
    <w:rPr>
      <w:rFonts w:eastAsia="Times New Roman"/>
      <w:sz w:val="24"/>
    </w:rPr>
  </w:style>
  <w:style w:type="paragraph" w:customStyle="1" w:styleId="affa">
    <w:name w:val="Знак"/>
    <w:basedOn w:val="a"/>
    <w:uiPriority w:val="99"/>
    <w:rsid w:val="00BB15D7"/>
    <w:pPr>
      <w:widowControl w:val="0"/>
      <w:adjustRightInd w:val="0"/>
      <w:spacing w:after="160" w:line="240" w:lineRule="exact"/>
      <w:jc w:val="right"/>
    </w:pPr>
    <w:rPr>
      <w:rFonts w:ascii="Times New Roman" w:hAnsi="Times New Roman" w:cs="Times New Roman"/>
      <w:sz w:val="20"/>
      <w:szCs w:val="20"/>
      <w:lang w:val="en-GB" w:eastAsia="en-US"/>
    </w:rPr>
  </w:style>
  <w:style w:type="character" w:customStyle="1" w:styleId="FontStyle13">
    <w:name w:val="Font Style13"/>
    <w:uiPriority w:val="99"/>
    <w:rsid w:val="00BB15D7"/>
    <w:rPr>
      <w:rFonts w:ascii="Times New Roman" w:hAnsi="Times New Roman"/>
      <w:b/>
      <w:sz w:val="24"/>
    </w:rPr>
  </w:style>
  <w:style w:type="character" w:customStyle="1" w:styleId="FontStyle52">
    <w:name w:val="Font Style52"/>
    <w:uiPriority w:val="99"/>
    <w:rsid w:val="00BB15D7"/>
    <w:rPr>
      <w:rFonts w:ascii="Times New Roman" w:hAnsi="Times New Roman"/>
      <w:sz w:val="20"/>
    </w:rPr>
  </w:style>
  <w:style w:type="paragraph" w:customStyle="1" w:styleId="1c">
    <w:name w:val="Знак1 Знак Знак Знак Знак Знак Знак"/>
    <w:basedOn w:val="a"/>
    <w:uiPriority w:val="99"/>
    <w:rsid w:val="00BB15D7"/>
    <w:pPr>
      <w:spacing w:after="160" w:line="240" w:lineRule="exact"/>
    </w:pPr>
    <w:rPr>
      <w:rFonts w:ascii="Verdana" w:hAnsi="Verdana" w:cs="Verdana"/>
      <w:sz w:val="24"/>
      <w:szCs w:val="24"/>
      <w:lang w:val="en-US" w:eastAsia="en-US"/>
    </w:rPr>
  </w:style>
  <w:style w:type="character" w:customStyle="1" w:styleId="190">
    <w:name w:val="Знак Знак19"/>
    <w:uiPriority w:val="99"/>
    <w:rsid w:val="00BB15D7"/>
    <w:rPr>
      <w:rFonts w:eastAsia="Times New Roman"/>
      <w:sz w:val="24"/>
    </w:rPr>
  </w:style>
  <w:style w:type="character" w:customStyle="1" w:styleId="180">
    <w:name w:val="Знак Знак18"/>
    <w:uiPriority w:val="99"/>
    <w:rsid w:val="00BB15D7"/>
    <w:rPr>
      <w:rFonts w:eastAsia="Times New Roman"/>
      <w:b/>
      <w:sz w:val="36"/>
    </w:rPr>
  </w:style>
  <w:style w:type="paragraph" w:customStyle="1" w:styleId="Point">
    <w:name w:val="Point"/>
    <w:basedOn w:val="a"/>
    <w:link w:val="PointChar"/>
    <w:uiPriority w:val="99"/>
    <w:rsid w:val="00BB15D7"/>
    <w:pPr>
      <w:spacing w:before="120" w:after="0" w:line="288" w:lineRule="auto"/>
      <w:ind w:firstLine="720"/>
      <w:jc w:val="both"/>
    </w:pPr>
    <w:rPr>
      <w:rFonts w:cs="Times New Roman"/>
      <w:sz w:val="24"/>
      <w:szCs w:val="20"/>
    </w:rPr>
  </w:style>
  <w:style w:type="character" w:customStyle="1" w:styleId="PointChar">
    <w:name w:val="Point Char"/>
    <w:link w:val="Point"/>
    <w:uiPriority w:val="99"/>
    <w:locked/>
    <w:rsid w:val="00BB15D7"/>
    <w:rPr>
      <w:rFonts w:eastAsia="Times New Roman"/>
      <w:sz w:val="24"/>
    </w:rPr>
  </w:style>
  <w:style w:type="character" w:customStyle="1" w:styleId="121">
    <w:name w:val="Основной текст1 Знак2"/>
    <w:aliases w:val="Основной текст Знак Знак Знак2,bt Знак Знак,Основной текст1 Знак21,Основной текст Знак Знак Знак21"/>
    <w:uiPriority w:val="99"/>
    <w:rsid w:val="00BB15D7"/>
    <w:rPr>
      <w:rFonts w:eastAsia="Times New Roman"/>
      <w:sz w:val="28"/>
    </w:rPr>
  </w:style>
  <w:style w:type="paragraph" w:customStyle="1" w:styleId="BodyText22">
    <w:name w:val="Body Text 22"/>
    <w:basedOn w:val="a"/>
    <w:uiPriority w:val="99"/>
    <w:rsid w:val="00BB15D7"/>
    <w:pPr>
      <w:spacing w:after="0" w:line="240" w:lineRule="auto"/>
      <w:ind w:firstLine="709"/>
      <w:jc w:val="both"/>
    </w:pPr>
    <w:rPr>
      <w:rFonts w:ascii="Times New Roman" w:hAnsi="Times New Roman" w:cs="Times New Roman"/>
      <w:sz w:val="24"/>
      <w:szCs w:val="24"/>
    </w:rPr>
  </w:style>
  <w:style w:type="paragraph" w:customStyle="1" w:styleId="BodyText21">
    <w:name w:val="Body Text 2.Основной текст 1"/>
    <w:basedOn w:val="a"/>
    <w:uiPriority w:val="99"/>
    <w:rsid w:val="00BB15D7"/>
    <w:pPr>
      <w:spacing w:after="0" w:line="240" w:lineRule="auto"/>
      <w:ind w:firstLine="720"/>
      <w:jc w:val="both"/>
    </w:pPr>
    <w:rPr>
      <w:rFonts w:ascii="Times New Roman" w:hAnsi="Times New Roman" w:cs="Times New Roman"/>
      <w:sz w:val="28"/>
      <w:szCs w:val="28"/>
    </w:rPr>
  </w:style>
  <w:style w:type="paragraph" w:customStyle="1" w:styleId="affb">
    <w:name w:val="Скобки буквы"/>
    <w:basedOn w:val="a"/>
    <w:uiPriority w:val="99"/>
    <w:rsid w:val="00BB15D7"/>
    <w:pPr>
      <w:tabs>
        <w:tab w:val="num" w:pos="360"/>
      </w:tabs>
      <w:spacing w:after="0" w:line="240" w:lineRule="auto"/>
      <w:ind w:left="360" w:hanging="360"/>
    </w:pPr>
    <w:rPr>
      <w:rFonts w:ascii="Times New Roman" w:hAnsi="Times New Roman" w:cs="Times New Roman"/>
      <w:sz w:val="20"/>
      <w:szCs w:val="20"/>
      <w:lang w:eastAsia="en-US"/>
    </w:rPr>
  </w:style>
  <w:style w:type="paragraph" w:customStyle="1" w:styleId="affc">
    <w:name w:val="Заголовок текста"/>
    <w:uiPriority w:val="99"/>
    <w:rsid w:val="00BB15D7"/>
    <w:pPr>
      <w:spacing w:after="240"/>
      <w:jc w:val="center"/>
    </w:pPr>
    <w:rPr>
      <w:rFonts w:ascii="Times New Roman" w:eastAsia="Times New Roman" w:hAnsi="Times New Roman"/>
      <w:b/>
      <w:bCs/>
      <w:noProof/>
      <w:sz w:val="27"/>
      <w:szCs w:val="27"/>
    </w:rPr>
  </w:style>
  <w:style w:type="paragraph" w:customStyle="1" w:styleId="affd">
    <w:name w:val="Нумерованный абзац"/>
    <w:uiPriority w:val="99"/>
    <w:rsid w:val="00BB15D7"/>
    <w:pPr>
      <w:tabs>
        <w:tab w:val="left" w:pos="1134"/>
      </w:tabs>
      <w:suppressAutoHyphens/>
      <w:spacing w:before="240"/>
      <w:ind w:left="360" w:hanging="360"/>
      <w:jc w:val="both"/>
    </w:pPr>
    <w:rPr>
      <w:rFonts w:ascii="Times New Roman" w:eastAsia="Times New Roman" w:hAnsi="Times New Roman"/>
      <w:noProof/>
      <w:sz w:val="28"/>
      <w:szCs w:val="28"/>
    </w:rPr>
  </w:style>
  <w:style w:type="paragraph" w:styleId="affe">
    <w:name w:val="List Bullet"/>
    <w:basedOn w:val="ad"/>
    <w:autoRedefine/>
    <w:uiPriority w:val="99"/>
    <w:rsid w:val="00BB15D7"/>
    <w:pPr>
      <w:tabs>
        <w:tab w:val="num" w:pos="360"/>
      </w:tabs>
      <w:suppressAutoHyphens/>
      <w:spacing w:after="0"/>
      <w:ind w:left="1080" w:hanging="180"/>
      <w:jc w:val="both"/>
    </w:pPr>
    <w:rPr>
      <w:rFonts w:ascii="Times New Roman" w:eastAsia="Times New Roman" w:hAnsi="Times New Roman" w:cs="Times New Roman"/>
      <w:bCs/>
      <w:lang w:eastAsia="en-US"/>
    </w:rPr>
  </w:style>
  <w:style w:type="character" w:customStyle="1" w:styleId="afff">
    <w:name w:val="Текст концевой сноски Знак"/>
    <w:basedOn w:val="a0"/>
    <w:link w:val="afff0"/>
    <w:uiPriority w:val="99"/>
    <w:semiHidden/>
    <w:rsid w:val="00BB15D7"/>
    <w:rPr>
      <w:rFonts w:ascii="Times New Roman" w:eastAsia="Times New Roman" w:hAnsi="Times New Roman"/>
    </w:rPr>
  </w:style>
  <w:style w:type="paragraph" w:styleId="afff0">
    <w:name w:val="endnote text"/>
    <w:basedOn w:val="a"/>
    <w:link w:val="afff"/>
    <w:uiPriority w:val="99"/>
    <w:semiHidden/>
    <w:rsid w:val="00BB15D7"/>
    <w:pPr>
      <w:spacing w:after="0" w:line="240" w:lineRule="auto"/>
    </w:pPr>
    <w:rPr>
      <w:rFonts w:ascii="Times New Roman" w:hAnsi="Times New Roman" w:cs="Times New Roman"/>
      <w:sz w:val="20"/>
      <w:szCs w:val="20"/>
    </w:rPr>
  </w:style>
  <w:style w:type="character" w:customStyle="1" w:styleId="afff1">
    <w:name w:val="Схема документа Знак"/>
    <w:basedOn w:val="a0"/>
    <w:link w:val="afff2"/>
    <w:uiPriority w:val="99"/>
    <w:semiHidden/>
    <w:rsid w:val="00BB15D7"/>
    <w:rPr>
      <w:rFonts w:ascii="Tahoma" w:eastAsia="Times New Roman" w:hAnsi="Tahoma"/>
      <w:sz w:val="16"/>
      <w:szCs w:val="16"/>
    </w:rPr>
  </w:style>
  <w:style w:type="paragraph" w:styleId="afff2">
    <w:name w:val="Document Map"/>
    <w:basedOn w:val="a"/>
    <w:link w:val="afff1"/>
    <w:uiPriority w:val="99"/>
    <w:semiHidden/>
    <w:rsid w:val="00BB15D7"/>
    <w:pPr>
      <w:spacing w:after="0" w:line="240" w:lineRule="auto"/>
    </w:pPr>
    <w:rPr>
      <w:rFonts w:ascii="Tahoma" w:hAnsi="Tahoma" w:cs="Times New Roman"/>
      <w:sz w:val="16"/>
      <w:szCs w:val="16"/>
    </w:rPr>
  </w:style>
  <w:style w:type="character" w:customStyle="1" w:styleId="afff3">
    <w:name w:val="Тема примечания Знак"/>
    <w:basedOn w:val="af4"/>
    <w:link w:val="afff4"/>
    <w:uiPriority w:val="99"/>
    <w:semiHidden/>
    <w:rsid w:val="00BB15D7"/>
    <w:rPr>
      <w:rFonts w:ascii="Times New Roman" w:eastAsia="Times New Roman" w:hAnsi="Times New Roman" w:cs="Times New Roman"/>
      <w:b/>
      <w:bCs/>
      <w:sz w:val="20"/>
      <w:szCs w:val="20"/>
    </w:rPr>
  </w:style>
  <w:style w:type="paragraph" w:styleId="afff4">
    <w:name w:val="annotation subject"/>
    <w:basedOn w:val="af3"/>
    <w:next w:val="af3"/>
    <w:link w:val="afff3"/>
    <w:uiPriority w:val="99"/>
    <w:semiHidden/>
    <w:rsid w:val="00BB15D7"/>
    <w:pPr>
      <w:ind w:firstLine="0"/>
      <w:jc w:val="left"/>
    </w:pPr>
    <w:rPr>
      <w:b/>
      <w:bCs/>
      <w:lang w:eastAsia="ru-RU"/>
    </w:rPr>
  </w:style>
  <w:style w:type="character" w:customStyle="1" w:styleId="240">
    <w:name w:val="Знак Знак24"/>
    <w:uiPriority w:val="99"/>
    <w:locked/>
    <w:rsid w:val="00BB15D7"/>
    <w:rPr>
      <w:sz w:val="24"/>
      <w:lang w:val="ru-RU" w:eastAsia="ru-RU"/>
    </w:rPr>
  </w:style>
  <w:style w:type="character" w:customStyle="1" w:styleId="1d">
    <w:name w:val="Подзаголовок Знак1"/>
    <w:uiPriority w:val="99"/>
    <w:rsid w:val="00BB15D7"/>
    <w:rPr>
      <w:rFonts w:ascii="Cambria" w:hAnsi="Cambria"/>
      <w:sz w:val="24"/>
    </w:rPr>
  </w:style>
  <w:style w:type="paragraph" w:customStyle="1" w:styleId="xl35">
    <w:name w:val="xl35"/>
    <w:basedOn w:val="a"/>
    <w:uiPriority w:val="99"/>
    <w:rsid w:val="00BB15D7"/>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cs="Times New Roman"/>
      <w:color w:val="000000"/>
      <w:sz w:val="24"/>
      <w:szCs w:val="24"/>
    </w:rPr>
  </w:style>
  <w:style w:type="paragraph" w:customStyle="1" w:styleId="xl32">
    <w:name w:val="xl32"/>
    <w:basedOn w:val="a"/>
    <w:uiPriority w:val="99"/>
    <w:rsid w:val="00BB15D7"/>
    <w:pPr>
      <w:pBdr>
        <w:bottom w:val="single" w:sz="8" w:space="0" w:color="auto"/>
        <w:right w:val="single" w:sz="8" w:space="0" w:color="auto"/>
      </w:pBdr>
      <w:spacing w:before="100" w:beforeAutospacing="1" w:after="100" w:afterAutospacing="1" w:line="240" w:lineRule="auto"/>
      <w:jc w:val="right"/>
      <w:textAlignment w:val="top"/>
    </w:pPr>
    <w:rPr>
      <w:rFonts w:ascii="Times New Roman" w:hAnsi="Times New Roman" w:cs="Times New Roman"/>
      <w:sz w:val="24"/>
      <w:szCs w:val="24"/>
    </w:rPr>
  </w:style>
  <w:style w:type="character" w:customStyle="1" w:styleId="36">
    <w:name w:val="Основной текст (3)"/>
    <w:link w:val="310"/>
    <w:uiPriority w:val="99"/>
    <w:locked/>
    <w:rsid w:val="00BB15D7"/>
    <w:rPr>
      <w:b/>
      <w:bCs/>
      <w:sz w:val="22"/>
      <w:szCs w:val="22"/>
      <w:shd w:val="clear" w:color="auto" w:fill="FFFFFF"/>
    </w:rPr>
  </w:style>
  <w:style w:type="paragraph" w:customStyle="1" w:styleId="310">
    <w:name w:val="Основной текст (3)1"/>
    <w:basedOn w:val="a"/>
    <w:link w:val="36"/>
    <w:uiPriority w:val="99"/>
    <w:rsid w:val="00BB15D7"/>
    <w:pPr>
      <w:shd w:val="clear" w:color="auto" w:fill="FFFFFF"/>
      <w:spacing w:after="0" w:line="240" w:lineRule="atLeast"/>
    </w:pPr>
    <w:rPr>
      <w:rFonts w:eastAsia="Calibri" w:cs="Times New Roman"/>
      <w:b/>
      <w:bCs/>
    </w:rPr>
  </w:style>
  <w:style w:type="character" w:customStyle="1" w:styleId="232">
    <w:name w:val="Знак Знак232"/>
    <w:uiPriority w:val="99"/>
    <w:rsid w:val="00BB15D7"/>
    <w:rPr>
      <w:rFonts w:ascii="Times New Roman" w:hAnsi="Times New Roman"/>
      <w:b/>
      <w:caps/>
      <w:sz w:val="28"/>
      <w:lang w:val="en-US"/>
    </w:rPr>
  </w:style>
  <w:style w:type="character" w:customStyle="1" w:styleId="233">
    <w:name w:val="Знак Знак233"/>
    <w:uiPriority w:val="99"/>
    <w:rsid w:val="00BB15D7"/>
    <w:rPr>
      <w:rFonts w:ascii="Times New Roman" w:hAnsi="Times New Roman"/>
      <w:b/>
      <w:caps/>
      <w:sz w:val="28"/>
      <w:lang w:val="en-US"/>
    </w:rPr>
  </w:style>
  <w:style w:type="character" w:customStyle="1" w:styleId="221">
    <w:name w:val="Знак Знак221"/>
    <w:uiPriority w:val="99"/>
    <w:rsid w:val="00BB15D7"/>
    <w:rPr>
      <w:rFonts w:ascii="Times New Roman" w:hAnsi="Times New Roman"/>
      <w:b/>
      <w:kern w:val="24"/>
      <w:sz w:val="28"/>
    </w:rPr>
  </w:style>
  <w:style w:type="character" w:customStyle="1" w:styleId="2110">
    <w:name w:val="Знак Знак211"/>
    <w:uiPriority w:val="99"/>
    <w:rsid w:val="00BB15D7"/>
    <w:rPr>
      <w:rFonts w:ascii="PetersburgCTT" w:hAnsi="PetersburgCTT"/>
      <w:sz w:val="24"/>
      <w:lang w:eastAsia="en-US"/>
    </w:rPr>
  </w:style>
  <w:style w:type="character" w:customStyle="1" w:styleId="201">
    <w:name w:val="Знак Знак201"/>
    <w:uiPriority w:val="99"/>
    <w:rsid w:val="00BB15D7"/>
    <w:rPr>
      <w:rFonts w:ascii="PetersburgCTT" w:hAnsi="PetersburgCTT"/>
      <w:i/>
      <w:sz w:val="24"/>
      <w:lang w:eastAsia="en-US"/>
    </w:rPr>
  </w:style>
  <w:style w:type="character" w:customStyle="1" w:styleId="171">
    <w:name w:val="Знак Знак171"/>
    <w:uiPriority w:val="99"/>
    <w:rsid w:val="00BB15D7"/>
    <w:rPr>
      <w:rFonts w:ascii="PetersburgCTT" w:hAnsi="PetersburgCTT"/>
      <w:i/>
      <w:sz w:val="24"/>
      <w:lang w:eastAsia="en-US"/>
    </w:rPr>
  </w:style>
  <w:style w:type="paragraph" w:customStyle="1" w:styleId="2a">
    <w:name w:val="Знак Знак Знак2"/>
    <w:basedOn w:val="a"/>
    <w:uiPriority w:val="99"/>
    <w:rsid w:val="00BB15D7"/>
    <w:pPr>
      <w:spacing w:after="160" w:line="240" w:lineRule="exact"/>
    </w:pPr>
    <w:rPr>
      <w:rFonts w:ascii="Verdana" w:hAnsi="Verdana" w:cs="Verdana"/>
      <w:sz w:val="20"/>
      <w:szCs w:val="20"/>
      <w:lang w:val="en-US" w:eastAsia="en-US"/>
    </w:rPr>
  </w:style>
  <w:style w:type="paragraph" w:customStyle="1" w:styleId="2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autoRedefine/>
    <w:uiPriority w:val="99"/>
    <w:rsid w:val="00BB15D7"/>
    <w:pPr>
      <w:spacing w:after="160" w:line="240" w:lineRule="exact"/>
    </w:pPr>
    <w:rPr>
      <w:rFonts w:ascii="Times New Roman" w:eastAsia="SimSun" w:hAnsi="Times New Roman" w:cs="Times New Roman"/>
      <w:b/>
      <w:bCs/>
      <w:sz w:val="28"/>
      <w:szCs w:val="28"/>
      <w:lang w:val="en-US" w:eastAsia="en-US"/>
    </w:rPr>
  </w:style>
  <w:style w:type="character" w:customStyle="1" w:styleId="161">
    <w:name w:val="Знак Знак161"/>
    <w:uiPriority w:val="99"/>
    <w:rsid w:val="00BB15D7"/>
    <w:rPr>
      <w:rFonts w:ascii="Times New Roman CYR" w:hAnsi="Times New Roman CYR"/>
      <w:sz w:val="20"/>
      <w:lang w:eastAsia="ru-RU"/>
    </w:rPr>
  </w:style>
  <w:style w:type="character" w:customStyle="1" w:styleId="151">
    <w:name w:val="Знак Знак151"/>
    <w:uiPriority w:val="99"/>
    <w:rsid w:val="00BB15D7"/>
    <w:rPr>
      <w:rFonts w:ascii="Times New Roman CYR" w:hAnsi="Times New Roman CYR"/>
      <w:sz w:val="28"/>
    </w:rPr>
  </w:style>
  <w:style w:type="character" w:customStyle="1" w:styleId="141">
    <w:name w:val="Знак Знак141"/>
    <w:uiPriority w:val="99"/>
    <w:rsid w:val="00BB15D7"/>
    <w:rPr>
      <w:rFonts w:ascii="Times New Roman CYR" w:hAnsi="Times New Roman CYR"/>
      <w:sz w:val="28"/>
    </w:rPr>
  </w:style>
  <w:style w:type="paragraph" w:styleId="1e">
    <w:name w:val="toc 1"/>
    <w:basedOn w:val="a"/>
    <w:next w:val="a"/>
    <w:autoRedefine/>
    <w:uiPriority w:val="99"/>
    <w:locked/>
    <w:rsid w:val="00BB15D7"/>
    <w:pPr>
      <w:tabs>
        <w:tab w:val="right" w:leader="dot" w:pos="9344"/>
      </w:tabs>
      <w:spacing w:before="120" w:after="120" w:line="240" w:lineRule="auto"/>
    </w:pPr>
    <w:rPr>
      <w:b/>
      <w:bCs/>
      <w:caps/>
      <w:noProof/>
      <w:sz w:val="20"/>
      <w:szCs w:val="20"/>
    </w:rPr>
  </w:style>
  <w:style w:type="character" w:customStyle="1" w:styleId="111">
    <w:name w:val="Знак Знак111"/>
    <w:uiPriority w:val="99"/>
    <w:rsid w:val="00BB15D7"/>
    <w:rPr>
      <w:rFonts w:ascii="Courier New" w:hAnsi="Courier New"/>
    </w:rPr>
  </w:style>
  <w:style w:type="character" w:customStyle="1" w:styleId="101">
    <w:name w:val="Знак Знак101"/>
    <w:uiPriority w:val="99"/>
    <w:rsid w:val="00BB15D7"/>
    <w:rPr>
      <w:rFonts w:ascii="Courier New" w:hAnsi="Courier New"/>
    </w:rPr>
  </w:style>
  <w:style w:type="character" w:customStyle="1" w:styleId="910">
    <w:name w:val="Знак Знак91"/>
    <w:uiPriority w:val="99"/>
    <w:rsid w:val="00BB15D7"/>
    <w:rPr>
      <w:rFonts w:ascii="Tahoma" w:hAnsi="Tahoma"/>
      <w:sz w:val="16"/>
    </w:rPr>
  </w:style>
  <w:style w:type="character" w:customStyle="1" w:styleId="810">
    <w:name w:val="Знак Знак81"/>
    <w:uiPriority w:val="99"/>
    <w:rsid w:val="00BB15D7"/>
    <w:rPr>
      <w:rFonts w:ascii="Times New Roman" w:hAnsi="Times New Roman"/>
      <w:sz w:val="24"/>
    </w:rPr>
  </w:style>
  <w:style w:type="character" w:customStyle="1" w:styleId="710">
    <w:name w:val="Знак Знак71"/>
    <w:uiPriority w:val="99"/>
    <w:rsid w:val="00BB15D7"/>
    <w:rPr>
      <w:rFonts w:ascii="Times New Roman" w:hAnsi="Times New Roman"/>
    </w:rPr>
  </w:style>
  <w:style w:type="character" w:customStyle="1" w:styleId="610">
    <w:name w:val="Знак Знак61"/>
    <w:uiPriority w:val="99"/>
    <w:rsid w:val="00BB15D7"/>
    <w:rPr>
      <w:rFonts w:ascii="Times New Roman CYR" w:hAnsi="Times New Roman CYR"/>
      <w:sz w:val="16"/>
    </w:rPr>
  </w:style>
  <w:style w:type="character" w:customStyle="1" w:styleId="1210">
    <w:name w:val="Знак Знак121"/>
    <w:uiPriority w:val="99"/>
    <w:rsid w:val="00BB15D7"/>
    <w:rPr>
      <w:b/>
      <w:caps/>
      <w:sz w:val="28"/>
      <w:lang w:val="en-US"/>
    </w:rPr>
  </w:style>
  <w:style w:type="character" w:customStyle="1" w:styleId="510">
    <w:name w:val="Знак Знак51"/>
    <w:uiPriority w:val="99"/>
    <w:rsid w:val="00BB15D7"/>
    <w:rPr>
      <w:b/>
      <w:kern w:val="24"/>
      <w:sz w:val="28"/>
    </w:rPr>
  </w:style>
  <w:style w:type="character" w:customStyle="1" w:styleId="410">
    <w:name w:val="Знак Знак41"/>
    <w:uiPriority w:val="99"/>
    <w:rsid w:val="00BB15D7"/>
    <w:rPr>
      <w:rFonts w:ascii="Times New Roman CYR" w:hAnsi="Times New Roman CYR"/>
      <w:sz w:val="16"/>
      <w:lang w:val="ru-RU" w:eastAsia="ru-RU"/>
    </w:rPr>
  </w:style>
  <w:style w:type="character" w:customStyle="1" w:styleId="131">
    <w:name w:val="Знак Знак131"/>
    <w:uiPriority w:val="99"/>
    <w:rsid w:val="00BB15D7"/>
    <w:rPr>
      <w:rFonts w:eastAsia="Times New Roman"/>
      <w:sz w:val="24"/>
    </w:rPr>
  </w:style>
  <w:style w:type="paragraph" w:customStyle="1" w:styleId="1f">
    <w:name w:val="Знак1"/>
    <w:basedOn w:val="a"/>
    <w:uiPriority w:val="99"/>
    <w:rsid w:val="00BB15D7"/>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112">
    <w:name w:val="Знак1 Знак Знак Знак Знак Знак Знак1"/>
    <w:basedOn w:val="a"/>
    <w:uiPriority w:val="99"/>
    <w:rsid w:val="00BB15D7"/>
    <w:pPr>
      <w:spacing w:after="160" w:line="240" w:lineRule="exact"/>
    </w:pPr>
    <w:rPr>
      <w:rFonts w:ascii="Verdana" w:hAnsi="Verdana" w:cs="Verdana"/>
      <w:sz w:val="24"/>
      <w:szCs w:val="24"/>
      <w:lang w:val="en-US" w:eastAsia="en-US"/>
    </w:rPr>
  </w:style>
  <w:style w:type="character" w:customStyle="1" w:styleId="191">
    <w:name w:val="Знак Знак191"/>
    <w:uiPriority w:val="99"/>
    <w:rsid w:val="00BB15D7"/>
    <w:rPr>
      <w:rFonts w:eastAsia="Times New Roman"/>
      <w:sz w:val="24"/>
    </w:rPr>
  </w:style>
  <w:style w:type="character" w:customStyle="1" w:styleId="181">
    <w:name w:val="Знак Знак181"/>
    <w:uiPriority w:val="99"/>
    <w:rsid w:val="00BB15D7"/>
    <w:rPr>
      <w:rFonts w:eastAsia="Times New Roman"/>
      <w:b/>
      <w:sz w:val="36"/>
    </w:rPr>
  </w:style>
  <w:style w:type="character" w:customStyle="1" w:styleId="311">
    <w:name w:val="Знак Знак31"/>
    <w:uiPriority w:val="99"/>
    <w:rsid w:val="00BB15D7"/>
    <w:rPr>
      <w:rFonts w:ascii="Times New Roman" w:hAnsi="Times New Roman"/>
      <w:b/>
      <w:sz w:val="28"/>
    </w:rPr>
  </w:style>
  <w:style w:type="paragraph" w:customStyle="1" w:styleId="314">
    <w:name w:val="Основной текст с отступом 3 + 14 пт"/>
    <w:aliases w:val="По ширине,Слева:  0 см,Первая строка: ..."/>
    <w:basedOn w:val="31"/>
    <w:uiPriority w:val="99"/>
    <w:rsid w:val="00BB15D7"/>
    <w:pPr>
      <w:spacing w:line="240" w:lineRule="auto"/>
      <w:ind w:left="0" w:firstLine="540"/>
      <w:jc w:val="both"/>
    </w:pPr>
    <w:rPr>
      <w:rFonts w:ascii="Times New Roman" w:hAnsi="Times New Roman" w:cs="Times New Roman"/>
      <w:sz w:val="28"/>
      <w:szCs w:val="28"/>
    </w:rPr>
  </w:style>
  <w:style w:type="paragraph" w:customStyle="1" w:styleId="TimesNewRoman">
    <w:name w:val="Times New Roman"/>
    <w:basedOn w:val="a"/>
    <w:uiPriority w:val="99"/>
    <w:rsid w:val="00BB15D7"/>
    <w:pPr>
      <w:suppressAutoHyphens/>
    </w:pPr>
    <w:rPr>
      <w:rFonts w:ascii="Times New Roman" w:hAnsi="Times New Roman" w:cs="Times New Roman"/>
      <w:sz w:val="28"/>
      <w:szCs w:val="28"/>
      <w:lang w:eastAsia="ar-SA"/>
    </w:rPr>
  </w:style>
  <w:style w:type="paragraph" w:customStyle="1" w:styleId="afff5">
    <w:name w:val="Ст. без инт."/>
    <w:basedOn w:val="a"/>
    <w:link w:val="afff6"/>
    <w:uiPriority w:val="99"/>
    <w:rsid w:val="00BB15D7"/>
    <w:pPr>
      <w:spacing w:after="0" w:line="240" w:lineRule="auto"/>
      <w:jc w:val="both"/>
    </w:pPr>
    <w:rPr>
      <w:rFonts w:ascii="Times New Roman" w:hAnsi="Times New Roman" w:cs="Times New Roman"/>
      <w:sz w:val="28"/>
      <w:szCs w:val="20"/>
    </w:rPr>
  </w:style>
  <w:style w:type="character" w:customStyle="1" w:styleId="afff6">
    <w:name w:val="Ст. без инт. Знак"/>
    <w:link w:val="afff5"/>
    <w:uiPriority w:val="99"/>
    <w:locked/>
    <w:rsid w:val="00BB15D7"/>
    <w:rPr>
      <w:rFonts w:ascii="Times New Roman" w:eastAsia="Times New Roman" w:hAnsi="Times New Roman"/>
      <w:sz w:val="28"/>
    </w:rPr>
  </w:style>
  <w:style w:type="paragraph" w:customStyle="1" w:styleId="afff7">
    <w:name w:val="Подзаголовок для информации об изменениях"/>
    <w:basedOn w:val="a"/>
    <w:next w:val="a"/>
    <w:uiPriority w:val="99"/>
    <w:rsid w:val="00BB15D7"/>
    <w:pPr>
      <w:autoSpaceDE w:val="0"/>
      <w:autoSpaceDN w:val="0"/>
      <w:adjustRightInd w:val="0"/>
      <w:spacing w:after="0" w:line="240" w:lineRule="auto"/>
      <w:jc w:val="both"/>
    </w:pPr>
    <w:rPr>
      <w:rFonts w:ascii="Arial" w:hAnsi="Arial" w:cs="Arial"/>
      <w:b/>
      <w:bCs/>
      <w:color w:val="000080"/>
      <w:sz w:val="24"/>
      <w:szCs w:val="24"/>
    </w:rPr>
  </w:style>
  <w:style w:type="character" w:customStyle="1" w:styleId="234">
    <w:name w:val="Знак Знак234"/>
    <w:uiPriority w:val="99"/>
    <w:rsid w:val="00BB15D7"/>
    <w:rPr>
      <w:b/>
      <w:caps/>
      <w:sz w:val="28"/>
      <w:lang w:val="en-US"/>
    </w:rPr>
  </w:style>
  <w:style w:type="character" w:customStyle="1" w:styleId="235">
    <w:name w:val="Знак Знак235"/>
    <w:uiPriority w:val="99"/>
    <w:rsid w:val="00BB15D7"/>
    <w:rPr>
      <w:b/>
      <w:caps/>
      <w:sz w:val="28"/>
      <w:lang w:val="en-US"/>
    </w:rPr>
  </w:style>
  <w:style w:type="character" w:customStyle="1" w:styleId="52">
    <w:name w:val="Знак Знак5"/>
    <w:uiPriority w:val="99"/>
    <w:locked/>
    <w:rsid w:val="00BB15D7"/>
    <w:rPr>
      <w:rFonts w:ascii="Arial" w:hAnsi="Arial" w:cs="Arial"/>
      <w:sz w:val="24"/>
      <w:szCs w:val="24"/>
      <w:lang w:val="ru-RU" w:eastAsia="ru-RU"/>
    </w:rPr>
  </w:style>
  <w:style w:type="paragraph" w:customStyle="1" w:styleId="afff8">
    <w:name w:val="РегистрОтр"/>
    <w:basedOn w:val="a"/>
    <w:uiPriority w:val="99"/>
    <w:rsid w:val="00BB15D7"/>
    <w:pPr>
      <w:spacing w:after="0" w:line="240" w:lineRule="auto"/>
    </w:pPr>
    <w:rPr>
      <w:rFonts w:ascii="Times New Roman" w:hAnsi="Times New Roman" w:cs="Times New Roman"/>
      <w:sz w:val="28"/>
      <w:szCs w:val="28"/>
    </w:rPr>
  </w:style>
  <w:style w:type="paragraph" w:customStyle="1" w:styleId="afff9">
    <w:name w:val="ВорОблДума"/>
    <w:basedOn w:val="a"/>
    <w:next w:val="a"/>
    <w:uiPriority w:val="99"/>
    <w:rsid w:val="00BB15D7"/>
    <w:pPr>
      <w:spacing w:before="240" w:after="120" w:line="240" w:lineRule="auto"/>
      <w:jc w:val="center"/>
    </w:pPr>
    <w:rPr>
      <w:rFonts w:ascii="Arial" w:hAnsi="Arial" w:cs="Arial"/>
      <w:b/>
      <w:bCs/>
      <w:sz w:val="48"/>
      <w:szCs w:val="48"/>
    </w:rPr>
  </w:style>
  <w:style w:type="character" w:styleId="afffa">
    <w:name w:val="Emphasis"/>
    <w:basedOn w:val="a0"/>
    <w:qFormat/>
    <w:locked/>
    <w:rsid w:val="00BB15D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semiHidden="0" w:unhideWhenUsed="0" w:qFormat="1"/>
    <w:lsdException w:name="heading 4" w:locked="1" w:semiHidden="0" w:unhideWhenUsed="0" w:qFormat="1"/>
    <w:lsdException w:name="heading 5" w:locked="1" w:semiHidden="0" w:uiPriority="0" w:unhideWhenUsed="0"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annotation text" w:locked="1" w:semiHidden="0" w:unhideWhenUsed="0"/>
    <w:lsdException w:name="caption" w:locked="1" w:uiPriority="0" w:qFormat="1"/>
    <w:lsdException w:name="List 2" w:locked="1" w:semiHidden="0" w:uiPriority="0" w:unhideWhenUsed="0"/>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nhideWhenUsed="0" w:qFormat="1"/>
    <w:lsdException w:name="Strong" w:locked="1" w:semiHidden="0" w:unhideWhenUsed="0" w:qFormat="1"/>
    <w:lsdException w:name="Emphasis" w:locked="1" w:semiHidden="0" w:uiPriority="0" w:unhideWhenUsed="0" w:qFormat="1"/>
    <w:lsdException w:name="Normal (Web)"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152"/>
    <w:pPr>
      <w:spacing w:after="200" w:line="276" w:lineRule="auto"/>
    </w:pPr>
    <w:rPr>
      <w:rFonts w:eastAsia="Times New Roman" w:cs="Calibri"/>
      <w:sz w:val="22"/>
      <w:szCs w:val="22"/>
    </w:rPr>
  </w:style>
  <w:style w:type="paragraph" w:styleId="1">
    <w:name w:val="heading 1"/>
    <w:basedOn w:val="a"/>
    <w:next w:val="a"/>
    <w:link w:val="10"/>
    <w:uiPriority w:val="99"/>
    <w:qFormat/>
    <w:rsid w:val="0047515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outlineLvl w:val="0"/>
    </w:pPr>
    <w:rPr>
      <w:rFonts w:ascii="Cambria" w:hAnsi="Cambria" w:cs="Cambria"/>
      <w:b/>
      <w:bCs/>
      <w:i/>
      <w:iCs/>
      <w:color w:val="622423"/>
      <w:lang w:val="en-US" w:eastAsia="en-US"/>
    </w:rPr>
  </w:style>
  <w:style w:type="paragraph" w:styleId="2">
    <w:name w:val="heading 2"/>
    <w:basedOn w:val="a"/>
    <w:next w:val="a"/>
    <w:link w:val="21"/>
    <w:uiPriority w:val="99"/>
    <w:qFormat/>
    <w:locked/>
    <w:rsid w:val="00BB15D7"/>
    <w:pPr>
      <w:keepNext/>
      <w:keepLines/>
      <w:suppressAutoHyphens/>
      <w:spacing w:after="0" w:line="240" w:lineRule="auto"/>
      <w:jc w:val="center"/>
      <w:outlineLvl w:val="1"/>
    </w:pPr>
    <w:rPr>
      <w:rFonts w:ascii="Times New Roman" w:hAnsi="Times New Roman" w:cs="Times New Roman"/>
      <w:b/>
      <w:kern w:val="24"/>
      <w:sz w:val="28"/>
      <w:szCs w:val="20"/>
    </w:rPr>
  </w:style>
  <w:style w:type="paragraph" w:styleId="3">
    <w:name w:val="heading 3"/>
    <w:aliases w:val="H3,&quot;Сапфир&quot;"/>
    <w:basedOn w:val="a"/>
    <w:next w:val="a"/>
    <w:link w:val="30"/>
    <w:uiPriority w:val="99"/>
    <w:qFormat/>
    <w:rsid w:val="00475152"/>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475152"/>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475152"/>
    <w:pPr>
      <w:keepNext/>
      <w:keepLines/>
      <w:spacing w:before="200" w:after="0"/>
      <w:outlineLvl w:val="4"/>
    </w:pPr>
    <w:rPr>
      <w:rFonts w:ascii="Cambria" w:hAnsi="Cambria" w:cs="Cambria"/>
      <w:color w:val="243F60"/>
      <w:vertAlign w:val="superscript"/>
      <w:lang w:eastAsia="en-US"/>
    </w:rPr>
  </w:style>
  <w:style w:type="paragraph" w:styleId="6">
    <w:name w:val="heading 6"/>
    <w:aliases w:val="H6"/>
    <w:basedOn w:val="a"/>
    <w:next w:val="a"/>
    <w:link w:val="60"/>
    <w:uiPriority w:val="99"/>
    <w:qFormat/>
    <w:locked/>
    <w:rsid w:val="00BB15D7"/>
    <w:pPr>
      <w:tabs>
        <w:tab w:val="num" w:pos="0"/>
      </w:tabs>
      <w:spacing w:before="240" w:after="60" w:line="240" w:lineRule="auto"/>
      <w:ind w:left="4320" w:hanging="720"/>
      <w:jc w:val="both"/>
      <w:outlineLvl w:val="5"/>
    </w:pPr>
    <w:rPr>
      <w:rFonts w:ascii="PetersburgCTT" w:hAnsi="PetersburgCTT" w:cs="Times New Roman"/>
      <w:i/>
      <w:iCs/>
      <w:sz w:val="20"/>
      <w:szCs w:val="20"/>
      <w:lang w:eastAsia="en-US"/>
    </w:rPr>
  </w:style>
  <w:style w:type="paragraph" w:styleId="7">
    <w:name w:val="heading 7"/>
    <w:basedOn w:val="a"/>
    <w:next w:val="a"/>
    <w:link w:val="70"/>
    <w:uiPriority w:val="99"/>
    <w:qFormat/>
    <w:locked/>
    <w:rsid w:val="00BB15D7"/>
    <w:pPr>
      <w:tabs>
        <w:tab w:val="num" w:pos="0"/>
      </w:tabs>
      <w:spacing w:before="240" w:after="60" w:line="240" w:lineRule="auto"/>
      <w:ind w:left="5040" w:hanging="720"/>
      <w:jc w:val="both"/>
      <w:outlineLvl w:val="6"/>
    </w:pPr>
    <w:rPr>
      <w:rFonts w:ascii="PetersburgCTT" w:hAnsi="PetersburgCTT" w:cs="Times New Roman"/>
      <w:sz w:val="20"/>
      <w:szCs w:val="20"/>
      <w:lang w:eastAsia="en-US"/>
    </w:rPr>
  </w:style>
  <w:style w:type="paragraph" w:styleId="8">
    <w:name w:val="heading 8"/>
    <w:basedOn w:val="a"/>
    <w:next w:val="a"/>
    <w:link w:val="80"/>
    <w:uiPriority w:val="99"/>
    <w:qFormat/>
    <w:locked/>
    <w:rsid w:val="00BB15D7"/>
    <w:pPr>
      <w:tabs>
        <w:tab w:val="num" w:pos="0"/>
      </w:tabs>
      <w:spacing w:before="240" w:after="60" w:line="240" w:lineRule="auto"/>
      <w:ind w:left="5760" w:hanging="720"/>
      <w:jc w:val="both"/>
      <w:outlineLvl w:val="7"/>
    </w:pPr>
    <w:rPr>
      <w:rFonts w:ascii="PetersburgCTT" w:hAnsi="PetersburgCTT" w:cs="Times New Roman"/>
      <w:i/>
      <w:iCs/>
      <w:sz w:val="20"/>
      <w:szCs w:val="20"/>
      <w:lang w:eastAsia="en-US"/>
    </w:rPr>
  </w:style>
  <w:style w:type="paragraph" w:styleId="9">
    <w:name w:val="heading 9"/>
    <w:basedOn w:val="a"/>
    <w:next w:val="a"/>
    <w:link w:val="90"/>
    <w:uiPriority w:val="99"/>
    <w:qFormat/>
    <w:locked/>
    <w:rsid w:val="00BB15D7"/>
    <w:pPr>
      <w:tabs>
        <w:tab w:val="num" w:pos="0"/>
      </w:tabs>
      <w:spacing w:before="240" w:after="60" w:line="240" w:lineRule="auto"/>
      <w:ind w:left="6480" w:hanging="720"/>
      <w:jc w:val="both"/>
      <w:outlineLvl w:val="8"/>
    </w:pPr>
    <w:rPr>
      <w:rFonts w:ascii="PetersburgCTT" w:hAnsi="PetersburgCTT" w:cs="Times New Roman"/>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75152"/>
    <w:rPr>
      <w:rFonts w:ascii="Cambria" w:hAnsi="Cambria" w:cs="Cambria"/>
      <w:b/>
      <w:bCs/>
      <w:i/>
      <w:iCs/>
      <w:color w:val="622423"/>
      <w:shd w:val="clear" w:color="auto" w:fill="F2DBDB"/>
      <w:lang w:val="en-US"/>
    </w:rPr>
  </w:style>
  <w:style w:type="character" w:customStyle="1" w:styleId="21">
    <w:name w:val="Заголовок 2 Знак1"/>
    <w:link w:val="2"/>
    <w:uiPriority w:val="99"/>
    <w:locked/>
    <w:rsid w:val="00BB15D7"/>
    <w:rPr>
      <w:rFonts w:ascii="Times New Roman" w:eastAsia="Times New Roman" w:hAnsi="Times New Roman"/>
      <w:b/>
      <w:kern w:val="24"/>
      <w:sz w:val="28"/>
    </w:rPr>
  </w:style>
  <w:style w:type="character" w:customStyle="1" w:styleId="30">
    <w:name w:val="Заголовок 3 Знак"/>
    <w:aliases w:val="H3 Знак,&quot;Сапфир&quot; Знак"/>
    <w:basedOn w:val="a0"/>
    <w:link w:val="3"/>
    <w:uiPriority w:val="99"/>
    <w:locked/>
    <w:rsid w:val="00475152"/>
    <w:rPr>
      <w:rFonts w:ascii="Cambria" w:hAnsi="Cambria" w:cs="Cambria"/>
      <w:b/>
      <w:bCs/>
      <w:color w:val="4F81BD"/>
      <w:lang w:eastAsia="ru-RU"/>
    </w:rPr>
  </w:style>
  <w:style w:type="character" w:customStyle="1" w:styleId="40">
    <w:name w:val="Заголовок 4 Знак"/>
    <w:basedOn w:val="a0"/>
    <w:link w:val="4"/>
    <w:uiPriority w:val="99"/>
    <w:semiHidden/>
    <w:locked/>
    <w:rsid w:val="00475152"/>
    <w:rPr>
      <w:rFonts w:ascii="Cambria" w:hAnsi="Cambria" w:cs="Cambria"/>
      <w:b/>
      <w:bCs/>
      <w:i/>
      <w:iCs/>
      <w:color w:val="4F81BD"/>
      <w:lang w:eastAsia="ru-RU"/>
    </w:rPr>
  </w:style>
  <w:style w:type="character" w:customStyle="1" w:styleId="50">
    <w:name w:val="Заголовок 5 Знак"/>
    <w:basedOn w:val="a0"/>
    <w:link w:val="5"/>
    <w:uiPriority w:val="99"/>
    <w:locked/>
    <w:rsid w:val="00475152"/>
    <w:rPr>
      <w:rFonts w:ascii="Cambria" w:hAnsi="Cambria" w:cs="Cambria"/>
      <w:color w:val="243F60"/>
      <w:vertAlign w:val="superscript"/>
    </w:rPr>
  </w:style>
  <w:style w:type="character" w:customStyle="1" w:styleId="60">
    <w:name w:val="Заголовок 6 Знак"/>
    <w:aliases w:val="H6 Знак"/>
    <w:basedOn w:val="a0"/>
    <w:link w:val="6"/>
    <w:uiPriority w:val="99"/>
    <w:rsid w:val="00BB15D7"/>
    <w:rPr>
      <w:rFonts w:ascii="PetersburgCTT" w:eastAsia="Times New Roman" w:hAnsi="PetersburgCTT"/>
      <w:i/>
      <w:iCs/>
      <w:lang w:eastAsia="en-US"/>
    </w:rPr>
  </w:style>
  <w:style w:type="character" w:customStyle="1" w:styleId="70">
    <w:name w:val="Заголовок 7 Знак"/>
    <w:basedOn w:val="a0"/>
    <w:link w:val="7"/>
    <w:uiPriority w:val="99"/>
    <w:rsid w:val="00BB15D7"/>
    <w:rPr>
      <w:rFonts w:ascii="PetersburgCTT" w:eastAsia="Times New Roman" w:hAnsi="PetersburgCTT"/>
      <w:lang w:eastAsia="en-US"/>
    </w:rPr>
  </w:style>
  <w:style w:type="character" w:customStyle="1" w:styleId="80">
    <w:name w:val="Заголовок 8 Знак"/>
    <w:basedOn w:val="a0"/>
    <w:link w:val="8"/>
    <w:uiPriority w:val="99"/>
    <w:rsid w:val="00BB15D7"/>
    <w:rPr>
      <w:rFonts w:ascii="PetersburgCTT" w:eastAsia="Times New Roman" w:hAnsi="PetersburgCTT"/>
      <w:i/>
      <w:iCs/>
      <w:lang w:eastAsia="en-US"/>
    </w:rPr>
  </w:style>
  <w:style w:type="character" w:customStyle="1" w:styleId="90">
    <w:name w:val="Заголовок 9 Знак"/>
    <w:basedOn w:val="a0"/>
    <w:link w:val="9"/>
    <w:uiPriority w:val="99"/>
    <w:rsid w:val="00BB15D7"/>
    <w:rPr>
      <w:rFonts w:ascii="PetersburgCTT" w:eastAsia="Times New Roman" w:hAnsi="PetersburgCTT"/>
      <w:i/>
      <w:iCs/>
      <w:sz w:val="18"/>
      <w:szCs w:val="18"/>
      <w:lang w:eastAsia="en-US"/>
    </w:rPr>
  </w:style>
  <w:style w:type="paragraph" w:customStyle="1" w:styleId="ConsPlusNormal">
    <w:name w:val="ConsPlusNormal"/>
    <w:link w:val="ConsPlusNormal0"/>
    <w:uiPriority w:val="99"/>
    <w:rsid w:val="00475152"/>
    <w:pPr>
      <w:widowControl w:val="0"/>
      <w:autoSpaceDE w:val="0"/>
      <w:autoSpaceDN w:val="0"/>
      <w:adjustRightInd w:val="0"/>
    </w:pPr>
    <w:rPr>
      <w:rFonts w:ascii="Arial" w:hAnsi="Arial"/>
      <w:sz w:val="22"/>
      <w:szCs w:val="22"/>
    </w:rPr>
  </w:style>
  <w:style w:type="character" w:customStyle="1" w:styleId="ConsPlusNormal0">
    <w:name w:val="ConsPlusNormal Знак"/>
    <w:link w:val="ConsPlusNormal"/>
    <w:uiPriority w:val="99"/>
    <w:locked/>
    <w:rsid w:val="00475152"/>
    <w:rPr>
      <w:rFonts w:ascii="Arial" w:hAnsi="Arial"/>
      <w:sz w:val="22"/>
      <w:szCs w:val="22"/>
      <w:lang w:eastAsia="ru-RU" w:bidi="ar-SA"/>
    </w:rPr>
  </w:style>
  <w:style w:type="paragraph" w:styleId="a3">
    <w:name w:val="header"/>
    <w:aliases w:val="Header Char"/>
    <w:basedOn w:val="a"/>
    <w:link w:val="a4"/>
    <w:uiPriority w:val="99"/>
    <w:rsid w:val="00475152"/>
    <w:pPr>
      <w:tabs>
        <w:tab w:val="center" w:pos="4677"/>
        <w:tab w:val="right" w:pos="9355"/>
      </w:tabs>
      <w:spacing w:after="0" w:line="240" w:lineRule="auto"/>
    </w:pPr>
  </w:style>
  <w:style w:type="character" w:customStyle="1" w:styleId="a4">
    <w:name w:val="Верхний колонтитул Знак"/>
    <w:aliases w:val="Header Char Знак"/>
    <w:basedOn w:val="a0"/>
    <w:link w:val="a3"/>
    <w:uiPriority w:val="99"/>
    <w:locked/>
    <w:rsid w:val="00475152"/>
    <w:rPr>
      <w:rFonts w:eastAsia="Times New Roman"/>
      <w:lang w:eastAsia="ru-RU"/>
    </w:rPr>
  </w:style>
  <w:style w:type="paragraph" w:styleId="a5">
    <w:name w:val="footer"/>
    <w:basedOn w:val="a"/>
    <w:link w:val="a6"/>
    <w:uiPriority w:val="99"/>
    <w:rsid w:val="00475152"/>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75152"/>
    <w:rPr>
      <w:rFonts w:eastAsia="Times New Roman"/>
      <w:lang w:eastAsia="ru-RU"/>
    </w:rPr>
  </w:style>
  <w:style w:type="paragraph" w:customStyle="1" w:styleId="ConsPlusCell">
    <w:name w:val="ConsPlusCell"/>
    <w:uiPriority w:val="99"/>
    <w:rsid w:val="00475152"/>
    <w:pPr>
      <w:widowControl w:val="0"/>
      <w:autoSpaceDE w:val="0"/>
      <w:autoSpaceDN w:val="0"/>
      <w:adjustRightInd w:val="0"/>
    </w:pPr>
    <w:rPr>
      <w:rFonts w:ascii="Arial" w:eastAsia="Times New Roman" w:hAnsi="Arial" w:cs="Arial"/>
    </w:rPr>
  </w:style>
  <w:style w:type="table" w:styleId="a7">
    <w:name w:val="Table Grid"/>
    <w:basedOn w:val="a1"/>
    <w:uiPriority w:val="99"/>
    <w:rsid w:val="00475152"/>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0">
    <w:name w:val="WW8Num1z0"/>
    <w:uiPriority w:val="99"/>
    <w:rsid w:val="00475152"/>
    <w:rPr>
      <w:rFonts w:ascii="Symbol" w:hAnsi="Symbol" w:cs="Symbol"/>
      <w:sz w:val="18"/>
      <w:szCs w:val="18"/>
    </w:rPr>
  </w:style>
  <w:style w:type="paragraph" w:customStyle="1" w:styleId="ConsPlusNonformat">
    <w:name w:val="ConsPlusNonformat"/>
    <w:uiPriority w:val="99"/>
    <w:rsid w:val="00475152"/>
    <w:pPr>
      <w:widowControl w:val="0"/>
      <w:autoSpaceDE w:val="0"/>
      <w:autoSpaceDN w:val="0"/>
      <w:adjustRightInd w:val="0"/>
    </w:pPr>
    <w:rPr>
      <w:rFonts w:ascii="Courier New" w:eastAsia="Times New Roman" w:hAnsi="Courier New" w:cs="Courier New"/>
      <w:color w:val="000000"/>
    </w:rPr>
  </w:style>
  <w:style w:type="paragraph" w:styleId="a8">
    <w:name w:val="Balloon Text"/>
    <w:basedOn w:val="a"/>
    <w:link w:val="a9"/>
    <w:uiPriority w:val="99"/>
    <w:semiHidden/>
    <w:rsid w:val="004751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475152"/>
    <w:rPr>
      <w:rFonts w:ascii="Tahoma" w:hAnsi="Tahoma" w:cs="Tahoma"/>
      <w:sz w:val="16"/>
      <w:szCs w:val="16"/>
      <w:lang w:eastAsia="ru-RU"/>
    </w:rPr>
  </w:style>
  <w:style w:type="paragraph" w:styleId="aa">
    <w:name w:val="List Paragraph"/>
    <w:aliases w:val="Абзац списка11"/>
    <w:basedOn w:val="a"/>
    <w:link w:val="ab"/>
    <w:uiPriority w:val="99"/>
    <w:qFormat/>
    <w:rsid w:val="00475152"/>
    <w:pPr>
      <w:ind w:left="720"/>
    </w:pPr>
    <w:rPr>
      <w:rFonts w:cs="Times New Roman"/>
      <w:sz w:val="20"/>
      <w:szCs w:val="20"/>
    </w:rPr>
  </w:style>
  <w:style w:type="character" w:customStyle="1" w:styleId="ab">
    <w:name w:val="Абзац списка Знак"/>
    <w:aliases w:val="Абзац списка11 Знак"/>
    <w:link w:val="aa"/>
    <w:uiPriority w:val="99"/>
    <w:locked/>
    <w:rsid w:val="00475152"/>
    <w:rPr>
      <w:rFonts w:eastAsia="Times New Roman"/>
      <w:lang w:eastAsia="ru-RU"/>
    </w:rPr>
  </w:style>
  <w:style w:type="character" w:styleId="ac">
    <w:name w:val="Hyperlink"/>
    <w:basedOn w:val="a0"/>
    <w:uiPriority w:val="99"/>
    <w:rsid w:val="00475152"/>
    <w:rPr>
      <w:color w:val="0000FF"/>
      <w:u w:val="single"/>
    </w:rPr>
  </w:style>
  <w:style w:type="character" w:customStyle="1" w:styleId="BodyTextChar">
    <w:name w:val="Body Text Char"/>
    <w:aliases w:val="bt Char"/>
    <w:uiPriority w:val="99"/>
    <w:semiHidden/>
    <w:locked/>
    <w:rsid w:val="00475152"/>
    <w:rPr>
      <w:rFonts w:ascii="Times New Roman" w:hAnsi="Times New Roman" w:cs="Times New Roman"/>
      <w:sz w:val="24"/>
      <w:szCs w:val="24"/>
    </w:rPr>
  </w:style>
  <w:style w:type="paragraph" w:styleId="ad">
    <w:name w:val="Body Text"/>
    <w:aliases w:val="bt,Основной текст1,Основной текст Знак Знак"/>
    <w:basedOn w:val="a"/>
    <w:link w:val="ae"/>
    <w:uiPriority w:val="99"/>
    <w:rsid w:val="00475152"/>
    <w:pPr>
      <w:spacing w:after="120" w:line="240" w:lineRule="auto"/>
    </w:pPr>
    <w:rPr>
      <w:rFonts w:eastAsia="Calibri"/>
      <w:sz w:val="24"/>
      <w:szCs w:val="24"/>
    </w:rPr>
  </w:style>
  <w:style w:type="character" w:customStyle="1" w:styleId="ae">
    <w:name w:val="Основной текст Знак"/>
    <w:aliases w:val="bt Знак,Основной текст1 Знак,Основной текст Знак Знак Знак"/>
    <w:basedOn w:val="a0"/>
    <w:link w:val="ad"/>
    <w:uiPriority w:val="99"/>
    <w:locked/>
    <w:rsid w:val="00475152"/>
    <w:rPr>
      <w:rFonts w:eastAsia="Times New Roman"/>
      <w:lang w:eastAsia="ru-RU"/>
    </w:rPr>
  </w:style>
  <w:style w:type="character" w:customStyle="1" w:styleId="BodyTextChar1">
    <w:name w:val="Body Text Char1"/>
    <w:aliases w:val="bt Char1"/>
    <w:basedOn w:val="a0"/>
    <w:uiPriority w:val="99"/>
    <w:semiHidden/>
    <w:locked/>
    <w:rsid w:val="00CF1FA9"/>
    <w:rPr>
      <w:rFonts w:eastAsia="Times New Roman"/>
    </w:rPr>
  </w:style>
  <w:style w:type="character" w:customStyle="1" w:styleId="FontStyle19">
    <w:name w:val="Font Style19"/>
    <w:basedOn w:val="a0"/>
    <w:uiPriority w:val="99"/>
    <w:rsid w:val="00475152"/>
    <w:rPr>
      <w:rFonts w:ascii="Times New Roman" w:hAnsi="Times New Roman" w:cs="Times New Roman"/>
      <w:sz w:val="26"/>
      <w:szCs w:val="26"/>
    </w:rPr>
  </w:style>
  <w:style w:type="character" w:customStyle="1" w:styleId="apple-converted-space">
    <w:name w:val="apple-converted-space"/>
    <w:basedOn w:val="a0"/>
    <w:uiPriority w:val="99"/>
    <w:rsid w:val="00475152"/>
  </w:style>
  <w:style w:type="character" w:customStyle="1" w:styleId="11">
    <w:name w:val="Основной шрифт абзаца1"/>
    <w:uiPriority w:val="99"/>
    <w:rsid w:val="00475152"/>
  </w:style>
  <w:style w:type="paragraph" w:styleId="af">
    <w:name w:val="Normal (Web)"/>
    <w:basedOn w:val="a"/>
    <w:uiPriority w:val="99"/>
    <w:rsid w:val="00475152"/>
    <w:pPr>
      <w:spacing w:before="100" w:beforeAutospacing="1" w:after="100" w:afterAutospacing="1" w:line="240" w:lineRule="auto"/>
    </w:pPr>
    <w:rPr>
      <w:rFonts w:ascii="Times New Roman" w:hAnsi="Times New Roman" w:cs="Times New Roman"/>
      <w:sz w:val="24"/>
      <w:szCs w:val="24"/>
    </w:rPr>
  </w:style>
  <w:style w:type="paragraph" w:styleId="af0">
    <w:name w:val="Title"/>
    <w:basedOn w:val="a"/>
    <w:link w:val="af1"/>
    <w:uiPriority w:val="99"/>
    <w:qFormat/>
    <w:rsid w:val="00475152"/>
    <w:pPr>
      <w:spacing w:after="0" w:line="240" w:lineRule="auto"/>
      <w:jc w:val="center"/>
    </w:pPr>
    <w:rPr>
      <w:rFonts w:ascii="Times New Roman" w:hAnsi="Times New Roman" w:cs="Times New Roman"/>
      <w:sz w:val="28"/>
      <w:szCs w:val="28"/>
    </w:rPr>
  </w:style>
  <w:style w:type="character" w:customStyle="1" w:styleId="af1">
    <w:name w:val="Название Знак"/>
    <w:basedOn w:val="a0"/>
    <w:link w:val="af0"/>
    <w:uiPriority w:val="99"/>
    <w:locked/>
    <w:rsid w:val="00475152"/>
    <w:rPr>
      <w:rFonts w:ascii="Times New Roman" w:hAnsi="Times New Roman" w:cs="Times New Roman"/>
      <w:sz w:val="20"/>
      <w:szCs w:val="20"/>
      <w:lang w:eastAsia="ru-RU"/>
    </w:rPr>
  </w:style>
  <w:style w:type="paragraph" w:customStyle="1" w:styleId="ConsPlusTitle">
    <w:name w:val="ConsPlusTitle"/>
    <w:link w:val="ConsPlusTitle0"/>
    <w:uiPriority w:val="99"/>
    <w:rsid w:val="00475152"/>
    <w:pPr>
      <w:widowControl w:val="0"/>
      <w:autoSpaceDE w:val="0"/>
      <w:autoSpaceDN w:val="0"/>
      <w:adjustRightInd w:val="0"/>
    </w:pPr>
    <w:rPr>
      <w:rFonts w:ascii="Arial" w:hAnsi="Arial"/>
      <w:b/>
      <w:bCs/>
      <w:sz w:val="22"/>
      <w:szCs w:val="22"/>
    </w:rPr>
  </w:style>
  <w:style w:type="character" w:customStyle="1" w:styleId="ConsPlusTitle0">
    <w:name w:val="ConsPlusTitle Знак"/>
    <w:link w:val="ConsPlusTitle"/>
    <w:uiPriority w:val="99"/>
    <w:locked/>
    <w:rsid w:val="0099147D"/>
    <w:rPr>
      <w:rFonts w:ascii="Arial" w:hAnsi="Arial"/>
      <w:b/>
      <w:bCs/>
      <w:sz w:val="22"/>
      <w:szCs w:val="22"/>
      <w:lang w:val="ru-RU" w:eastAsia="ru-RU" w:bidi="ar-SA"/>
    </w:rPr>
  </w:style>
  <w:style w:type="paragraph" w:customStyle="1" w:styleId="rtejustify1">
    <w:name w:val="rtejustify1"/>
    <w:basedOn w:val="a"/>
    <w:uiPriority w:val="99"/>
    <w:rsid w:val="00475152"/>
    <w:pPr>
      <w:spacing w:after="225" w:line="240" w:lineRule="auto"/>
      <w:jc w:val="both"/>
    </w:pPr>
    <w:rPr>
      <w:rFonts w:ascii="Times New Roman" w:hAnsi="Times New Roman" w:cs="Times New Roman"/>
      <w:sz w:val="24"/>
      <w:szCs w:val="24"/>
    </w:rPr>
  </w:style>
  <w:style w:type="paragraph" w:styleId="af2">
    <w:name w:val="No Spacing"/>
    <w:uiPriority w:val="99"/>
    <w:qFormat/>
    <w:rsid w:val="00475152"/>
    <w:pPr>
      <w:widowControl w:val="0"/>
      <w:autoSpaceDE w:val="0"/>
      <w:autoSpaceDN w:val="0"/>
      <w:adjustRightInd w:val="0"/>
    </w:pPr>
    <w:rPr>
      <w:rFonts w:ascii="Times New Roman" w:eastAsia="Times New Roman" w:hAnsi="Times New Roman"/>
    </w:rPr>
  </w:style>
  <w:style w:type="paragraph" w:customStyle="1" w:styleId="ConsCell">
    <w:name w:val="ConsCell"/>
    <w:uiPriority w:val="99"/>
    <w:rsid w:val="00475152"/>
    <w:pPr>
      <w:widowControl w:val="0"/>
      <w:suppressAutoHyphens/>
      <w:autoSpaceDE w:val="0"/>
    </w:pPr>
    <w:rPr>
      <w:rFonts w:ascii="Arial" w:eastAsia="Times New Roman" w:hAnsi="Arial" w:cs="Arial"/>
      <w:lang w:eastAsia="ar-SA"/>
    </w:rPr>
  </w:style>
  <w:style w:type="paragraph" w:styleId="af3">
    <w:name w:val="annotation text"/>
    <w:basedOn w:val="a"/>
    <w:link w:val="af4"/>
    <w:uiPriority w:val="99"/>
    <w:semiHidden/>
    <w:rsid w:val="00475152"/>
    <w:pPr>
      <w:spacing w:after="0" w:line="240" w:lineRule="auto"/>
      <w:ind w:firstLine="902"/>
      <w:jc w:val="both"/>
    </w:pPr>
    <w:rPr>
      <w:rFonts w:ascii="Times New Roman" w:hAnsi="Times New Roman" w:cs="Times New Roman"/>
      <w:sz w:val="20"/>
      <w:szCs w:val="20"/>
      <w:lang w:eastAsia="en-US"/>
    </w:rPr>
  </w:style>
  <w:style w:type="character" w:customStyle="1" w:styleId="af4">
    <w:name w:val="Текст примечания Знак"/>
    <w:basedOn w:val="a0"/>
    <w:link w:val="af3"/>
    <w:uiPriority w:val="99"/>
    <w:locked/>
    <w:rsid w:val="00475152"/>
    <w:rPr>
      <w:rFonts w:ascii="Times New Roman" w:hAnsi="Times New Roman" w:cs="Times New Roman"/>
      <w:sz w:val="20"/>
      <w:szCs w:val="20"/>
    </w:rPr>
  </w:style>
  <w:style w:type="paragraph" w:customStyle="1" w:styleId="Default">
    <w:name w:val="Default"/>
    <w:uiPriority w:val="99"/>
    <w:rsid w:val="00475152"/>
    <w:pPr>
      <w:autoSpaceDE w:val="0"/>
      <w:autoSpaceDN w:val="0"/>
      <w:adjustRightInd w:val="0"/>
    </w:pPr>
    <w:rPr>
      <w:rFonts w:cs="Calibri"/>
      <w:color w:val="000000"/>
      <w:sz w:val="24"/>
      <w:szCs w:val="24"/>
      <w:lang w:eastAsia="en-US"/>
    </w:rPr>
  </w:style>
  <w:style w:type="paragraph" w:customStyle="1" w:styleId="af5">
    <w:name w:val="Прижатый влево"/>
    <w:basedOn w:val="a"/>
    <w:next w:val="a"/>
    <w:uiPriority w:val="99"/>
    <w:rsid w:val="00475152"/>
    <w:pPr>
      <w:widowControl w:val="0"/>
      <w:autoSpaceDE w:val="0"/>
      <w:autoSpaceDN w:val="0"/>
      <w:adjustRightInd w:val="0"/>
      <w:spacing w:after="0" w:line="240" w:lineRule="auto"/>
    </w:pPr>
    <w:rPr>
      <w:rFonts w:ascii="Arial" w:hAnsi="Arial" w:cs="Arial"/>
      <w:sz w:val="24"/>
      <w:szCs w:val="24"/>
    </w:rPr>
  </w:style>
  <w:style w:type="character" w:styleId="af6">
    <w:name w:val="Strong"/>
    <w:basedOn w:val="a0"/>
    <w:uiPriority w:val="99"/>
    <w:qFormat/>
    <w:rsid w:val="00475152"/>
    <w:rPr>
      <w:b/>
      <w:bCs/>
    </w:rPr>
  </w:style>
  <w:style w:type="paragraph" w:styleId="20">
    <w:name w:val="List 2"/>
    <w:basedOn w:val="a"/>
    <w:uiPriority w:val="99"/>
    <w:rsid w:val="00475152"/>
    <w:pPr>
      <w:tabs>
        <w:tab w:val="num" w:pos="284"/>
      </w:tabs>
      <w:spacing w:after="120" w:line="240" w:lineRule="auto"/>
      <w:jc w:val="both"/>
    </w:pPr>
    <w:rPr>
      <w:rFonts w:ascii="Times New Roman" w:hAnsi="Times New Roman" w:cs="Times New Roman"/>
      <w:sz w:val="24"/>
      <w:szCs w:val="24"/>
    </w:rPr>
  </w:style>
  <w:style w:type="paragraph" w:customStyle="1" w:styleId="12">
    <w:name w:val="Абзац списка1"/>
    <w:basedOn w:val="a"/>
    <w:uiPriority w:val="99"/>
    <w:rsid w:val="00475152"/>
    <w:pPr>
      <w:ind w:left="720"/>
    </w:pPr>
    <w:rPr>
      <w:rFonts w:ascii="Courier New" w:hAnsi="Courier New" w:cs="Courier New"/>
      <w:vertAlign w:val="superscript"/>
      <w:lang w:eastAsia="en-US"/>
    </w:rPr>
  </w:style>
  <w:style w:type="paragraph" w:customStyle="1" w:styleId="13">
    <w:name w:val="Обычный1"/>
    <w:uiPriority w:val="99"/>
    <w:rsid w:val="00475152"/>
    <w:rPr>
      <w:rFonts w:ascii="Lucida Grande" w:eastAsia="ヒラギノ角ゴ Pro W3" w:hAnsi="Lucida Grande" w:cs="Lucida Grande"/>
      <w:color w:val="000000"/>
      <w:sz w:val="24"/>
      <w:szCs w:val="24"/>
    </w:rPr>
  </w:style>
  <w:style w:type="paragraph" w:styleId="22">
    <w:name w:val="Body Text Indent 2"/>
    <w:basedOn w:val="a"/>
    <w:link w:val="23"/>
    <w:uiPriority w:val="99"/>
    <w:semiHidden/>
    <w:rsid w:val="00475152"/>
    <w:pPr>
      <w:spacing w:after="120" w:line="480" w:lineRule="auto"/>
      <w:ind w:left="283"/>
    </w:pPr>
  </w:style>
  <w:style w:type="character" w:customStyle="1" w:styleId="23">
    <w:name w:val="Основной текст с отступом 2 Знак"/>
    <w:basedOn w:val="a0"/>
    <w:link w:val="22"/>
    <w:uiPriority w:val="99"/>
    <w:locked/>
    <w:rsid w:val="00475152"/>
    <w:rPr>
      <w:rFonts w:eastAsia="Times New Roman"/>
      <w:lang w:eastAsia="ru-RU"/>
    </w:rPr>
  </w:style>
  <w:style w:type="paragraph" w:customStyle="1" w:styleId="24">
    <w:name w:val="Абзац списка2"/>
    <w:basedOn w:val="a"/>
    <w:uiPriority w:val="99"/>
    <w:rsid w:val="00475152"/>
    <w:pPr>
      <w:ind w:left="720"/>
    </w:pPr>
    <w:rPr>
      <w:rFonts w:ascii="Courier New" w:hAnsi="Courier New" w:cs="Courier New"/>
      <w:vertAlign w:val="superscript"/>
      <w:lang w:eastAsia="en-US"/>
    </w:rPr>
  </w:style>
  <w:style w:type="paragraph" w:styleId="31">
    <w:name w:val="Body Text Indent 3"/>
    <w:basedOn w:val="a"/>
    <w:link w:val="32"/>
    <w:uiPriority w:val="99"/>
    <w:rsid w:val="00475152"/>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475152"/>
    <w:rPr>
      <w:rFonts w:eastAsia="Times New Roman"/>
      <w:sz w:val="16"/>
      <w:szCs w:val="16"/>
      <w:lang w:eastAsia="ru-RU"/>
    </w:rPr>
  </w:style>
  <w:style w:type="paragraph" w:styleId="af7">
    <w:name w:val="Body Text Indent"/>
    <w:aliases w:val="Основной текст 1,Нумерованный список !!,Надин стиль,Iniiaiie oaeno 1"/>
    <w:basedOn w:val="a"/>
    <w:link w:val="af8"/>
    <w:uiPriority w:val="99"/>
    <w:semiHidden/>
    <w:rsid w:val="00475152"/>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Iniiaiie oaeno 1 Знак"/>
    <w:basedOn w:val="a0"/>
    <w:link w:val="af7"/>
    <w:uiPriority w:val="99"/>
    <w:locked/>
    <w:rsid w:val="00475152"/>
    <w:rPr>
      <w:rFonts w:eastAsia="Times New Roman"/>
      <w:lang w:eastAsia="ru-RU"/>
    </w:rPr>
  </w:style>
  <w:style w:type="paragraph" w:styleId="25">
    <w:name w:val="Body Text 2"/>
    <w:basedOn w:val="a"/>
    <w:link w:val="26"/>
    <w:uiPriority w:val="99"/>
    <w:rsid w:val="00475152"/>
    <w:pPr>
      <w:spacing w:after="120" w:line="480" w:lineRule="auto"/>
    </w:pPr>
  </w:style>
  <w:style w:type="character" w:customStyle="1" w:styleId="26">
    <w:name w:val="Основной текст 2 Знак"/>
    <w:basedOn w:val="a0"/>
    <w:link w:val="25"/>
    <w:uiPriority w:val="99"/>
    <w:locked/>
    <w:rsid w:val="00475152"/>
    <w:rPr>
      <w:rFonts w:eastAsia="Times New Roman"/>
      <w:lang w:eastAsia="ru-RU"/>
    </w:rPr>
  </w:style>
  <w:style w:type="paragraph" w:customStyle="1" w:styleId="af9">
    <w:name w:val="Обычный.Название подразделения"/>
    <w:uiPriority w:val="99"/>
    <w:rsid w:val="00475152"/>
    <w:rPr>
      <w:rFonts w:ascii="SchoolBook" w:eastAsia="Times New Roman" w:hAnsi="SchoolBook" w:cs="SchoolBook"/>
      <w:sz w:val="28"/>
      <w:szCs w:val="28"/>
    </w:rPr>
  </w:style>
  <w:style w:type="paragraph" w:customStyle="1" w:styleId="rtejustify">
    <w:name w:val="rtejustify"/>
    <w:basedOn w:val="a"/>
    <w:uiPriority w:val="99"/>
    <w:rsid w:val="00B7280B"/>
    <w:pPr>
      <w:spacing w:before="100" w:beforeAutospacing="1" w:after="100" w:afterAutospacing="1" w:line="240" w:lineRule="auto"/>
      <w:jc w:val="both"/>
    </w:pPr>
    <w:rPr>
      <w:rFonts w:ascii="Times New Roman" w:hAnsi="Times New Roman" w:cs="Times New Roman"/>
      <w:sz w:val="24"/>
      <w:szCs w:val="24"/>
    </w:rPr>
  </w:style>
  <w:style w:type="character" w:customStyle="1" w:styleId="27">
    <w:name w:val="Заголовок 2 Знак"/>
    <w:basedOn w:val="a0"/>
    <w:uiPriority w:val="99"/>
    <w:rsid w:val="00BB15D7"/>
    <w:rPr>
      <w:rFonts w:ascii="Cambria" w:eastAsia="Times New Roman" w:hAnsi="Cambria" w:cs="Times New Roman"/>
      <w:b/>
      <w:bCs/>
      <w:i/>
      <w:iCs/>
      <w:sz w:val="28"/>
      <w:szCs w:val="28"/>
    </w:rPr>
  </w:style>
  <w:style w:type="character" w:customStyle="1" w:styleId="231">
    <w:name w:val="Знак Знак231"/>
    <w:uiPriority w:val="99"/>
    <w:rsid w:val="00BB15D7"/>
    <w:rPr>
      <w:b/>
      <w:caps/>
      <w:sz w:val="28"/>
      <w:lang w:val="en-US"/>
    </w:rPr>
  </w:style>
  <w:style w:type="paragraph" w:customStyle="1" w:styleId="xl38">
    <w:name w:val="xl38"/>
    <w:basedOn w:val="a"/>
    <w:uiPriority w:val="99"/>
    <w:rsid w:val="00BB15D7"/>
    <w:pPr>
      <w:spacing w:before="100" w:beforeAutospacing="1" w:after="100" w:afterAutospacing="1" w:line="240" w:lineRule="auto"/>
      <w:jc w:val="center"/>
    </w:pPr>
    <w:rPr>
      <w:rFonts w:ascii="Times New Roman" w:hAnsi="Times New Roman" w:cs="Times New Roman"/>
      <w:b/>
      <w:bCs/>
      <w:sz w:val="28"/>
      <w:szCs w:val="28"/>
    </w:rPr>
  </w:style>
  <w:style w:type="character" w:customStyle="1" w:styleId="afa">
    <w:name w:val="Гипертекстовая ссылка"/>
    <w:rsid w:val="00BB15D7"/>
    <w:rPr>
      <w:rFonts w:cs="Times New Roman"/>
      <w:color w:val="008000"/>
    </w:rPr>
  </w:style>
  <w:style w:type="paragraph" w:customStyle="1" w:styleId="14">
    <w:name w:val="Знак Знак Знак1"/>
    <w:basedOn w:val="a"/>
    <w:uiPriority w:val="99"/>
    <w:rsid w:val="00BB15D7"/>
    <w:pPr>
      <w:spacing w:after="160" w:line="240" w:lineRule="exact"/>
    </w:pPr>
    <w:rPr>
      <w:rFonts w:ascii="Verdana" w:hAnsi="Verdana" w:cs="Verdana"/>
      <w:sz w:val="20"/>
      <w:szCs w:val="20"/>
      <w:lang w:val="en-US" w:eastAsia="en-US"/>
    </w:rPr>
  </w:style>
  <w:style w:type="character" w:customStyle="1" w:styleId="110">
    <w:name w:val="Заголовок 1 Знак1"/>
    <w:uiPriority w:val="99"/>
    <w:locked/>
    <w:rsid w:val="00BB15D7"/>
    <w:rPr>
      <w:b/>
      <w:caps/>
      <w:sz w:val="28"/>
      <w:lang w:val="en-US"/>
    </w:rPr>
  </w:style>
  <w:style w:type="character" w:styleId="afb">
    <w:name w:val="page number"/>
    <w:uiPriority w:val="99"/>
    <w:rsid w:val="00BB15D7"/>
    <w:rPr>
      <w:rFonts w:cs="Times New Roman"/>
    </w:rPr>
  </w:style>
  <w:style w:type="character" w:customStyle="1" w:styleId="230">
    <w:name w:val="Знак Знак23"/>
    <w:uiPriority w:val="99"/>
    <w:rsid w:val="00BB15D7"/>
    <w:rPr>
      <w:b/>
      <w:caps/>
      <w:sz w:val="28"/>
      <w:lang w:val="en-US"/>
    </w:rPr>
  </w:style>
  <w:style w:type="character" w:customStyle="1" w:styleId="28">
    <w:name w:val="Основной текст 2 Знак Знак Знак"/>
    <w:uiPriority w:val="99"/>
    <w:rsid w:val="00BB15D7"/>
    <w:rPr>
      <w:rFonts w:cs="Times New Roman"/>
    </w:rPr>
  </w:style>
  <w:style w:type="character" w:customStyle="1" w:styleId="210">
    <w:name w:val="Основной текст 2 Знак1"/>
    <w:uiPriority w:val="99"/>
    <w:locked/>
    <w:rsid w:val="00BB15D7"/>
    <w:rPr>
      <w:sz w:val="28"/>
      <w:lang w:val="ru-RU" w:eastAsia="ru-RU"/>
    </w:rPr>
  </w:style>
  <w:style w:type="paragraph" w:customStyle="1" w:styleId="ConsNormal">
    <w:name w:val="ConsNormal"/>
    <w:uiPriority w:val="99"/>
    <w:rsid w:val="00BB15D7"/>
    <w:pPr>
      <w:widowControl w:val="0"/>
      <w:autoSpaceDE w:val="0"/>
      <w:autoSpaceDN w:val="0"/>
      <w:adjustRightInd w:val="0"/>
      <w:ind w:right="19772" w:firstLine="720"/>
    </w:pPr>
    <w:rPr>
      <w:rFonts w:ascii="Arial" w:eastAsia="Times New Roman" w:hAnsi="Arial" w:cs="Arial"/>
    </w:rPr>
  </w:style>
  <w:style w:type="paragraph" w:customStyle="1" w:styleId="Iniiaiieoaeno21">
    <w:name w:val="Iniiaiie oaeno 21"/>
    <w:basedOn w:val="a"/>
    <w:uiPriority w:val="99"/>
    <w:rsid w:val="00BB15D7"/>
    <w:pPr>
      <w:overflowPunct w:val="0"/>
      <w:autoSpaceDE w:val="0"/>
      <w:autoSpaceDN w:val="0"/>
      <w:adjustRightInd w:val="0"/>
      <w:spacing w:after="0" w:line="240" w:lineRule="auto"/>
      <w:ind w:firstLine="720"/>
      <w:jc w:val="both"/>
    </w:pPr>
    <w:rPr>
      <w:rFonts w:ascii="Times New Roman" w:hAnsi="Times New Roman" w:cs="Times New Roman"/>
      <w:sz w:val="28"/>
      <w:szCs w:val="28"/>
    </w:rPr>
  </w:style>
  <w:style w:type="character" w:customStyle="1" w:styleId="211">
    <w:name w:val="Основной текст с отступом 2 Знак1"/>
    <w:uiPriority w:val="99"/>
    <w:locked/>
    <w:rsid w:val="00BB15D7"/>
    <w:rPr>
      <w:b/>
      <w:sz w:val="28"/>
      <w:lang w:val="ru-RU" w:eastAsia="ru-RU"/>
    </w:rPr>
  </w:style>
  <w:style w:type="character" w:customStyle="1" w:styleId="33">
    <w:name w:val="Основной текст 3 Знак"/>
    <w:basedOn w:val="a0"/>
    <w:link w:val="34"/>
    <w:uiPriority w:val="99"/>
    <w:semiHidden/>
    <w:rsid w:val="00BB15D7"/>
    <w:rPr>
      <w:rFonts w:ascii="Times New Roman" w:eastAsia="Times New Roman" w:hAnsi="Times New Roman"/>
      <w:sz w:val="28"/>
      <w:szCs w:val="28"/>
    </w:rPr>
  </w:style>
  <w:style w:type="paragraph" w:styleId="34">
    <w:name w:val="Body Text 3"/>
    <w:basedOn w:val="a"/>
    <w:link w:val="33"/>
    <w:uiPriority w:val="99"/>
    <w:semiHidden/>
    <w:rsid w:val="00BB15D7"/>
    <w:pPr>
      <w:spacing w:after="0" w:line="240" w:lineRule="auto"/>
      <w:jc w:val="both"/>
    </w:pPr>
    <w:rPr>
      <w:rFonts w:ascii="Times New Roman" w:hAnsi="Times New Roman" w:cs="Times New Roman"/>
      <w:sz w:val="28"/>
      <w:szCs w:val="28"/>
    </w:rPr>
  </w:style>
  <w:style w:type="paragraph" w:customStyle="1" w:styleId="15">
    <w:name w:val="Знак1 Знак Знак Знак"/>
    <w:basedOn w:val="a"/>
    <w:uiPriority w:val="99"/>
    <w:rsid w:val="00BB15D7"/>
    <w:pPr>
      <w:spacing w:after="0" w:line="240" w:lineRule="auto"/>
    </w:pPr>
    <w:rPr>
      <w:rFonts w:ascii="Verdana" w:hAnsi="Verdana" w:cs="Verdana"/>
      <w:sz w:val="20"/>
      <w:szCs w:val="20"/>
      <w:lang w:val="en-US" w:eastAsia="en-US"/>
    </w:rPr>
  </w:style>
  <w:style w:type="character" w:customStyle="1" w:styleId="16">
    <w:name w:val="Нижний колонтитул Знак1"/>
    <w:uiPriority w:val="99"/>
    <w:locked/>
    <w:rsid w:val="00BB15D7"/>
    <w:rPr>
      <w:rFonts w:cs="Times New Roman"/>
      <w:lang w:val="ru-RU" w:eastAsia="ru-RU"/>
    </w:rPr>
  </w:style>
  <w:style w:type="character" w:customStyle="1" w:styleId="220">
    <w:name w:val="Знак Знак22"/>
    <w:uiPriority w:val="99"/>
    <w:rsid w:val="00BB15D7"/>
    <w:rPr>
      <w:rFonts w:eastAsia="Times New Roman"/>
      <w:b/>
      <w:color w:val="000000"/>
      <w:sz w:val="24"/>
      <w:lang w:val="ru-RU" w:eastAsia="ru-RU"/>
    </w:rPr>
  </w:style>
  <w:style w:type="paragraph" w:customStyle="1" w:styleId="afc">
    <w:name w:val="Знак Знак Знак"/>
    <w:basedOn w:val="a"/>
    <w:uiPriority w:val="99"/>
    <w:rsid w:val="00BB15D7"/>
    <w:pPr>
      <w:spacing w:after="160" w:line="240" w:lineRule="exact"/>
    </w:pPr>
    <w:rPr>
      <w:rFonts w:ascii="Verdana" w:hAnsi="Verdana" w:cs="Verdana"/>
      <w:sz w:val="20"/>
      <w:szCs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BB15D7"/>
    <w:pPr>
      <w:spacing w:after="160" w:line="240" w:lineRule="exact"/>
    </w:pPr>
    <w:rPr>
      <w:rFonts w:ascii="Times New Roman" w:eastAsia="SimSun" w:hAnsi="Times New Roman" w:cs="Times New Roman"/>
      <w:b/>
      <w:bCs/>
      <w:sz w:val="28"/>
      <w:szCs w:val="28"/>
      <w:lang w:val="en-US" w:eastAsia="en-US"/>
    </w:rPr>
  </w:style>
  <w:style w:type="paragraph" w:customStyle="1" w:styleId="afe">
    <w:name w:val="раздилитель сноски"/>
    <w:basedOn w:val="a"/>
    <w:next w:val="aff"/>
    <w:uiPriority w:val="99"/>
    <w:rsid w:val="00BB15D7"/>
    <w:pPr>
      <w:spacing w:after="120" w:line="240" w:lineRule="auto"/>
      <w:jc w:val="both"/>
    </w:pPr>
    <w:rPr>
      <w:rFonts w:ascii="Times New Roman" w:hAnsi="Times New Roman" w:cs="Times New Roman"/>
      <w:sz w:val="24"/>
      <w:szCs w:val="24"/>
      <w:lang w:val="en-US"/>
    </w:rPr>
  </w:style>
  <w:style w:type="paragraph" w:styleId="aff">
    <w:name w:val="footnote text"/>
    <w:aliases w:val="Текст сноски-FN,Footnote Text Char Знак Знак,Footnote Text Char Знак,single space,Текст сноски Знак Знак Знак,Footnote Text Char Знак Знак Знак Знак"/>
    <w:basedOn w:val="a"/>
    <w:link w:val="aff0"/>
    <w:uiPriority w:val="99"/>
    <w:semiHidden/>
    <w:rsid w:val="00BB15D7"/>
    <w:pPr>
      <w:spacing w:after="0" w:line="240" w:lineRule="auto"/>
      <w:jc w:val="both"/>
    </w:pPr>
    <w:rPr>
      <w:rFonts w:ascii="Times New Roman CYR" w:hAnsi="Times New Roman CYR" w:cs="Times New Roman"/>
      <w:sz w:val="20"/>
      <w:szCs w:val="20"/>
    </w:rPr>
  </w:style>
  <w:style w:type="character" w:customStyle="1" w:styleId="aff0">
    <w:name w:val="Текст сноски Знак"/>
    <w:aliases w:val="Текст сноски-FN Знак1,Footnote Text Char Знак Знак Знак1,Footnote Text Char Знак Знак2,single space Знак1,Текст сноски Знак Знак Знак Знак1,Footnote Text Char Знак Знак Знак Знак Знак"/>
    <w:basedOn w:val="a0"/>
    <w:link w:val="aff"/>
    <w:uiPriority w:val="99"/>
    <w:semiHidden/>
    <w:rsid w:val="00BB15D7"/>
    <w:rPr>
      <w:rFonts w:ascii="Times New Roman CYR" w:eastAsia="Times New Roman" w:hAnsi="Times New Roman CYR"/>
    </w:rPr>
  </w:style>
  <w:style w:type="paragraph" w:styleId="41">
    <w:name w:val="toc 4"/>
    <w:basedOn w:val="a"/>
    <w:next w:val="a"/>
    <w:autoRedefine/>
    <w:uiPriority w:val="99"/>
    <w:locked/>
    <w:rsid w:val="00BB15D7"/>
    <w:pPr>
      <w:spacing w:after="0" w:line="240" w:lineRule="auto"/>
      <w:ind w:left="840"/>
    </w:pPr>
    <w:rPr>
      <w:sz w:val="18"/>
      <w:szCs w:val="18"/>
    </w:rPr>
  </w:style>
  <w:style w:type="paragraph" w:styleId="35">
    <w:name w:val="toc 3"/>
    <w:basedOn w:val="a"/>
    <w:next w:val="a"/>
    <w:autoRedefine/>
    <w:uiPriority w:val="99"/>
    <w:locked/>
    <w:rsid w:val="00BB15D7"/>
    <w:pPr>
      <w:spacing w:after="0" w:line="240" w:lineRule="auto"/>
      <w:ind w:left="560"/>
    </w:pPr>
    <w:rPr>
      <w:i/>
      <w:iCs/>
      <w:sz w:val="20"/>
      <w:szCs w:val="20"/>
    </w:rPr>
  </w:style>
  <w:style w:type="paragraph" w:styleId="29">
    <w:name w:val="toc 2"/>
    <w:basedOn w:val="a"/>
    <w:next w:val="a"/>
    <w:autoRedefine/>
    <w:uiPriority w:val="99"/>
    <w:locked/>
    <w:rsid w:val="00BB15D7"/>
    <w:pPr>
      <w:spacing w:after="0" w:line="240" w:lineRule="auto"/>
      <w:ind w:left="280"/>
    </w:pPr>
    <w:rPr>
      <w:smallCaps/>
      <w:sz w:val="20"/>
      <w:szCs w:val="20"/>
    </w:rPr>
  </w:style>
  <w:style w:type="paragraph" w:customStyle="1" w:styleId="Web">
    <w:name w:val="Обычный (Web)"/>
    <w:basedOn w:val="a"/>
    <w:uiPriority w:val="99"/>
    <w:rsid w:val="00BB15D7"/>
    <w:pPr>
      <w:spacing w:before="100" w:after="100" w:line="240" w:lineRule="auto"/>
    </w:pPr>
    <w:rPr>
      <w:rFonts w:ascii="Times New Roman" w:hAnsi="Times New Roman" w:cs="Times New Roman"/>
      <w:sz w:val="24"/>
      <w:szCs w:val="24"/>
    </w:rPr>
  </w:style>
  <w:style w:type="character" w:customStyle="1" w:styleId="150">
    <w:name w:val="Знак Знак15"/>
    <w:uiPriority w:val="99"/>
    <w:rsid w:val="00BB15D7"/>
    <w:rPr>
      <w:rFonts w:ascii="Times New Roman CYR" w:hAnsi="Times New Roman CYR"/>
      <w:sz w:val="28"/>
    </w:rPr>
  </w:style>
  <w:style w:type="character" w:customStyle="1" w:styleId="140">
    <w:name w:val="Знак Знак14"/>
    <w:uiPriority w:val="99"/>
    <w:rsid w:val="00BB15D7"/>
    <w:rPr>
      <w:rFonts w:ascii="Times New Roman CYR" w:hAnsi="Times New Roman CYR"/>
      <w:sz w:val="28"/>
    </w:rPr>
  </w:style>
  <w:style w:type="paragraph" w:styleId="51">
    <w:name w:val="toc 5"/>
    <w:basedOn w:val="a"/>
    <w:next w:val="a"/>
    <w:autoRedefine/>
    <w:uiPriority w:val="99"/>
    <w:locked/>
    <w:rsid w:val="00BB15D7"/>
    <w:pPr>
      <w:spacing w:after="0" w:line="240" w:lineRule="auto"/>
      <w:ind w:left="1120"/>
    </w:pPr>
    <w:rPr>
      <w:sz w:val="18"/>
      <w:szCs w:val="18"/>
    </w:rPr>
  </w:style>
  <w:style w:type="paragraph" w:styleId="61">
    <w:name w:val="toc 6"/>
    <w:basedOn w:val="a"/>
    <w:next w:val="a"/>
    <w:autoRedefine/>
    <w:uiPriority w:val="99"/>
    <w:locked/>
    <w:rsid w:val="00BB15D7"/>
    <w:pPr>
      <w:spacing w:after="0" w:line="240" w:lineRule="auto"/>
      <w:ind w:left="1400"/>
    </w:pPr>
    <w:rPr>
      <w:sz w:val="18"/>
      <w:szCs w:val="18"/>
    </w:rPr>
  </w:style>
  <w:style w:type="paragraph" w:styleId="71">
    <w:name w:val="toc 7"/>
    <w:basedOn w:val="a"/>
    <w:next w:val="a"/>
    <w:autoRedefine/>
    <w:uiPriority w:val="99"/>
    <w:locked/>
    <w:rsid w:val="00BB15D7"/>
    <w:pPr>
      <w:spacing w:after="0" w:line="240" w:lineRule="auto"/>
      <w:ind w:left="1680"/>
    </w:pPr>
    <w:rPr>
      <w:sz w:val="18"/>
      <w:szCs w:val="18"/>
    </w:rPr>
  </w:style>
  <w:style w:type="paragraph" w:styleId="81">
    <w:name w:val="toc 8"/>
    <w:basedOn w:val="a"/>
    <w:next w:val="a"/>
    <w:autoRedefine/>
    <w:uiPriority w:val="99"/>
    <w:locked/>
    <w:rsid w:val="00BB15D7"/>
    <w:pPr>
      <w:spacing w:after="0" w:line="240" w:lineRule="auto"/>
      <w:ind w:left="1960"/>
    </w:pPr>
    <w:rPr>
      <w:sz w:val="18"/>
      <w:szCs w:val="18"/>
    </w:rPr>
  </w:style>
  <w:style w:type="paragraph" w:styleId="91">
    <w:name w:val="toc 9"/>
    <w:basedOn w:val="a"/>
    <w:next w:val="a"/>
    <w:autoRedefine/>
    <w:uiPriority w:val="99"/>
    <w:locked/>
    <w:rsid w:val="00BB15D7"/>
    <w:pPr>
      <w:spacing w:after="0" w:line="240" w:lineRule="auto"/>
      <w:ind w:left="2240"/>
    </w:pPr>
    <w:rPr>
      <w:sz w:val="18"/>
      <w:szCs w:val="18"/>
    </w:rPr>
  </w:style>
  <w:style w:type="paragraph" w:customStyle="1" w:styleId="17">
    <w:name w:val="1 Заголовок"/>
    <w:basedOn w:val="1"/>
    <w:link w:val="18"/>
    <w:uiPriority w:val="99"/>
    <w:rsid w:val="00BB15D7"/>
    <w:pPr>
      <w:keepNext/>
      <w:pageBreakBefore/>
      <w:pBdr>
        <w:top w:val="none" w:sz="0" w:space="0" w:color="auto"/>
        <w:left w:val="none" w:sz="0" w:space="0" w:color="auto"/>
        <w:bottom w:val="none" w:sz="0" w:space="0" w:color="auto"/>
        <w:right w:val="none" w:sz="0" w:space="0" w:color="auto"/>
      </w:pBdr>
      <w:shd w:val="clear" w:color="auto" w:fill="auto"/>
      <w:suppressAutoHyphens/>
      <w:spacing w:before="0" w:after="240" w:line="288" w:lineRule="auto"/>
      <w:ind w:left="284"/>
      <w:jc w:val="center"/>
    </w:pPr>
    <w:rPr>
      <w:rFonts w:ascii="Times New Roman" w:hAnsi="Times New Roman" w:cs="Times New Roman"/>
      <w:bCs w:val="0"/>
      <w:i w:val="0"/>
      <w:iCs w:val="0"/>
      <w:caps/>
      <w:color w:val="auto"/>
      <w:kern w:val="24"/>
      <w:sz w:val="32"/>
      <w:szCs w:val="20"/>
    </w:rPr>
  </w:style>
  <w:style w:type="character" w:customStyle="1" w:styleId="18">
    <w:name w:val="1 Заголовок Знак"/>
    <w:link w:val="17"/>
    <w:uiPriority w:val="99"/>
    <w:locked/>
    <w:rsid w:val="00BB15D7"/>
    <w:rPr>
      <w:rFonts w:ascii="Times New Roman" w:eastAsia="Times New Roman" w:hAnsi="Times New Roman"/>
      <w:b/>
      <w:caps/>
      <w:kern w:val="24"/>
      <w:sz w:val="32"/>
      <w:lang w:val="en-US"/>
    </w:rPr>
  </w:style>
  <w:style w:type="paragraph" w:customStyle="1" w:styleId="19">
    <w:name w:val="Вертикальный отступ 1"/>
    <w:basedOn w:val="a"/>
    <w:uiPriority w:val="99"/>
    <w:rsid w:val="00BB15D7"/>
    <w:pPr>
      <w:spacing w:after="0" w:line="240" w:lineRule="auto"/>
      <w:jc w:val="center"/>
    </w:pPr>
    <w:rPr>
      <w:rFonts w:ascii="Times New Roman" w:hAnsi="Times New Roman" w:cs="Times New Roman"/>
      <w:sz w:val="28"/>
      <w:szCs w:val="28"/>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uiPriority w:val="99"/>
    <w:rsid w:val="00BB15D7"/>
    <w:rPr>
      <w:rFonts w:ascii="Times New Roman" w:hAnsi="Times New Roman"/>
    </w:rPr>
  </w:style>
  <w:style w:type="paragraph" w:styleId="HTML">
    <w:name w:val="HTML Preformatted"/>
    <w:basedOn w:val="a"/>
    <w:link w:val="HTML1"/>
    <w:uiPriority w:val="99"/>
    <w:rsid w:val="00BB1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1">
    <w:name w:val="Стандартный HTML Знак1"/>
    <w:link w:val="HTML"/>
    <w:uiPriority w:val="99"/>
    <w:locked/>
    <w:rsid w:val="00BB15D7"/>
    <w:rPr>
      <w:rFonts w:ascii="Courier New" w:eastAsia="Times New Roman" w:hAnsi="Courier New"/>
    </w:rPr>
  </w:style>
  <w:style w:type="character" w:customStyle="1" w:styleId="HTML0">
    <w:name w:val="Стандартный HTML Знак"/>
    <w:basedOn w:val="a0"/>
    <w:uiPriority w:val="99"/>
    <w:rsid w:val="00BB15D7"/>
    <w:rPr>
      <w:rFonts w:ascii="Courier New" w:eastAsia="Times New Roman" w:hAnsi="Courier New" w:cs="Courier New"/>
    </w:rPr>
  </w:style>
  <w:style w:type="paragraph" w:customStyle="1" w:styleId="aff1">
    <w:name w:val="Таблица"/>
    <w:basedOn w:val="a"/>
    <w:uiPriority w:val="99"/>
    <w:rsid w:val="00BB15D7"/>
    <w:pPr>
      <w:spacing w:after="0" w:line="240" w:lineRule="auto"/>
      <w:jc w:val="center"/>
    </w:pPr>
    <w:rPr>
      <w:rFonts w:ascii="Times New Roman" w:hAnsi="Times New Roman" w:cs="Times New Roman"/>
      <w:b/>
      <w:bCs/>
      <w:sz w:val="28"/>
      <w:szCs w:val="28"/>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BB15D7"/>
    <w:pPr>
      <w:spacing w:after="160" w:line="240" w:lineRule="exact"/>
    </w:pPr>
    <w:rPr>
      <w:rFonts w:ascii="Times New Roman" w:eastAsia="SimSun" w:hAnsi="Times New Roman" w:cs="Times New Roman"/>
      <w:b/>
      <w:bCs/>
      <w:sz w:val="28"/>
      <w:szCs w:val="28"/>
      <w:lang w:val="en-US" w:eastAsia="en-US"/>
    </w:rPr>
  </w:style>
  <w:style w:type="paragraph" w:styleId="aff2">
    <w:name w:val="Plain Text"/>
    <w:basedOn w:val="a"/>
    <w:link w:val="aff3"/>
    <w:uiPriority w:val="99"/>
    <w:rsid w:val="00BB15D7"/>
    <w:pPr>
      <w:spacing w:after="0" w:line="240" w:lineRule="auto"/>
    </w:pPr>
    <w:rPr>
      <w:rFonts w:ascii="Courier New" w:hAnsi="Courier New" w:cs="Times New Roman"/>
      <w:sz w:val="20"/>
      <w:szCs w:val="20"/>
    </w:rPr>
  </w:style>
  <w:style w:type="character" w:customStyle="1" w:styleId="aff3">
    <w:name w:val="Текст Знак"/>
    <w:basedOn w:val="a0"/>
    <w:link w:val="aff2"/>
    <w:uiPriority w:val="99"/>
    <w:rsid w:val="00BB15D7"/>
    <w:rPr>
      <w:rFonts w:ascii="Courier New" w:eastAsia="Times New Roman" w:hAnsi="Courier New"/>
    </w:rPr>
  </w:style>
  <w:style w:type="paragraph" w:customStyle="1" w:styleId="1b">
    <w:name w:val="Стиль1"/>
    <w:uiPriority w:val="99"/>
    <w:rsid w:val="00BB15D7"/>
    <w:pPr>
      <w:widowControl w:val="0"/>
    </w:pPr>
    <w:rPr>
      <w:rFonts w:ascii="Times New Roman" w:eastAsia="Times New Roman" w:hAnsi="Times New Roman"/>
      <w:sz w:val="28"/>
      <w:szCs w:val="28"/>
    </w:rPr>
  </w:style>
  <w:style w:type="character" w:customStyle="1" w:styleId="apple-style-span">
    <w:name w:val="apple-style-span"/>
    <w:uiPriority w:val="99"/>
    <w:rsid w:val="00BB15D7"/>
    <w:rPr>
      <w:rFonts w:cs="Times New Roman"/>
    </w:rPr>
  </w:style>
  <w:style w:type="paragraph" w:customStyle="1" w:styleId="aff4">
    <w:name w:val="Стандарт"/>
    <w:basedOn w:val="a"/>
    <w:link w:val="aff5"/>
    <w:uiPriority w:val="99"/>
    <w:rsid w:val="00BB15D7"/>
    <w:pPr>
      <w:spacing w:after="0" w:line="360" w:lineRule="auto"/>
    </w:pPr>
    <w:rPr>
      <w:rFonts w:ascii="Times New Roman" w:hAnsi="Times New Roman" w:cs="Times New Roman"/>
      <w:sz w:val="28"/>
      <w:szCs w:val="20"/>
      <w:lang w:eastAsia="en-US"/>
    </w:rPr>
  </w:style>
  <w:style w:type="character" w:customStyle="1" w:styleId="aff5">
    <w:name w:val="Стандарт Знак"/>
    <w:link w:val="aff4"/>
    <w:uiPriority w:val="99"/>
    <w:locked/>
    <w:rsid w:val="00BB15D7"/>
    <w:rPr>
      <w:rFonts w:ascii="Times New Roman" w:eastAsia="Times New Roman" w:hAnsi="Times New Roman"/>
      <w:sz w:val="28"/>
      <w:lang w:eastAsia="en-US"/>
    </w:rPr>
  </w:style>
  <w:style w:type="character" w:customStyle="1" w:styleId="120">
    <w:name w:val="Знак Знак12"/>
    <w:uiPriority w:val="99"/>
    <w:rsid w:val="00BB15D7"/>
    <w:rPr>
      <w:b/>
      <w:caps/>
      <w:sz w:val="28"/>
      <w:lang w:val="en-US"/>
    </w:rPr>
  </w:style>
  <w:style w:type="paragraph" w:customStyle="1" w:styleId="212">
    <w:name w:val="Основной текст 21"/>
    <w:basedOn w:val="a"/>
    <w:uiPriority w:val="99"/>
    <w:rsid w:val="00BB15D7"/>
    <w:pPr>
      <w:overflowPunct w:val="0"/>
      <w:autoSpaceDE w:val="0"/>
      <w:autoSpaceDN w:val="0"/>
      <w:adjustRightInd w:val="0"/>
      <w:spacing w:after="0" w:line="240" w:lineRule="auto"/>
      <w:ind w:firstLine="720"/>
      <w:jc w:val="both"/>
      <w:textAlignment w:val="baseline"/>
    </w:pPr>
    <w:rPr>
      <w:rFonts w:ascii="Times New Roman" w:hAnsi="Times New Roman" w:cs="Times New Roman"/>
      <w:sz w:val="24"/>
      <w:szCs w:val="24"/>
    </w:rPr>
  </w:style>
  <w:style w:type="paragraph" w:styleId="aff6">
    <w:name w:val="Subtitle"/>
    <w:basedOn w:val="a"/>
    <w:link w:val="aff7"/>
    <w:uiPriority w:val="99"/>
    <w:qFormat/>
    <w:locked/>
    <w:rsid w:val="00BB15D7"/>
    <w:pPr>
      <w:spacing w:after="0" w:line="240" w:lineRule="auto"/>
      <w:jc w:val="center"/>
    </w:pPr>
    <w:rPr>
      <w:rFonts w:ascii="Cambria" w:hAnsi="Cambria" w:cs="Times New Roman"/>
      <w:sz w:val="24"/>
      <w:szCs w:val="24"/>
    </w:rPr>
  </w:style>
  <w:style w:type="character" w:customStyle="1" w:styleId="aff7">
    <w:name w:val="Подзаголовок Знак"/>
    <w:basedOn w:val="a0"/>
    <w:link w:val="aff6"/>
    <w:uiPriority w:val="99"/>
    <w:rsid w:val="00BB15D7"/>
    <w:rPr>
      <w:rFonts w:ascii="Cambria" w:eastAsia="Times New Roman" w:hAnsi="Cambria"/>
      <w:sz w:val="24"/>
      <w:szCs w:val="24"/>
    </w:rPr>
  </w:style>
  <w:style w:type="paragraph" w:customStyle="1" w:styleId="Normal1">
    <w:name w:val="Normal1"/>
    <w:uiPriority w:val="99"/>
    <w:rsid w:val="00BB15D7"/>
    <w:pPr>
      <w:widowControl w:val="0"/>
      <w:spacing w:line="260" w:lineRule="auto"/>
      <w:ind w:firstLine="580"/>
      <w:jc w:val="both"/>
    </w:pPr>
    <w:rPr>
      <w:rFonts w:ascii="Times New Roman" w:eastAsia="Times New Roman" w:hAnsi="Times New Roman"/>
      <w:sz w:val="28"/>
      <w:szCs w:val="28"/>
    </w:rPr>
  </w:style>
  <w:style w:type="paragraph" w:customStyle="1" w:styleId="aff8">
    <w:name w:val="Ст. без интервала"/>
    <w:basedOn w:val="af2"/>
    <w:uiPriority w:val="99"/>
    <w:rsid w:val="00BB15D7"/>
    <w:pPr>
      <w:widowControl/>
      <w:autoSpaceDE/>
      <w:autoSpaceDN/>
      <w:adjustRightInd/>
      <w:ind w:firstLine="709"/>
      <w:jc w:val="both"/>
    </w:pPr>
    <w:rPr>
      <w:sz w:val="28"/>
      <w:szCs w:val="28"/>
      <w:lang w:eastAsia="en-US"/>
    </w:rPr>
  </w:style>
  <w:style w:type="character" w:customStyle="1" w:styleId="aff9">
    <w:name w:val="Ст. без интервала Знак"/>
    <w:uiPriority w:val="99"/>
    <w:rsid w:val="00BB15D7"/>
    <w:rPr>
      <w:rFonts w:ascii="Times New Roman" w:hAnsi="Times New Roman"/>
      <w:sz w:val="28"/>
      <w:lang w:eastAsia="en-US"/>
    </w:rPr>
  </w:style>
  <w:style w:type="character" w:customStyle="1" w:styleId="dash0410043104370430044600200441043f04380441043a0430char">
    <w:name w:val="dash0410_0431_0437_0430_0446_0020_0441_043f_0438_0441_043a_0430__char"/>
    <w:uiPriority w:val="99"/>
    <w:rsid w:val="00BB15D7"/>
    <w:rPr>
      <w:rFonts w:cs="Times New Roman"/>
    </w:rPr>
  </w:style>
  <w:style w:type="paragraph" w:customStyle="1" w:styleId="dash0410043104370430044600200441043f04380441043a0430">
    <w:name w:val="dash0410_0431_0437_0430_0446_0020_0441_043f_0438_0441_043a_0430"/>
    <w:basedOn w:val="a"/>
    <w:uiPriority w:val="99"/>
    <w:rsid w:val="00BB15D7"/>
    <w:pPr>
      <w:spacing w:before="100" w:beforeAutospacing="1" w:after="100" w:afterAutospacing="1" w:line="240" w:lineRule="auto"/>
    </w:pPr>
    <w:rPr>
      <w:rFonts w:ascii="Times New Roman" w:hAnsi="Times New Roman" w:cs="Times New Roman"/>
      <w:sz w:val="24"/>
      <w:szCs w:val="24"/>
    </w:rPr>
  </w:style>
  <w:style w:type="character" w:customStyle="1" w:styleId="130">
    <w:name w:val="Знак Знак13"/>
    <w:uiPriority w:val="99"/>
    <w:rsid w:val="00BB15D7"/>
    <w:rPr>
      <w:rFonts w:eastAsia="Times New Roman"/>
      <w:sz w:val="24"/>
    </w:rPr>
  </w:style>
  <w:style w:type="paragraph" w:customStyle="1" w:styleId="affa">
    <w:name w:val="Знак"/>
    <w:basedOn w:val="a"/>
    <w:uiPriority w:val="99"/>
    <w:rsid w:val="00BB15D7"/>
    <w:pPr>
      <w:widowControl w:val="0"/>
      <w:adjustRightInd w:val="0"/>
      <w:spacing w:after="160" w:line="240" w:lineRule="exact"/>
      <w:jc w:val="right"/>
    </w:pPr>
    <w:rPr>
      <w:rFonts w:ascii="Times New Roman" w:hAnsi="Times New Roman" w:cs="Times New Roman"/>
      <w:sz w:val="20"/>
      <w:szCs w:val="20"/>
      <w:lang w:val="en-GB" w:eastAsia="en-US"/>
    </w:rPr>
  </w:style>
  <w:style w:type="character" w:customStyle="1" w:styleId="FontStyle13">
    <w:name w:val="Font Style13"/>
    <w:uiPriority w:val="99"/>
    <w:rsid w:val="00BB15D7"/>
    <w:rPr>
      <w:rFonts w:ascii="Times New Roman" w:hAnsi="Times New Roman"/>
      <w:b/>
      <w:sz w:val="24"/>
    </w:rPr>
  </w:style>
  <w:style w:type="character" w:customStyle="1" w:styleId="FontStyle52">
    <w:name w:val="Font Style52"/>
    <w:uiPriority w:val="99"/>
    <w:rsid w:val="00BB15D7"/>
    <w:rPr>
      <w:rFonts w:ascii="Times New Roman" w:hAnsi="Times New Roman"/>
      <w:sz w:val="20"/>
    </w:rPr>
  </w:style>
  <w:style w:type="paragraph" w:customStyle="1" w:styleId="1c">
    <w:name w:val="Знак1 Знак Знак Знак Знак Знак Знак"/>
    <w:basedOn w:val="a"/>
    <w:uiPriority w:val="99"/>
    <w:rsid w:val="00BB15D7"/>
    <w:pPr>
      <w:spacing w:after="160" w:line="240" w:lineRule="exact"/>
    </w:pPr>
    <w:rPr>
      <w:rFonts w:ascii="Verdana" w:hAnsi="Verdana" w:cs="Verdana"/>
      <w:sz w:val="24"/>
      <w:szCs w:val="24"/>
      <w:lang w:val="en-US" w:eastAsia="en-US"/>
    </w:rPr>
  </w:style>
  <w:style w:type="character" w:customStyle="1" w:styleId="190">
    <w:name w:val="Знак Знак19"/>
    <w:uiPriority w:val="99"/>
    <w:rsid w:val="00BB15D7"/>
    <w:rPr>
      <w:rFonts w:eastAsia="Times New Roman"/>
      <w:sz w:val="24"/>
    </w:rPr>
  </w:style>
  <w:style w:type="character" w:customStyle="1" w:styleId="180">
    <w:name w:val="Знак Знак18"/>
    <w:uiPriority w:val="99"/>
    <w:rsid w:val="00BB15D7"/>
    <w:rPr>
      <w:rFonts w:eastAsia="Times New Roman"/>
      <w:b/>
      <w:sz w:val="36"/>
    </w:rPr>
  </w:style>
  <w:style w:type="paragraph" w:customStyle="1" w:styleId="Point">
    <w:name w:val="Point"/>
    <w:basedOn w:val="a"/>
    <w:link w:val="PointChar"/>
    <w:uiPriority w:val="99"/>
    <w:rsid w:val="00BB15D7"/>
    <w:pPr>
      <w:spacing w:before="120" w:after="0" w:line="288" w:lineRule="auto"/>
      <w:ind w:firstLine="720"/>
      <w:jc w:val="both"/>
    </w:pPr>
    <w:rPr>
      <w:rFonts w:cs="Times New Roman"/>
      <w:sz w:val="24"/>
      <w:szCs w:val="20"/>
    </w:rPr>
  </w:style>
  <w:style w:type="character" w:customStyle="1" w:styleId="PointChar">
    <w:name w:val="Point Char"/>
    <w:link w:val="Point"/>
    <w:uiPriority w:val="99"/>
    <w:locked/>
    <w:rsid w:val="00BB15D7"/>
    <w:rPr>
      <w:rFonts w:eastAsia="Times New Roman"/>
      <w:sz w:val="24"/>
    </w:rPr>
  </w:style>
  <w:style w:type="character" w:customStyle="1" w:styleId="121">
    <w:name w:val="Основной текст1 Знак2"/>
    <w:aliases w:val="Основной текст Знак Знак Знак2,bt Знак Знак,Основной текст1 Знак21,Основной текст Знак Знак Знак21"/>
    <w:uiPriority w:val="99"/>
    <w:rsid w:val="00BB15D7"/>
    <w:rPr>
      <w:rFonts w:eastAsia="Times New Roman"/>
      <w:sz w:val="28"/>
    </w:rPr>
  </w:style>
  <w:style w:type="paragraph" w:customStyle="1" w:styleId="BodyText22">
    <w:name w:val="Body Text 22"/>
    <w:basedOn w:val="a"/>
    <w:uiPriority w:val="99"/>
    <w:rsid w:val="00BB15D7"/>
    <w:pPr>
      <w:spacing w:after="0" w:line="240" w:lineRule="auto"/>
      <w:ind w:firstLine="709"/>
      <w:jc w:val="both"/>
    </w:pPr>
    <w:rPr>
      <w:rFonts w:ascii="Times New Roman" w:hAnsi="Times New Roman" w:cs="Times New Roman"/>
      <w:sz w:val="24"/>
      <w:szCs w:val="24"/>
    </w:rPr>
  </w:style>
  <w:style w:type="paragraph" w:customStyle="1" w:styleId="BodyText21">
    <w:name w:val="Body Text 2.Основной текст 1"/>
    <w:basedOn w:val="a"/>
    <w:uiPriority w:val="99"/>
    <w:rsid w:val="00BB15D7"/>
    <w:pPr>
      <w:spacing w:after="0" w:line="240" w:lineRule="auto"/>
      <w:ind w:firstLine="720"/>
      <w:jc w:val="both"/>
    </w:pPr>
    <w:rPr>
      <w:rFonts w:ascii="Times New Roman" w:hAnsi="Times New Roman" w:cs="Times New Roman"/>
      <w:sz w:val="28"/>
      <w:szCs w:val="28"/>
    </w:rPr>
  </w:style>
  <w:style w:type="paragraph" w:customStyle="1" w:styleId="affb">
    <w:name w:val="Скобки буквы"/>
    <w:basedOn w:val="a"/>
    <w:uiPriority w:val="99"/>
    <w:rsid w:val="00BB15D7"/>
    <w:pPr>
      <w:tabs>
        <w:tab w:val="num" w:pos="360"/>
      </w:tabs>
      <w:spacing w:after="0" w:line="240" w:lineRule="auto"/>
      <w:ind w:left="360" w:hanging="360"/>
    </w:pPr>
    <w:rPr>
      <w:rFonts w:ascii="Times New Roman" w:hAnsi="Times New Roman" w:cs="Times New Roman"/>
      <w:sz w:val="20"/>
      <w:szCs w:val="20"/>
      <w:lang w:eastAsia="en-US"/>
    </w:rPr>
  </w:style>
  <w:style w:type="paragraph" w:customStyle="1" w:styleId="affc">
    <w:name w:val="Заголовок текста"/>
    <w:uiPriority w:val="99"/>
    <w:rsid w:val="00BB15D7"/>
    <w:pPr>
      <w:spacing w:after="240"/>
      <w:jc w:val="center"/>
    </w:pPr>
    <w:rPr>
      <w:rFonts w:ascii="Times New Roman" w:eastAsia="Times New Roman" w:hAnsi="Times New Roman"/>
      <w:b/>
      <w:bCs/>
      <w:noProof/>
      <w:sz w:val="27"/>
      <w:szCs w:val="27"/>
    </w:rPr>
  </w:style>
  <w:style w:type="paragraph" w:customStyle="1" w:styleId="affd">
    <w:name w:val="Нумерованный абзац"/>
    <w:uiPriority w:val="99"/>
    <w:rsid w:val="00BB15D7"/>
    <w:pPr>
      <w:tabs>
        <w:tab w:val="left" w:pos="1134"/>
      </w:tabs>
      <w:suppressAutoHyphens/>
      <w:spacing w:before="240"/>
      <w:ind w:left="360" w:hanging="360"/>
      <w:jc w:val="both"/>
    </w:pPr>
    <w:rPr>
      <w:rFonts w:ascii="Times New Roman" w:eastAsia="Times New Roman" w:hAnsi="Times New Roman"/>
      <w:noProof/>
      <w:sz w:val="28"/>
      <w:szCs w:val="28"/>
    </w:rPr>
  </w:style>
  <w:style w:type="paragraph" w:styleId="affe">
    <w:name w:val="List Bullet"/>
    <w:basedOn w:val="ad"/>
    <w:autoRedefine/>
    <w:uiPriority w:val="99"/>
    <w:rsid w:val="00BB15D7"/>
    <w:pPr>
      <w:tabs>
        <w:tab w:val="num" w:pos="360"/>
      </w:tabs>
      <w:suppressAutoHyphens/>
      <w:spacing w:after="0"/>
      <w:ind w:left="1080" w:hanging="180"/>
      <w:jc w:val="both"/>
    </w:pPr>
    <w:rPr>
      <w:rFonts w:ascii="Times New Roman" w:eastAsia="Times New Roman" w:hAnsi="Times New Roman" w:cs="Times New Roman"/>
      <w:bCs/>
      <w:lang w:eastAsia="en-US"/>
    </w:rPr>
  </w:style>
  <w:style w:type="character" w:customStyle="1" w:styleId="afff">
    <w:name w:val="Текст концевой сноски Знак"/>
    <w:basedOn w:val="a0"/>
    <w:link w:val="afff0"/>
    <w:uiPriority w:val="99"/>
    <w:semiHidden/>
    <w:rsid w:val="00BB15D7"/>
    <w:rPr>
      <w:rFonts w:ascii="Times New Roman" w:eastAsia="Times New Roman" w:hAnsi="Times New Roman"/>
    </w:rPr>
  </w:style>
  <w:style w:type="paragraph" w:styleId="afff0">
    <w:name w:val="endnote text"/>
    <w:basedOn w:val="a"/>
    <w:link w:val="afff"/>
    <w:uiPriority w:val="99"/>
    <w:semiHidden/>
    <w:rsid w:val="00BB15D7"/>
    <w:pPr>
      <w:spacing w:after="0" w:line="240" w:lineRule="auto"/>
    </w:pPr>
    <w:rPr>
      <w:rFonts w:ascii="Times New Roman" w:hAnsi="Times New Roman" w:cs="Times New Roman"/>
      <w:sz w:val="20"/>
      <w:szCs w:val="20"/>
    </w:rPr>
  </w:style>
  <w:style w:type="character" w:customStyle="1" w:styleId="afff1">
    <w:name w:val="Схема документа Знак"/>
    <w:basedOn w:val="a0"/>
    <w:link w:val="afff2"/>
    <w:uiPriority w:val="99"/>
    <w:semiHidden/>
    <w:rsid w:val="00BB15D7"/>
    <w:rPr>
      <w:rFonts w:ascii="Tahoma" w:eastAsia="Times New Roman" w:hAnsi="Tahoma"/>
      <w:sz w:val="16"/>
      <w:szCs w:val="16"/>
    </w:rPr>
  </w:style>
  <w:style w:type="paragraph" w:styleId="afff2">
    <w:name w:val="Document Map"/>
    <w:basedOn w:val="a"/>
    <w:link w:val="afff1"/>
    <w:uiPriority w:val="99"/>
    <w:semiHidden/>
    <w:rsid w:val="00BB15D7"/>
    <w:pPr>
      <w:spacing w:after="0" w:line="240" w:lineRule="auto"/>
    </w:pPr>
    <w:rPr>
      <w:rFonts w:ascii="Tahoma" w:hAnsi="Tahoma" w:cs="Times New Roman"/>
      <w:sz w:val="16"/>
      <w:szCs w:val="16"/>
    </w:rPr>
  </w:style>
  <w:style w:type="character" w:customStyle="1" w:styleId="afff3">
    <w:name w:val="Тема примечания Знак"/>
    <w:basedOn w:val="af4"/>
    <w:link w:val="afff4"/>
    <w:uiPriority w:val="99"/>
    <w:semiHidden/>
    <w:rsid w:val="00BB15D7"/>
    <w:rPr>
      <w:rFonts w:ascii="Times New Roman" w:eastAsia="Times New Roman" w:hAnsi="Times New Roman" w:cs="Times New Roman"/>
      <w:b/>
      <w:bCs/>
      <w:sz w:val="20"/>
      <w:szCs w:val="20"/>
    </w:rPr>
  </w:style>
  <w:style w:type="paragraph" w:styleId="afff4">
    <w:name w:val="annotation subject"/>
    <w:basedOn w:val="af3"/>
    <w:next w:val="af3"/>
    <w:link w:val="afff3"/>
    <w:uiPriority w:val="99"/>
    <w:semiHidden/>
    <w:rsid w:val="00BB15D7"/>
    <w:pPr>
      <w:ind w:firstLine="0"/>
      <w:jc w:val="left"/>
    </w:pPr>
    <w:rPr>
      <w:b/>
      <w:bCs/>
      <w:lang w:eastAsia="ru-RU"/>
    </w:rPr>
  </w:style>
  <w:style w:type="character" w:customStyle="1" w:styleId="240">
    <w:name w:val="Знак Знак24"/>
    <w:uiPriority w:val="99"/>
    <w:locked/>
    <w:rsid w:val="00BB15D7"/>
    <w:rPr>
      <w:sz w:val="24"/>
      <w:lang w:val="ru-RU" w:eastAsia="ru-RU"/>
    </w:rPr>
  </w:style>
  <w:style w:type="character" w:customStyle="1" w:styleId="1d">
    <w:name w:val="Подзаголовок Знак1"/>
    <w:uiPriority w:val="99"/>
    <w:rsid w:val="00BB15D7"/>
    <w:rPr>
      <w:rFonts w:ascii="Cambria" w:hAnsi="Cambria"/>
      <w:sz w:val="24"/>
    </w:rPr>
  </w:style>
  <w:style w:type="paragraph" w:customStyle="1" w:styleId="xl35">
    <w:name w:val="xl35"/>
    <w:basedOn w:val="a"/>
    <w:uiPriority w:val="99"/>
    <w:rsid w:val="00BB15D7"/>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cs="Times New Roman"/>
      <w:color w:val="000000"/>
      <w:sz w:val="24"/>
      <w:szCs w:val="24"/>
    </w:rPr>
  </w:style>
  <w:style w:type="paragraph" w:customStyle="1" w:styleId="xl32">
    <w:name w:val="xl32"/>
    <w:basedOn w:val="a"/>
    <w:uiPriority w:val="99"/>
    <w:rsid w:val="00BB15D7"/>
    <w:pPr>
      <w:pBdr>
        <w:bottom w:val="single" w:sz="8" w:space="0" w:color="auto"/>
        <w:right w:val="single" w:sz="8" w:space="0" w:color="auto"/>
      </w:pBdr>
      <w:spacing w:before="100" w:beforeAutospacing="1" w:after="100" w:afterAutospacing="1" w:line="240" w:lineRule="auto"/>
      <w:jc w:val="right"/>
      <w:textAlignment w:val="top"/>
    </w:pPr>
    <w:rPr>
      <w:rFonts w:ascii="Times New Roman" w:hAnsi="Times New Roman" w:cs="Times New Roman"/>
      <w:sz w:val="24"/>
      <w:szCs w:val="24"/>
    </w:rPr>
  </w:style>
  <w:style w:type="character" w:customStyle="1" w:styleId="36">
    <w:name w:val="Основной текст (3)"/>
    <w:link w:val="310"/>
    <w:uiPriority w:val="99"/>
    <w:locked/>
    <w:rsid w:val="00BB15D7"/>
    <w:rPr>
      <w:b/>
      <w:bCs/>
      <w:sz w:val="22"/>
      <w:szCs w:val="22"/>
      <w:shd w:val="clear" w:color="auto" w:fill="FFFFFF"/>
    </w:rPr>
  </w:style>
  <w:style w:type="paragraph" w:customStyle="1" w:styleId="310">
    <w:name w:val="Основной текст (3)1"/>
    <w:basedOn w:val="a"/>
    <w:link w:val="36"/>
    <w:uiPriority w:val="99"/>
    <w:rsid w:val="00BB15D7"/>
    <w:pPr>
      <w:shd w:val="clear" w:color="auto" w:fill="FFFFFF"/>
      <w:spacing w:after="0" w:line="240" w:lineRule="atLeast"/>
    </w:pPr>
    <w:rPr>
      <w:rFonts w:eastAsia="Calibri" w:cs="Times New Roman"/>
      <w:b/>
      <w:bCs/>
    </w:rPr>
  </w:style>
  <w:style w:type="character" w:customStyle="1" w:styleId="232">
    <w:name w:val="Знак Знак232"/>
    <w:uiPriority w:val="99"/>
    <w:rsid w:val="00BB15D7"/>
    <w:rPr>
      <w:rFonts w:ascii="Times New Roman" w:hAnsi="Times New Roman"/>
      <w:b/>
      <w:caps/>
      <w:sz w:val="28"/>
      <w:lang w:val="en-US"/>
    </w:rPr>
  </w:style>
  <w:style w:type="character" w:customStyle="1" w:styleId="233">
    <w:name w:val="Знак Знак233"/>
    <w:uiPriority w:val="99"/>
    <w:rsid w:val="00BB15D7"/>
    <w:rPr>
      <w:rFonts w:ascii="Times New Roman" w:hAnsi="Times New Roman"/>
      <w:b/>
      <w:caps/>
      <w:sz w:val="28"/>
      <w:lang w:val="en-US"/>
    </w:rPr>
  </w:style>
  <w:style w:type="character" w:customStyle="1" w:styleId="221">
    <w:name w:val="Знак Знак221"/>
    <w:uiPriority w:val="99"/>
    <w:rsid w:val="00BB15D7"/>
    <w:rPr>
      <w:rFonts w:ascii="Times New Roman" w:hAnsi="Times New Roman"/>
      <w:b/>
      <w:kern w:val="24"/>
      <w:sz w:val="28"/>
    </w:rPr>
  </w:style>
  <w:style w:type="character" w:customStyle="1" w:styleId="2110">
    <w:name w:val="Знак Знак211"/>
    <w:uiPriority w:val="99"/>
    <w:rsid w:val="00BB15D7"/>
    <w:rPr>
      <w:rFonts w:ascii="PetersburgCTT" w:hAnsi="PetersburgCTT"/>
      <w:sz w:val="24"/>
      <w:lang w:eastAsia="en-US"/>
    </w:rPr>
  </w:style>
  <w:style w:type="character" w:customStyle="1" w:styleId="201">
    <w:name w:val="Знак Знак201"/>
    <w:uiPriority w:val="99"/>
    <w:rsid w:val="00BB15D7"/>
    <w:rPr>
      <w:rFonts w:ascii="PetersburgCTT" w:hAnsi="PetersburgCTT"/>
      <w:i/>
      <w:sz w:val="24"/>
      <w:lang w:eastAsia="en-US"/>
    </w:rPr>
  </w:style>
  <w:style w:type="character" w:customStyle="1" w:styleId="171">
    <w:name w:val="Знак Знак171"/>
    <w:uiPriority w:val="99"/>
    <w:rsid w:val="00BB15D7"/>
    <w:rPr>
      <w:rFonts w:ascii="PetersburgCTT" w:hAnsi="PetersburgCTT"/>
      <w:i/>
      <w:sz w:val="24"/>
      <w:lang w:eastAsia="en-US"/>
    </w:rPr>
  </w:style>
  <w:style w:type="paragraph" w:customStyle="1" w:styleId="2a">
    <w:name w:val="Знак Знак Знак2"/>
    <w:basedOn w:val="a"/>
    <w:uiPriority w:val="99"/>
    <w:rsid w:val="00BB15D7"/>
    <w:pPr>
      <w:spacing w:after="160" w:line="240" w:lineRule="exact"/>
    </w:pPr>
    <w:rPr>
      <w:rFonts w:ascii="Verdana" w:hAnsi="Verdana" w:cs="Verdana"/>
      <w:sz w:val="20"/>
      <w:szCs w:val="20"/>
      <w:lang w:val="en-US" w:eastAsia="en-US"/>
    </w:rPr>
  </w:style>
  <w:style w:type="paragraph" w:customStyle="1" w:styleId="2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autoRedefine/>
    <w:uiPriority w:val="99"/>
    <w:rsid w:val="00BB15D7"/>
    <w:pPr>
      <w:spacing w:after="160" w:line="240" w:lineRule="exact"/>
    </w:pPr>
    <w:rPr>
      <w:rFonts w:ascii="Times New Roman" w:eastAsia="SimSun" w:hAnsi="Times New Roman" w:cs="Times New Roman"/>
      <w:b/>
      <w:bCs/>
      <w:sz w:val="28"/>
      <w:szCs w:val="28"/>
      <w:lang w:val="en-US" w:eastAsia="en-US"/>
    </w:rPr>
  </w:style>
  <w:style w:type="character" w:customStyle="1" w:styleId="161">
    <w:name w:val="Знак Знак161"/>
    <w:uiPriority w:val="99"/>
    <w:rsid w:val="00BB15D7"/>
    <w:rPr>
      <w:rFonts w:ascii="Times New Roman CYR" w:hAnsi="Times New Roman CYR"/>
      <w:sz w:val="20"/>
      <w:lang w:eastAsia="ru-RU"/>
    </w:rPr>
  </w:style>
  <w:style w:type="character" w:customStyle="1" w:styleId="151">
    <w:name w:val="Знак Знак151"/>
    <w:uiPriority w:val="99"/>
    <w:rsid w:val="00BB15D7"/>
    <w:rPr>
      <w:rFonts w:ascii="Times New Roman CYR" w:hAnsi="Times New Roman CYR"/>
      <w:sz w:val="28"/>
    </w:rPr>
  </w:style>
  <w:style w:type="character" w:customStyle="1" w:styleId="141">
    <w:name w:val="Знак Знак141"/>
    <w:uiPriority w:val="99"/>
    <w:rsid w:val="00BB15D7"/>
    <w:rPr>
      <w:rFonts w:ascii="Times New Roman CYR" w:hAnsi="Times New Roman CYR"/>
      <w:sz w:val="28"/>
    </w:rPr>
  </w:style>
  <w:style w:type="paragraph" w:styleId="1e">
    <w:name w:val="toc 1"/>
    <w:basedOn w:val="a"/>
    <w:next w:val="a"/>
    <w:autoRedefine/>
    <w:uiPriority w:val="99"/>
    <w:locked/>
    <w:rsid w:val="00BB15D7"/>
    <w:pPr>
      <w:tabs>
        <w:tab w:val="right" w:leader="dot" w:pos="9344"/>
      </w:tabs>
      <w:spacing w:before="120" w:after="120" w:line="240" w:lineRule="auto"/>
    </w:pPr>
    <w:rPr>
      <w:b/>
      <w:bCs/>
      <w:caps/>
      <w:noProof/>
      <w:sz w:val="20"/>
      <w:szCs w:val="20"/>
    </w:rPr>
  </w:style>
  <w:style w:type="character" w:customStyle="1" w:styleId="111">
    <w:name w:val="Знак Знак111"/>
    <w:uiPriority w:val="99"/>
    <w:rsid w:val="00BB15D7"/>
    <w:rPr>
      <w:rFonts w:ascii="Courier New" w:hAnsi="Courier New"/>
    </w:rPr>
  </w:style>
  <w:style w:type="character" w:customStyle="1" w:styleId="101">
    <w:name w:val="Знак Знак101"/>
    <w:uiPriority w:val="99"/>
    <w:rsid w:val="00BB15D7"/>
    <w:rPr>
      <w:rFonts w:ascii="Courier New" w:hAnsi="Courier New"/>
    </w:rPr>
  </w:style>
  <w:style w:type="character" w:customStyle="1" w:styleId="910">
    <w:name w:val="Знак Знак91"/>
    <w:uiPriority w:val="99"/>
    <w:rsid w:val="00BB15D7"/>
    <w:rPr>
      <w:rFonts w:ascii="Tahoma" w:hAnsi="Tahoma"/>
      <w:sz w:val="16"/>
    </w:rPr>
  </w:style>
  <w:style w:type="character" w:customStyle="1" w:styleId="810">
    <w:name w:val="Знак Знак81"/>
    <w:uiPriority w:val="99"/>
    <w:rsid w:val="00BB15D7"/>
    <w:rPr>
      <w:rFonts w:ascii="Times New Roman" w:hAnsi="Times New Roman"/>
      <w:sz w:val="24"/>
    </w:rPr>
  </w:style>
  <w:style w:type="character" w:customStyle="1" w:styleId="710">
    <w:name w:val="Знак Знак71"/>
    <w:uiPriority w:val="99"/>
    <w:rsid w:val="00BB15D7"/>
    <w:rPr>
      <w:rFonts w:ascii="Times New Roman" w:hAnsi="Times New Roman"/>
    </w:rPr>
  </w:style>
  <w:style w:type="character" w:customStyle="1" w:styleId="610">
    <w:name w:val="Знак Знак61"/>
    <w:uiPriority w:val="99"/>
    <w:rsid w:val="00BB15D7"/>
    <w:rPr>
      <w:rFonts w:ascii="Times New Roman CYR" w:hAnsi="Times New Roman CYR"/>
      <w:sz w:val="16"/>
    </w:rPr>
  </w:style>
  <w:style w:type="character" w:customStyle="1" w:styleId="1210">
    <w:name w:val="Знак Знак121"/>
    <w:uiPriority w:val="99"/>
    <w:rsid w:val="00BB15D7"/>
    <w:rPr>
      <w:b/>
      <w:caps/>
      <w:sz w:val="28"/>
      <w:lang w:val="en-US"/>
    </w:rPr>
  </w:style>
  <w:style w:type="character" w:customStyle="1" w:styleId="510">
    <w:name w:val="Знак Знак51"/>
    <w:uiPriority w:val="99"/>
    <w:rsid w:val="00BB15D7"/>
    <w:rPr>
      <w:b/>
      <w:kern w:val="24"/>
      <w:sz w:val="28"/>
    </w:rPr>
  </w:style>
  <w:style w:type="character" w:customStyle="1" w:styleId="410">
    <w:name w:val="Знак Знак41"/>
    <w:uiPriority w:val="99"/>
    <w:rsid w:val="00BB15D7"/>
    <w:rPr>
      <w:rFonts w:ascii="Times New Roman CYR" w:hAnsi="Times New Roman CYR"/>
      <w:sz w:val="16"/>
      <w:lang w:val="ru-RU" w:eastAsia="ru-RU"/>
    </w:rPr>
  </w:style>
  <w:style w:type="character" w:customStyle="1" w:styleId="131">
    <w:name w:val="Знак Знак131"/>
    <w:uiPriority w:val="99"/>
    <w:rsid w:val="00BB15D7"/>
    <w:rPr>
      <w:rFonts w:eastAsia="Times New Roman"/>
      <w:sz w:val="24"/>
    </w:rPr>
  </w:style>
  <w:style w:type="paragraph" w:customStyle="1" w:styleId="1f">
    <w:name w:val="Знак1"/>
    <w:basedOn w:val="a"/>
    <w:uiPriority w:val="99"/>
    <w:rsid w:val="00BB15D7"/>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112">
    <w:name w:val="Знак1 Знак Знак Знак Знак Знак Знак1"/>
    <w:basedOn w:val="a"/>
    <w:uiPriority w:val="99"/>
    <w:rsid w:val="00BB15D7"/>
    <w:pPr>
      <w:spacing w:after="160" w:line="240" w:lineRule="exact"/>
    </w:pPr>
    <w:rPr>
      <w:rFonts w:ascii="Verdana" w:hAnsi="Verdana" w:cs="Verdana"/>
      <w:sz w:val="24"/>
      <w:szCs w:val="24"/>
      <w:lang w:val="en-US" w:eastAsia="en-US"/>
    </w:rPr>
  </w:style>
  <w:style w:type="character" w:customStyle="1" w:styleId="191">
    <w:name w:val="Знак Знак191"/>
    <w:uiPriority w:val="99"/>
    <w:rsid w:val="00BB15D7"/>
    <w:rPr>
      <w:rFonts w:eastAsia="Times New Roman"/>
      <w:sz w:val="24"/>
    </w:rPr>
  </w:style>
  <w:style w:type="character" w:customStyle="1" w:styleId="181">
    <w:name w:val="Знак Знак181"/>
    <w:uiPriority w:val="99"/>
    <w:rsid w:val="00BB15D7"/>
    <w:rPr>
      <w:rFonts w:eastAsia="Times New Roman"/>
      <w:b/>
      <w:sz w:val="36"/>
    </w:rPr>
  </w:style>
  <w:style w:type="character" w:customStyle="1" w:styleId="311">
    <w:name w:val="Знак Знак31"/>
    <w:uiPriority w:val="99"/>
    <w:rsid w:val="00BB15D7"/>
    <w:rPr>
      <w:rFonts w:ascii="Times New Roman" w:hAnsi="Times New Roman"/>
      <w:b/>
      <w:sz w:val="28"/>
    </w:rPr>
  </w:style>
  <w:style w:type="paragraph" w:customStyle="1" w:styleId="314">
    <w:name w:val="Основной текст с отступом 3 + 14 пт"/>
    <w:aliases w:val="По ширине,Слева:  0 см,Первая строка: ..."/>
    <w:basedOn w:val="31"/>
    <w:uiPriority w:val="99"/>
    <w:rsid w:val="00BB15D7"/>
    <w:pPr>
      <w:spacing w:line="240" w:lineRule="auto"/>
      <w:ind w:left="0" w:firstLine="540"/>
      <w:jc w:val="both"/>
    </w:pPr>
    <w:rPr>
      <w:rFonts w:ascii="Times New Roman" w:hAnsi="Times New Roman" w:cs="Times New Roman"/>
      <w:sz w:val="28"/>
      <w:szCs w:val="28"/>
    </w:rPr>
  </w:style>
  <w:style w:type="paragraph" w:customStyle="1" w:styleId="TimesNewRoman">
    <w:name w:val="Times New Roman"/>
    <w:basedOn w:val="a"/>
    <w:uiPriority w:val="99"/>
    <w:rsid w:val="00BB15D7"/>
    <w:pPr>
      <w:suppressAutoHyphens/>
    </w:pPr>
    <w:rPr>
      <w:rFonts w:ascii="Times New Roman" w:hAnsi="Times New Roman" w:cs="Times New Roman"/>
      <w:sz w:val="28"/>
      <w:szCs w:val="28"/>
      <w:lang w:eastAsia="ar-SA"/>
    </w:rPr>
  </w:style>
  <w:style w:type="paragraph" w:customStyle="1" w:styleId="afff5">
    <w:name w:val="Ст. без инт."/>
    <w:basedOn w:val="a"/>
    <w:link w:val="afff6"/>
    <w:uiPriority w:val="99"/>
    <w:rsid w:val="00BB15D7"/>
    <w:pPr>
      <w:spacing w:after="0" w:line="240" w:lineRule="auto"/>
      <w:jc w:val="both"/>
    </w:pPr>
    <w:rPr>
      <w:rFonts w:ascii="Times New Roman" w:hAnsi="Times New Roman" w:cs="Times New Roman"/>
      <w:sz w:val="28"/>
      <w:szCs w:val="20"/>
    </w:rPr>
  </w:style>
  <w:style w:type="character" w:customStyle="1" w:styleId="afff6">
    <w:name w:val="Ст. без инт. Знак"/>
    <w:link w:val="afff5"/>
    <w:uiPriority w:val="99"/>
    <w:locked/>
    <w:rsid w:val="00BB15D7"/>
    <w:rPr>
      <w:rFonts w:ascii="Times New Roman" w:eastAsia="Times New Roman" w:hAnsi="Times New Roman"/>
      <w:sz w:val="28"/>
    </w:rPr>
  </w:style>
  <w:style w:type="paragraph" w:customStyle="1" w:styleId="afff7">
    <w:name w:val="Подзаголовок для информации об изменениях"/>
    <w:basedOn w:val="a"/>
    <w:next w:val="a"/>
    <w:uiPriority w:val="99"/>
    <w:rsid w:val="00BB15D7"/>
    <w:pPr>
      <w:autoSpaceDE w:val="0"/>
      <w:autoSpaceDN w:val="0"/>
      <w:adjustRightInd w:val="0"/>
      <w:spacing w:after="0" w:line="240" w:lineRule="auto"/>
      <w:jc w:val="both"/>
    </w:pPr>
    <w:rPr>
      <w:rFonts w:ascii="Arial" w:hAnsi="Arial" w:cs="Arial"/>
      <w:b/>
      <w:bCs/>
      <w:color w:val="000080"/>
      <w:sz w:val="24"/>
      <w:szCs w:val="24"/>
    </w:rPr>
  </w:style>
  <w:style w:type="character" w:customStyle="1" w:styleId="234">
    <w:name w:val="Знак Знак234"/>
    <w:uiPriority w:val="99"/>
    <w:rsid w:val="00BB15D7"/>
    <w:rPr>
      <w:b/>
      <w:caps/>
      <w:sz w:val="28"/>
      <w:lang w:val="en-US"/>
    </w:rPr>
  </w:style>
  <w:style w:type="character" w:customStyle="1" w:styleId="235">
    <w:name w:val="Знак Знак235"/>
    <w:uiPriority w:val="99"/>
    <w:rsid w:val="00BB15D7"/>
    <w:rPr>
      <w:b/>
      <w:caps/>
      <w:sz w:val="28"/>
      <w:lang w:val="en-US"/>
    </w:rPr>
  </w:style>
  <w:style w:type="character" w:customStyle="1" w:styleId="52">
    <w:name w:val="Знак Знак5"/>
    <w:uiPriority w:val="99"/>
    <w:locked/>
    <w:rsid w:val="00BB15D7"/>
    <w:rPr>
      <w:rFonts w:ascii="Arial" w:hAnsi="Arial" w:cs="Arial"/>
      <w:sz w:val="24"/>
      <w:szCs w:val="24"/>
      <w:lang w:val="ru-RU" w:eastAsia="ru-RU"/>
    </w:rPr>
  </w:style>
  <w:style w:type="paragraph" w:customStyle="1" w:styleId="afff8">
    <w:name w:val="РегистрОтр"/>
    <w:basedOn w:val="a"/>
    <w:uiPriority w:val="99"/>
    <w:rsid w:val="00BB15D7"/>
    <w:pPr>
      <w:spacing w:after="0" w:line="240" w:lineRule="auto"/>
    </w:pPr>
    <w:rPr>
      <w:rFonts w:ascii="Times New Roman" w:hAnsi="Times New Roman" w:cs="Times New Roman"/>
      <w:sz w:val="28"/>
      <w:szCs w:val="28"/>
    </w:rPr>
  </w:style>
  <w:style w:type="paragraph" w:customStyle="1" w:styleId="afff9">
    <w:name w:val="ВорОблДума"/>
    <w:basedOn w:val="a"/>
    <w:next w:val="a"/>
    <w:uiPriority w:val="99"/>
    <w:rsid w:val="00BB15D7"/>
    <w:pPr>
      <w:spacing w:before="240" w:after="120" w:line="240" w:lineRule="auto"/>
      <w:jc w:val="center"/>
    </w:pPr>
    <w:rPr>
      <w:rFonts w:ascii="Arial" w:hAnsi="Arial" w:cs="Arial"/>
      <w:b/>
      <w:bCs/>
      <w:sz w:val="48"/>
      <w:szCs w:val="48"/>
    </w:rPr>
  </w:style>
  <w:style w:type="character" w:styleId="afffa">
    <w:name w:val="Emphasis"/>
    <w:basedOn w:val="a0"/>
    <w:qFormat/>
    <w:locked/>
    <w:rsid w:val="00BB15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065479">
      <w:bodyDiv w:val="1"/>
      <w:marLeft w:val="0"/>
      <w:marRight w:val="0"/>
      <w:marTop w:val="0"/>
      <w:marBottom w:val="0"/>
      <w:divBdr>
        <w:top w:val="none" w:sz="0" w:space="0" w:color="auto"/>
        <w:left w:val="none" w:sz="0" w:space="0" w:color="auto"/>
        <w:bottom w:val="none" w:sz="0" w:space="0" w:color="auto"/>
        <w:right w:val="none" w:sz="0" w:space="0" w:color="auto"/>
      </w:divBdr>
    </w:div>
    <w:div w:id="77517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lurivskaya\&#1056;&#1072;&#1073;&#1086;&#1095;&#1080;&#1081;%20&#1089;&#1090;&#1086;&#1083;\&#1043;&#1054;&#1057;&#1055;&#1056;&#1054;&#1043;&#1056;&#1040;&#1052;&#1052;&#1040;+&#1040;&#1055;&#1050;.do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Documents%20and%20Settings\lurivskaya\&#1056;&#1072;&#1073;&#1086;&#1095;&#1080;&#1081;%20&#1089;&#1090;&#1086;&#1083;\&#1043;&#1054;&#1057;&#1055;&#1056;&#1054;&#1043;&#1056;&#1040;&#1052;&#1052;&#1040;+&#1040;&#1055;&#1050;.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76</Pages>
  <Words>33506</Words>
  <Characters>190989</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ezagorujko</dc:creator>
  <cp:lastModifiedBy>ezagorujko</cp:lastModifiedBy>
  <cp:revision>16</cp:revision>
  <cp:lastPrinted>2018-12-26T06:15:00Z</cp:lastPrinted>
  <dcterms:created xsi:type="dcterms:W3CDTF">2018-12-21T03:14:00Z</dcterms:created>
  <dcterms:modified xsi:type="dcterms:W3CDTF">2018-12-26T06:15:00Z</dcterms:modified>
</cp:coreProperties>
</file>