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F0" w:rsidRPr="00F471D6" w:rsidRDefault="00070DF0" w:rsidP="00070DF0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 wp14:anchorId="456C8615" wp14:editId="6F60B5A2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DF0" w:rsidRPr="00F471D6" w:rsidRDefault="00070DF0" w:rsidP="00070DF0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</w:p>
    <w:p w:rsidR="00070DF0" w:rsidRPr="00F471D6" w:rsidRDefault="00070DF0" w:rsidP="00070DF0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070DF0" w:rsidRPr="00F471D6" w:rsidRDefault="00070DF0" w:rsidP="00070DF0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070DF0" w:rsidRPr="00F471D6" w:rsidRDefault="00070DF0" w:rsidP="00070DF0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46130E" w:rsidRDefault="00070DF0" w:rsidP="00070DF0">
      <w:pPr>
        <w:suppressAutoHyphens w:val="0"/>
        <w:spacing w:after="200" w:line="276" w:lineRule="auto"/>
        <w:ind w:firstLine="6"/>
        <w:contextualSpacing/>
        <w:jc w:val="center"/>
        <w:rPr>
          <w:rFonts w:eastAsia="Calibri"/>
          <w:lang w:eastAsia="ru-RU"/>
        </w:rPr>
      </w:pPr>
      <w:r w:rsidRPr="00F471D6"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46130E" w:rsidRPr="00070DF0" w:rsidRDefault="0046130E" w:rsidP="0046130E">
      <w:pPr>
        <w:suppressAutoHyphens w:val="0"/>
        <w:spacing w:line="276" w:lineRule="auto"/>
        <w:ind w:firstLine="6"/>
        <w:rPr>
          <w:rFonts w:eastAsia="Calibri"/>
          <w:sz w:val="26"/>
          <w:szCs w:val="26"/>
          <w:lang w:eastAsia="ru-RU"/>
        </w:rPr>
      </w:pPr>
      <w:r w:rsidRPr="00070DF0">
        <w:rPr>
          <w:rFonts w:eastAsia="Calibri"/>
          <w:sz w:val="26"/>
          <w:szCs w:val="26"/>
          <w:lang w:eastAsia="ru-RU"/>
        </w:rPr>
        <w:t>от «</w:t>
      </w:r>
      <w:r w:rsidR="00D33E4C">
        <w:rPr>
          <w:rFonts w:eastAsia="Calibri"/>
          <w:sz w:val="26"/>
          <w:szCs w:val="26"/>
          <w:lang w:eastAsia="ru-RU"/>
        </w:rPr>
        <w:t>19</w:t>
      </w:r>
      <w:r w:rsidRPr="00070DF0">
        <w:rPr>
          <w:rFonts w:eastAsia="Calibri"/>
          <w:sz w:val="26"/>
          <w:szCs w:val="26"/>
          <w:lang w:eastAsia="ru-RU"/>
        </w:rPr>
        <w:t xml:space="preserve">» </w:t>
      </w:r>
      <w:r w:rsidR="00D33E4C">
        <w:rPr>
          <w:rFonts w:eastAsia="Calibri"/>
          <w:sz w:val="26"/>
          <w:szCs w:val="26"/>
          <w:lang w:eastAsia="ru-RU"/>
        </w:rPr>
        <w:t xml:space="preserve">марта </w:t>
      </w:r>
      <w:r w:rsidRPr="00070DF0">
        <w:rPr>
          <w:rFonts w:eastAsia="Calibri"/>
          <w:sz w:val="26"/>
          <w:szCs w:val="26"/>
          <w:lang w:eastAsia="ru-RU"/>
        </w:rPr>
        <w:t>2019 г. №</w:t>
      </w:r>
      <w:r w:rsidR="00D33E4C">
        <w:rPr>
          <w:rFonts w:eastAsia="Calibri"/>
          <w:sz w:val="26"/>
          <w:szCs w:val="26"/>
          <w:lang w:eastAsia="ru-RU"/>
        </w:rPr>
        <w:t>180</w:t>
      </w:r>
      <w:bookmarkStart w:id="0" w:name="_GoBack"/>
      <w:bookmarkEnd w:id="0"/>
    </w:p>
    <w:p w:rsidR="0046130E" w:rsidRPr="00070DF0" w:rsidRDefault="0046130E" w:rsidP="00AC50E5">
      <w:pPr>
        <w:suppressAutoHyphens w:val="0"/>
        <w:spacing w:line="276" w:lineRule="auto"/>
        <w:ind w:firstLine="1701"/>
        <w:rPr>
          <w:rFonts w:eastAsia="Calibri"/>
          <w:sz w:val="26"/>
          <w:szCs w:val="26"/>
          <w:lang w:eastAsia="ru-RU"/>
        </w:rPr>
      </w:pPr>
      <w:r w:rsidRPr="00070DF0">
        <w:rPr>
          <w:rFonts w:eastAsia="Calibri"/>
          <w:sz w:val="26"/>
          <w:szCs w:val="26"/>
          <w:lang w:eastAsia="ru-RU"/>
        </w:rPr>
        <w:t>г. Калач</w:t>
      </w:r>
    </w:p>
    <w:p w:rsidR="0046130E" w:rsidRPr="00070DF0" w:rsidRDefault="0046130E" w:rsidP="0046130E">
      <w:pPr>
        <w:suppressAutoHyphens w:val="0"/>
        <w:spacing w:line="276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rFonts w:eastAsia="Calibri"/>
          <w:b/>
          <w:bCs/>
          <w:iCs/>
          <w:sz w:val="26"/>
          <w:szCs w:val="26"/>
          <w:lang w:eastAsia="ru-RU"/>
        </w:rPr>
        <w:t xml:space="preserve">от 12.12.2017 г. № 696 «Об утверждении 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rFonts w:eastAsia="Calibri"/>
          <w:b/>
          <w:bCs/>
          <w:iCs/>
          <w:sz w:val="26"/>
          <w:szCs w:val="26"/>
          <w:lang w:eastAsia="ru-RU"/>
        </w:rPr>
        <w:t xml:space="preserve"> Калачеевского муниципального района 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rFonts w:eastAsia="Calibri"/>
          <w:b/>
          <w:bCs/>
          <w:iCs/>
          <w:sz w:val="26"/>
          <w:szCs w:val="26"/>
          <w:lang w:eastAsia="ru-RU"/>
        </w:rPr>
        <w:t>по предоставлению муниципальной услуги: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b/>
          <w:bCs/>
          <w:iCs/>
          <w:noProof/>
          <w:sz w:val="26"/>
          <w:szCs w:val="26"/>
        </w:rPr>
      </w:pPr>
      <w:r w:rsidRPr="00070DF0">
        <w:rPr>
          <w:b/>
          <w:bCs/>
          <w:iCs/>
          <w:sz w:val="26"/>
          <w:szCs w:val="26"/>
        </w:rPr>
        <w:t>«</w:t>
      </w:r>
      <w:r w:rsidRPr="00070DF0">
        <w:rPr>
          <w:b/>
          <w:bCs/>
          <w:iCs/>
          <w:noProof/>
          <w:sz w:val="26"/>
          <w:szCs w:val="26"/>
        </w:rPr>
        <w:t xml:space="preserve">Утверждение и выдача схем расположения 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b/>
          <w:bCs/>
          <w:iCs/>
          <w:noProof/>
          <w:sz w:val="26"/>
          <w:szCs w:val="26"/>
        </w:rPr>
        <w:t>земельных участков на кадастровом плане территории</w:t>
      </w:r>
      <w:r w:rsidRPr="00070DF0">
        <w:rPr>
          <w:b/>
          <w:bCs/>
          <w:iCs/>
          <w:sz w:val="26"/>
          <w:szCs w:val="26"/>
        </w:rPr>
        <w:t>»</w:t>
      </w:r>
      <w:r w:rsidRPr="00070DF0">
        <w:rPr>
          <w:rFonts w:eastAsia="Calibri"/>
          <w:b/>
          <w:bCs/>
          <w:iCs/>
          <w:sz w:val="26"/>
          <w:szCs w:val="26"/>
          <w:lang w:eastAsia="ru-RU"/>
        </w:rPr>
        <w:t>»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rFonts w:eastAsia="Calibri"/>
          <w:b/>
          <w:bCs/>
          <w:iCs/>
          <w:sz w:val="26"/>
          <w:szCs w:val="26"/>
          <w:lang w:eastAsia="ru-RU"/>
        </w:rPr>
        <w:t>(в редакции постановления от 15.02.2019 г. № 81)</w:t>
      </w:r>
    </w:p>
    <w:p w:rsidR="0046130E" w:rsidRPr="00070DF0" w:rsidRDefault="0046130E" w:rsidP="00070DF0">
      <w:pPr>
        <w:suppressAutoHyphens w:val="0"/>
        <w:spacing w:line="360" w:lineRule="auto"/>
        <w:ind w:firstLine="6"/>
        <w:rPr>
          <w:rFonts w:eastAsia="Calibri"/>
          <w:sz w:val="26"/>
          <w:szCs w:val="26"/>
          <w:lang w:eastAsia="ru-RU"/>
        </w:rPr>
      </w:pPr>
    </w:p>
    <w:p w:rsidR="0046130E" w:rsidRPr="00070DF0" w:rsidRDefault="0046130E" w:rsidP="00070DF0">
      <w:pPr>
        <w:suppressAutoHyphens w:val="0"/>
        <w:spacing w:line="360" w:lineRule="auto"/>
        <w:ind w:firstLine="708"/>
        <w:jc w:val="both"/>
        <w:rPr>
          <w:rFonts w:eastAsia="Calibri"/>
          <w:b/>
          <w:bCs/>
          <w:iCs/>
          <w:sz w:val="26"/>
          <w:szCs w:val="26"/>
          <w:lang w:eastAsia="ru-RU"/>
        </w:rPr>
      </w:pPr>
      <w:r w:rsidRPr="00070DF0">
        <w:rPr>
          <w:sz w:val="26"/>
          <w:szCs w:val="26"/>
        </w:rPr>
        <w:t xml:space="preserve">В целях приведения в соответствие с действующим законодательством административного регламента по предоставлению муниципальной услуги </w:t>
      </w:r>
      <w:r w:rsidRPr="00070DF0">
        <w:rPr>
          <w:rFonts w:eastAsia="Calibri"/>
          <w:bCs/>
          <w:iCs/>
          <w:sz w:val="26"/>
          <w:szCs w:val="26"/>
          <w:lang w:eastAsia="ru-RU"/>
        </w:rPr>
        <w:t>«</w:t>
      </w:r>
      <w:r w:rsidRPr="00070DF0">
        <w:rPr>
          <w:bCs/>
          <w:iCs/>
          <w:sz w:val="26"/>
          <w:szCs w:val="26"/>
        </w:rPr>
        <w:t>Утверждение и выдача схем расположения земельных участков на кадастровом плане территории</w:t>
      </w:r>
      <w:r w:rsidRPr="00070DF0">
        <w:rPr>
          <w:color w:val="1E1E1E"/>
          <w:sz w:val="26"/>
          <w:szCs w:val="26"/>
        </w:rPr>
        <w:t>»</w:t>
      </w:r>
      <w:r w:rsidR="000C5C48">
        <w:rPr>
          <w:rFonts w:eastAsia="Calibri"/>
          <w:sz w:val="26"/>
          <w:szCs w:val="26"/>
          <w:lang w:eastAsia="ru-RU"/>
        </w:rPr>
        <w:t xml:space="preserve">, </w:t>
      </w:r>
      <w:r w:rsidRPr="00070DF0">
        <w:rPr>
          <w:rFonts w:eastAsia="Calibri"/>
          <w:sz w:val="26"/>
          <w:szCs w:val="26"/>
          <w:lang w:eastAsia="ru-RU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 w:rsidRPr="00070DF0">
        <w:rPr>
          <w:sz w:val="26"/>
          <w:szCs w:val="26"/>
        </w:rPr>
        <w:t xml:space="preserve">администрация Калачеевского муниципального района Воронежской области </w:t>
      </w:r>
      <w:r w:rsidR="000C5C48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постановляет</w:t>
      </w:r>
      <w:r w:rsidR="000C5C48">
        <w:rPr>
          <w:b/>
          <w:sz w:val="26"/>
          <w:szCs w:val="26"/>
        </w:rPr>
        <w:t>:</w:t>
      </w:r>
    </w:p>
    <w:p w:rsidR="0046130E" w:rsidRPr="00070DF0" w:rsidRDefault="0046130E" w:rsidP="00070DF0">
      <w:pPr>
        <w:pStyle w:val="a3"/>
        <w:spacing w:before="0" w:beforeAutospacing="0" w:after="0" w:line="360" w:lineRule="auto"/>
        <w:contextualSpacing/>
        <w:jc w:val="both"/>
        <w:rPr>
          <w:sz w:val="26"/>
          <w:szCs w:val="26"/>
        </w:rPr>
      </w:pPr>
    </w:p>
    <w:p w:rsidR="0046130E" w:rsidRPr="00070DF0" w:rsidRDefault="0046130E" w:rsidP="00070D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070DF0">
        <w:rPr>
          <w:color w:val="1E1E1E"/>
          <w:sz w:val="26"/>
          <w:szCs w:val="26"/>
        </w:rPr>
        <w:t>1.</w:t>
      </w:r>
      <w:r w:rsidR="00AC50E5" w:rsidRPr="00070DF0">
        <w:rPr>
          <w:color w:val="1E1E1E"/>
          <w:sz w:val="26"/>
          <w:szCs w:val="26"/>
        </w:rPr>
        <w:t xml:space="preserve"> </w:t>
      </w:r>
      <w:r w:rsidRPr="00070DF0">
        <w:rPr>
          <w:color w:val="1E1E1E"/>
          <w:sz w:val="26"/>
          <w:szCs w:val="26"/>
        </w:rPr>
        <w:t>Внести в Постановление от 12.12.2017 г. № 696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Pr="00070DF0">
        <w:rPr>
          <w:bCs/>
          <w:iCs/>
          <w:sz w:val="26"/>
          <w:szCs w:val="26"/>
        </w:rPr>
        <w:t>Утверждение и выдача схем расположения земельных участков на кадастровом плане территории</w:t>
      </w:r>
      <w:r w:rsidRPr="00070DF0">
        <w:rPr>
          <w:color w:val="1E1E1E"/>
          <w:sz w:val="26"/>
          <w:szCs w:val="26"/>
        </w:rPr>
        <w:t>» (в редакции постановления от 15.02.2019 г. № 81)</w:t>
      </w:r>
      <w:r w:rsidRPr="00070DF0">
        <w:rPr>
          <w:sz w:val="26"/>
          <w:szCs w:val="26"/>
        </w:rPr>
        <w:t xml:space="preserve"> </w:t>
      </w:r>
      <w:r w:rsidRPr="00070DF0">
        <w:rPr>
          <w:color w:val="1E1E1E"/>
          <w:sz w:val="26"/>
          <w:szCs w:val="26"/>
        </w:rPr>
        <w:t>следующие изменения:</w:t>
      </w:r>
    </w:p>
    <w:p w:rsidR="00424B70" w:rsidRPr="00070DF0" w:rsidRDefault="00424B70" w:rsidP="00070D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070DF0">
        <w:rPr>
          <w:color w:val="1E1E1E"/>
          <w:sz w:val="26"/>
          <w:szCs w:val="26"/>
        </w:rPr>
        <w:t>1.1. В абзаце 7 пункта 1.3.1. административного регламента слова «</w:t>
      </w:r>
      <w:r w:rsidRPr="00070DF0">
        <w:rPr>
          <w:color w:val="1E1E1E"/>
          <w:sz w:val="26"/>
          <w:szCs w:val="26"/>
          <w:lang w:val="en-US"/>
        </w:rPr>
        <w:t>kalach</w:t>
      </w:r>
      <w:r w:rsidRPr="00070DF0">
        <w:rPr>
          <w:color w:val="1E1E1E"/>
          <w:sz w:val="26"/>
          <w:szCs w:val="26"/>
        </w:rPr>
        <w:t>-</w:t>
      </w:r>
      <w:r w:rsidRPr="00070DF0">
        <w:rPr>
          <w:color w:val="1E1E1E"/>
          <w:sz w:val="26"/>
          <w:szCs w:val="26"/>
          <w:lang w:val="en-US"/>
        </w:rPr>
        <w:lastRenderedPageBreak/>
        <w:t>adm</w:t>
      </w:r>
      <w:r w:rsidRPr="00070DF0">
        <w:rPr>
          <w:color w:val="1E1E1E"/>
          <w:sz w:val="26"/>
          <w:szCs w:val="26"/>
        </w:rPr>
        <w:t>@</w:t>
      </w:r>
      <w:r w:rsidRPr="00070DF0">
        <w:rPr>
          <w:color w:val="1E1E1E"/>
          <w:sz w:val="26"/>
          <w:szCs w:val="26"/>
          <w:lang w:val="en-US"/>
        </w:rPr>
        <w:t>yandex</w:t>
      </w:r>
      <w:r w:rsidRPr="00070DF0">
        <w:rPr>
          <w:color w:val="1E1E1E"/>
          <w:sz w:val="26"/>
          <w:szCs w:val="26"/>
        </w:rPr>
        <w:t>.</w:t>
      </w:r>
      <w:r w:rsidRPr="00070DF0">
        <w:rPr>
          <w:color w:val="1E1E1E"/>
          <w:sz w:val="26"/>
          <w:szCs w:val="26"/>
          <w:lang w:val="en-US"/>
        </w:rPr>
        <w:t>ru</w:t>
      </w:r>
      <w:r w:rsidRPr="00070DF0">
        <w:rPr>
          <w:color w:val="1E1E1E"/>
          <w:sz w:val="26"/>
          <w:szCs w:val="26"/>
        </w:rPr>
        <w:t>» заменить словами «</w:t>
      </w:r>
      <w:r w:rsidRPr="00070DF0">
        <w:rPr>
          <w:color w:val="1E1E1E"/>
          <w:sz w:val="26"/>
          <w:szCs w:val="26"/>
          <w:lang w:val="en-US"/>
        </w:rPr>
        <w:t>kalach</w:t>
      </w:r>
      <w:r w:rsidRPr="00070DF0">
        <w:rPr>
          <w:color w:val="1E1E1E"/>
          <w:sz w:val="26"/>
          <w:szCs w:val="26"/>
        </w:rPr>
        <w:t>@</w:t>
      </w:r>
      <w:r w:rsidRPr="00070DF0">
        <w:rPr>
          <w:color w:val="1E1E1E"/>
          <w:sz w:val="26"/>
          <w:szCs w:val="26"/>
          <w:lang w:val="en-US"/>
        </w:rPr>
        <w:t>govvrn</w:t>
      </w:r>
      <w:r w:rsidRPr="00070DF0">
        <w:rPr>
          <w:color w:val="1E1E1E"/>
          <w:sz w:val="26"/>
          <w:szCs w:val="26"/>
        </w:rPr>
        <w:t>.</w:t>
      </w:r>
      <w:r w:rsidRPr="00070DF0">
        <w:rPr>
          <w:color w:val="1E1E1E"/>
          <w:sz w:val="26"/>
          <w:szCs w:val="26"/>
          <w:lang w:val="en-US"/>
        </w:rPr>
        <w:t>ru</w:t>
      </w:r>
      <w:r w:rsidRPr="00070DF0">
        <w:rPr>
          <w:color w:val="1E1E1E"/>
          <w:sz w:val="26"/>
          <w:szCs w:val="26"/>
        </w:rPr>
        <w:t>»;</w:t>
      </w:r>
    </w:p>
    <w:p w:rsidR="0046130E" w:rsidRPr="00070DF0" w:rsidRDefault="00424B70" w:rsidP="00070D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070DF0">
        <w:rPr>
          <w:color w:val="1E1E1E"/>
          <w:sz w:val="26"/>
          <w:szCs w:val="26"/>
        </w:rPr>
        <w:t>1.2</w:t>
      </w:r>
      <w:r w:rsidR="0046130E" w:rsidRPr="00070DF0">
        <w:rPr>
          <w:color w:val="1E1E1E"/>
          <w:sz w:val="26"/>
          <w:szCs w:val="26"/>
        </w:rPr>
        <w:t xml:space="preserve">. Раздел 5 </w:t>
      </w:r>
      <w:r w:rsidR="00866D0E">
        <w:rPr>
          <w:color w:val="1E1E1E"/>
          <w:sz w:val="26"/>
          <w:szCs w:val="26"/>
        </w:rPr>
        <w:t xml:space="preserve">административного регламента </w:t>
      </w:r>
      <w:r w:rsidR="0046130E" w:rsidRPr="00070DF0">
        <w:rPr>
          <w:color w:val="1E1E1E"/>
          <w:sz w:val="26"/>
          <w:szCs w:val="26"/>
        </w:rPr>
        <w:t>дополнить пунктом 5.12</w:t>
      </w:r>
      <w:r w:rsidR="00866D0E">
        <w:rPr>
          <w:color w:val="1E1E1E"/>
          <w:sz w:val="26"/>
          <w:szCs w:val="26"/>
        </w:rPr>
        <w:t>.</w:t>
      </w:r>
      <w:r w:rsidR="0046130E" w:rsidRPr="00070DF0">
        <w:rPr>
          <w:color w:val="1E1E1E"/>
          <w:sz w:val="26"/>
          <w:szCs w:val="26"/>
        </w:rPr>
        <w:t xml:space="preserve"> следующего содержания:</w:t>
      </w:r>
    </w:p>
    <w:p w:rsidR="0046130E" w:rsidRPr="00070DF0" w:rsidRDefault="0046130E" w:rsidP="00070D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070DF0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46130E" w:rsidRPr="00070DF0" w:rsidRDefault="0046130E" w:rsidP="00070D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070DF0">
        <w:rPr>
          <w:color w:val="1E1E1E"/>
          <w:sz w:val="26"/>
          <w:szCs w:val="26"/>
        </w:rPr>
        <w:t>1)</w:t>
      </w:r>
      <w:r w:rsidR="00AC50E5" w:rsidRPr="00070DF0">
        <w:rPr>
          <w:color w:val="1E1E1E"/>
          <w:sz w:val="26"/>
          <w:szCs w:val="26"/>
        </w:rPr>
        <w:t xml:space="preserve"> </w:t>
      </w:r>
      <w:r w:rsidRPr="00070DF0">
        <w:rPr>
          <w:color w:val="1E1E1E"/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="00EE22E5" w:rsidRPr="00070DF0">
        <w:rPr>
          <w:color w:val="1E1E1E"/>
          <w:sz w:val="26"/>
          <w:szCs w:val="26"/>
        </w:rPr>
        <w:t>Воронежской област</w:t>
      </w:r>
      <w:r w:rsidRPr="00070DF0">
        <w:rPr>
          <w:color w:val="1E1E1E"/>
          <w:sz w:val="26"/>
          <w:szCs w:val="26"/>
        </w:rPr>
        <w:t>и, муниципальными правовыми актами</w:t>
      </w:r>
      <w:r w:rsidR="00D448C9" w:rsidRPr="00070DF0">
        <w:rPr>
          <w:color w:val="1E1E1E"/>
          <w:sz w:val="26"/>
          <w:szCs w:val="26"/>
        </w:rPr>
        <w:t xml:space="preserve"> Калачеевского муниципального района</w:t>
      </w:r>
      <w:r w:rsidRPr="00070DF0">
        <w:rPr>
          <w:color w:val="1E1E1E"/>
          <w:sz w:val="26"/>
          <w:szCs w:val="26"/>
        </w:rPr>
        <w:t>;</w:t>
      </w:r>
    </w:p>
    <w:p w:rsidR="0046130E" w:rsidRPr="00070DF0" w:rsidRDefault="0046130E" w:rsidP="00070D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070DF0">
        <w:rPr>
          <w:color w:val="1E1E1E"/>
          <w:sz w:val="26"/>
          <w:szCs w:val="26"/>
        </w:rPr>
        <w:t>2) в удовлетворении жалобы отказывается.</w:t>
      </w:r>
      <w:r w:rsidR="00EE22E5" w:rsidRPr="00070DF0">
        <w:rPr>
          <w:color w:val="1E1E1E"/>
          <w:sz w:val="26"/>
          <w:szCs w:val="26"/>
        </w:rPr>
        <w:t>»</w:t>
      </w:r>
      <w:r w:rsidR="00870FF6" w:rsidRPr="00070DF0">
        <w:rPr>
          <w:color w:val="1E1E1E"/>
          <w:sz w:val="26"/>
          <w:szCs w:val="26"/>
        </w:rPr>
        <w:t>.</w:t>
      </w:r>
    </w:p>
    <w:p w:rsidR="0046130E" w:rsidRPr="00070DF0" w:rsidRDefault="0046130E" w:rsidP="00070DF0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070DF0">
        <w:rPr>
          <w:sz w:val="26"/>
          <w:szCs w:val="26"/>
          <w:lang w:eastAsia="ru-RU"/>
        </w:rPr>
        <w:t>2.</w:t>
      </w:r>
      <w:r w:rsidR="000C5C48">
        <w:rPr>
          <w:sz w:val="26"/>
          <w:szCs w:val="26"/>
          <w:lang w:eastAsia="ru-RU"/>
        </w:rPr>
        <w:t xml:space="preserve"> </w:t>
      </w:r>
      <w:r w:rsidRPr="00070DF0">
        <w:rPr>
          <w:sz w:val="26"/>
          <w:szCs w:val="26"/>
          <w:lang w:eastAsia="ru-RU"/>
        </w:rPr>
        <w:t>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</w:t>
      </w:r>
      <w:r w:rsidR="00870FF6" w:rsidRPr="00070DF0">
        <w:rPr>
          <w:sz w:val="26"/>
          <w:szCs w:val="26"/>
          <w:lang w:eastAsia="ru-RU"/>
        </w:rPr>
        <w:t xml:space="preserve">те администрации Калачеевского </w:t>
      </w:r>
      <w:r w:rsidRPr="00070DF0">
        <w:rPr>
          <w:sz w:val="26"/>
          <w:szCs w:val="26"/>
          <w:lang w:eastAsia="ru-RU"/>
        </w:rPr>
        <w:t xml:space="preserve">муниципального </w:t>
      </w:r>
      <w:r w:rsidR="00870FF6" w:rsidRPr="00070DF0">
        <w:rPr>
          <w:sz w:val="26"/>
          <w:szCs w:val="26"/>
          <w:lang w:eastAsia="ru-RU"/>
        </w:rPr>
        <w:t xml:space="preserve">района </w:t>
      </w:r>
      <w:r w:rsidRPr="00070DF0">
        <w:rPr>
          <w:sz w:val="26"/>
          <w:szCs w:val="26"/>
          <w:lang w:eastAsia="ru-RU"/>
        </w:rPr>
        <w:t>Воронежской области.</w:t>
      </w:r>
    </w:p>
    <w:p w:rsidR="0046130E" w:rsidRPr="00070DF0" w:rsidRDefault="0046130E" w:rsidP="00070DF0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070DF0">
        <w:rPr>
          <w:sz w:val="26"/>
          <w:szCs w:val="26"/>
          <w:lang w:eastAsia="ru-RU"/>
        </w:rPr>
        <w:t>3. Контроль за исполнением настоящего постановления возложить на руководителя аппарата администрации</w:t>
      </w:r>
      <w:r w:rsidR="0075416C">
        <w:rPr>
          <w:sz w:val="26"/>
          <w:szCs w:val="26"/>
          <w:lang w:eastAsia="ru-RU"/>
        </w:rPr>
        <w:t xml:space="preserve"> </w:t>
      </w:r>
      <w:r w:rsidR="00424B70" w:rsidRPr="00070DF0">
        <w:rPr>
          <w:sz w:val="26"/>
          <w:szCs w:val="26"/>
          <w:lang w:eastAsia="ru-RU"/>
        </w:rPr>
        <w:t>-</w:t>
      </w:r>
      <w:r w:rsidR="0075416C">
        <w:rPr>
          <w:sz w:val="26"/>
          <w:szCs w:val="26"/>
          <w:lang w:eastAsia="ru-RU"/>
        </w:rPr>
        <w:t xml:space="preserve"> </w:t>
      </w:r>
      <w:r w:rsidR="00424B70" w:rsidRPr="00070DF0">
        <w:rPr>
          <w:sz w:val="26"/>
          <w:szCs w:val="26"/>
          <w:lang w:eastAsia="ru-RU"/>
        </w:rPr>
        <w:t>заместителя главы администрации</w:t>
      </w:r>
      <w:r w:rsidRPr="00070DF0">
        <w:rPr>
          <w:sz w:val="26"/>
          <w:szCs w:val="26"/>
          <w:lang w:eastAsia="ru-RU"/>
        </w:rPr>
        <w:t xml:space="preserve"> Калачеевского муниципального района Бондареву М.Л.</w:t>
      </w:r>
    </w:p>
    <w:p w:rsidR="0046130E" w:rsidRPr="00070DF0" w:rsidRDefault="0046130E" w:rsidP="00070DF0">
      <w:pPr>
        <w:spacing w:line="360" w:lineRule="auto"/>
        <w:ind w:right="-57" w:firstLine="709"/>
        <w:contextualSpacing/>
        <w:jc w:val="both"/>
        <w:rPr>
          <w:b/>
          <w:sz w:val="26"/>
          <w:szCs w:val="26"/>
          <w:lang w:eastAsia="ru-RU"/>
        </w:rPr>
      </w:pPr>
    </w:p>
    <w:p w:rsidR="0046130E" w:rsidRPr="00070DF0" w:rsidRDefault="0046130E" w:rsidP="00070DF0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070DF0">
        <w:rPr>
          <w:sz w:val="26"/>
          <w:szCs w:val="26"/>
          <w:lang w:eastAsia="ru-RU"/>
        </w:rPr>
        <w:t>Глава администрации</w:t>
      </w:r>
    </w:p>
    <w:p w:rsidR="0046130E" w:rsidRPr="00070DF0" w:rsidRDefault="0046130E" w:rsidP="00070DF0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  <w:r w:rsidRPr="00070DF0">
        <w:rPr>
          <w:sz w:val="26"/>
          <w:szCs w:val="26"/>
          <w:lang w:eastAsia="ru-RU"/>
        </w:rPr>
        <w:t xml:space="preserve">Калачеевского муниципального района </w:t>
      </w:r>
      <w:r w:rsidR="00070DF0" w:rsidRPr="00070DF0">
        <w:rPr>
          <w:sz w:val="26"/>
          <w:szCs w:val="26"/>
          <w:lang w:eastAsia="ru-RU"/>
        </w:rPr>
        <w:t xml:space="preserve">                   </w:t>
      </w:r>
      <w:r w:rsidRPr="00070DF0">
        <w:rPr>
          <w:sz w:val="26"/>
          <w:szCs w:val="26"/>
          <w:lang w:eastAsia="ru-RU"/>
        </w:rPr>
        <w:t xml:space="preserve">      Н.Т. Котолевский</w:t>
      </w:r>
    </w:p>
    <w:p w:rsidR="0046130E" w:rsidRPr="00070DF0" w:rsidRDefault="0046130E" w:rsidP="0046130E">
      <w:pPr>
        <w:ind w:right="-57"/>
        <w:contextualSpacing/>
        <w:jc w:val="both"/>
        <w:rPr>
          <w:sz w:val="26"/>
          <w:szCs w:val="26"/>
        </w:rPr>
      </w:pPr>
    </w:p>
    <w:p w:rsidR="0046130E" w:rsidRPr="00070DF0" w:rsidRDefault="0046130E" w:rsidP="0046130E">
      <w:pPr>
        <w:widowControl w:val="0"/>
        <w:autoSpaceDE w:val="0"/>
        <w:autoSpaceDN w:val="0"/>
        <w:adjustRightInd w:val="0"/>
        <w:ind w:firstLine="709"/>
        <w:jc w:val="both"/>
        <w:rPr>
          <w:color w:val="1E1E1E"/>
        </w:rPr>
      </w:pPr>
    </w:p>
    <w:sectPr w:rsidR="0046130E" w:rsidRPr="0007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A2"/>
    <w:rsid w:val="00056C8B"/>
    <w:rsid w:val="00070DF0"/>
    <w:rsid w:val="000C5C48"/>
    <w:rsid w:val="00416D5B"/>
    <w:rsid w:val="00424B70"/>
    <w:rsid w:val="0046130E"/>
    <w:rsid w:val="006A37A2"/>
    <w:rsid w:val="0075416C"/>
    <w:rsid w:val="00866D0E"/>
    <w:rsid w:val="00870FF6"/>
    <w:rsid w:val="00AC50E5"/>
    <w:rsid w:val="00D33E4C"/>
    <w:rsid w:val="00D448C9"/>
    <w:rsid w:val="00E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6130E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3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6130E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3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24</cp:revision>
  <dcterms:created xsi:type="dcterms:W3CDTF">2019-02-20T05:34:00Z</dcterms:created>
  <dcterms:modified xsi:type="dcterms:W3CDTF">2019-03-20T07:39:00Z</dcterms:modified>
</cp:coreProperties>
</file>