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771" w:rsidRPr="00D02A66" w:rsidRDefault="00E73D5A" w:rsidP="00D02A66">
      <w:pPr>
        <w:ind w:firstLine="709"/>
        <w:jc w:val="center"/>
        <w:rPr>
          <w:rFonts w:cs="Arial"/>
        </w:rPr>
      </w:pPr>
      <w:bookmarkStart w:id="0" w:name="_GoBack"/>
      <w:bookmarkEnd w:id="0"/>
      <w:r>
        <w:rPr>
          <w:rFonts w:cs="Arial"/>
          <w:noProof/>
        </w:rPr>
        <w:drawing>
          <wp:inline distT="0" distB="0" distL="0" distR="0">
            <wp:extent cx="443865" cy="607060"/>
            <wp:effectExtent l="0" t="0" r="0" b="2540"/>
            <wp:docPr id="1"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9" cstate="print">
                      <a:lum bright="-12000" contrast="30000"/>
                      <a:extLst>
                        <a:ext uri="{28A0092B-C50C-407E-A947-70E740481C1C}">
                          <a14:useLocalDpi xmlns:a14="http://schemas.microsoft.com/office/drawing/2010/main" val="0"/>
                        </a:ext>
                      </a:extLst>
                    </a:blip>
                    <a:srcRect/>
                    <a:stretch>
                      <a:fillRect/>
                    </a:stretch>
                  </pic:blipFill>
                  <pic:spPr bwMode="auto">
                    <a:xfrm>
                      <a:off x="0" y="0"/>
                      <a:ext cx="443865" cy="607060"/>
                    </a:xfrm>
                    <a:prstGeom prst="rect">
                      <a:avLst/>
                    </a:prstGeom>
                    <a:solidFill>
                      <a:srgbClr val="FFFFFF"/>
                    </a:solidFill>
                    <a:ln>
                      <a:noFill/>
                    </a:ln>
                  </pic:spPr>
                </pic:pic>
              </a:graphicData>
            </a:graphic>
          </wp:inline>
        </w:drawing>
      </w:r>
    </w:p>
    <w:p w:rsidR="00051771" w:rsidRPr="00D02A66" w:rsidRDefault="00051771" w:rsidP="00D02A66">
      <w:pPr>
        <w:ind w:firstLine="709"/>
        <w:jc w:val="center"/>
        <w:rPr>
          <w:rFonts w:cs="Arial"/>
        </w:rPr>
      </w:pPr>
      <w:r w:rsidRPr="00D02A66">
        <w:rPr>
          <w:rFonts w:cs="Arial"/>
        </w:rPr>
        <w:t>АДМИНИСТРАЦИЯ</w:t>
      </w:r>
    </w:p>
    <w:p w:rsidR="00051771" w:rsidRPr="00D02A66" w:rsidRDefault="00051771" w:rsidP="00D02A66">
      <w:pPr>
        <w:ind w:firstLine="709"/>
        <w:jc w:val="center"/>
        <w:rPr>
          <w:rFonts w:cs="Arial"/>
        </w:rPr>
      </w:pPr>
      <w:r w:rsidRPr="00D02A66">
        <w:rPr>
          <w:rFonts w:cs="Arial"/>
        </w:rPr>
        <w:t>КАЛАЧЕЕВСКОГО МУНИЦИПАЛЬНОГО РАЙОНА</w:t>
      </w:r>
    </w:p>
    <w:p w:rsidR="00051771" w:rsidRPr="00D02A66" w:rsidRDefault="00051771" w:rsidP="00D02A66">
      <w:pPr>
        <w:ind w:firstLine="709"/>
        <w:jc w:val="center"/>
        <w:rPr>
          <w:rFonts w:cs="Arial"/>
        </w:rPr>
      </w:pPr>
      <w:r w:rsidRPr="00D02A66">
        <w:rPr>
          <w:rFonts w:cs="Arial"/>
        </w:rPr>
        <w:t>ВОРОНЕЖСКОЙ ОБЛАСТИ</w:t>
      </w:r>
    </w:p>
    <w:p w:rsidR="00D02A66" w:rsidRDefault="00051771" w:rsidP="00D02A66">
      <w:pPr>
        <w:ind w:firstLine="709"/>
        <w:jc w:val="center"/>
        <w:rPr>
          <w:rFonts w:cs="Arial"/>
        </w:rPr>
      </w:pPr>
      <w:r w:rsidRPr="00D02A66">
        <w:rPr>
          <w:rFonts w:cs="Arial"/>
        </w:rPr>
        <w:t>ПОСТАНОВЛЕНИЕ</w:t>
      </w:r>
    </w:p>
    <w:p w:rsidR="007566F1" w:rsidRPr="00D02A66" w:rsidRDefault="00EE18F6" w:rsidP="00D02A66">
      <w:pPr>
        <w:ind w:firstLine="709"/>
        <w:rPr>
          <w:rFonts w:cs="Arial"/>
        </w:rPr>
      </w:pPr>
      <w:r w:rsidRPr="00D02A66">
        <w:rPr>
          <w:rFonts w:cs="Arial"/>
        </w:rPr>
        <w:t xml:space="preserve">от </w:t>
      </w:r>
      <w:r w:rsidR="005C401F" w:rsidRPr="00D02A66">
        <w:rPr>
          <w:rFonts w:cs="Arial"/>
        </w:rPr>
        <w:t>«18</w:t>
      </w:r>
      <w:r w:rsidR="00051771" w:rsidRPr="00D02A66">
        <w:rPr>
          <w:rFonts w:cs="Arial"/>
        </w:rPr>
        <w:t>»</w:t>
      </w:r>
      <w:r w:rsidR="007566F1" w:rsidRPr="00D02A66">
        <w:rPr>
          <w:rFonts w:cs="Arial"/>
        </w:rPr>
        <w:t xml:space="preserve"> </w:t>
      </w:r>
      <w:r w:rsidR="005C401F" w:rsidRPr="00D02A66">
        <w:rPr>
          <w:rFonts w:cs="Arial"/>
        </w:rPr>
        <w:t xml:space="preserve">сентября </w:t>
      </w:r>
      <w:r w:rsidR="00172876" w:rsidRPr="00D02A66">
        <w:rPr>
          <w:rFonts w:cs="Arial"/>
        </w:rPr>
        <w:t>201</w:t>
      </w:r>
      <w:r w:rsidR="00051771" w:rsidRPr="00D02A66">
        <w:rPr>
          <w:rFonts w:cs="Arial"/>
        </w:rPr>
        <w:t>8</w:t>
      </w:r>
      <w:r w:rsidR="007566F1" w:rsidRPr="00D02A66">
        <w:rPr>
          <w:rFonts w:cs="Arial"/>
        </w:rPr>
        <w:t xml:space="preserve"> г.</w:t>
      </w:r>
      <w:r w:rsidR="00D02A66">
        <w:rPr>
          <w:rFonts w:cs="Arial"/>
        </w:rPr>
        <w:t xml:space="preserve"> </w:t>
      </w:r>
      <w:r w:rsidR="00C840EF" w:rsidRPr="00D02A66">
        <w:rPr>
          <w:rFonts w:cs="Arial"/>
        </w:rPr>
        <w:t>№</w:t>
      </w:r>
      <w:r w:rsidR="005C401F" w:rsidRPr="00D02A66">
        <w:rPr>
          <w:rFonts w:cs="Arial"/>
        </w:rPr>
        <w:t xml:space="preserve"> 55</w:t>
      </w:r>
      <w:r w:rsidR="00A5058B" w:rsidRPr="00D02A66">
        <w:rPr>
          <w:rFonts w:cs="Arial"/>
        </w:rPr>
        <w:t>5</w:t>
      </w:r>
    </w:p>
    <w:p w:rsidR="00D02A66" w:rsidRDefault="00051771" w:rsidP="00D02A66">
      <w:pPr>
        <w:ind w:firstLine="709"/>
        <w:rPr>
          <w:rFonts w:cs="Arial"/>
        </w:rPr>
      </w:pPr>
      <w:r w:rsidRPr="00D02A66">
        <w:rPr>
          <w:rFonts w:cs="Arial"/>
        </w:rPr>
        <w:t>г. Калач</w:t>
      </w:r>
    </w:p>
    <w:p w:rsidR="00496E70" w:rsidRDefault="00496E70" w:rsidP="00D02A66">
      <w:pPr>
        <w:ind w:firstLine="709"/>
        <w:rPr>
          <w:rFonts w:cs="Arial"/>
        </w:rPr>
      </w:pPr>
      <w:r>
        <w:rPr>
          <w:rFonts w:cs="Arial"/>
        </w:rPr>
        <w:t>(в ред. пост. от 15.02.2019 № 89 )</w:t>
      </w:r>
    </w:p>
    <w:p w:rsidR="00D02A66" w:rsidRDefault="00051771" w:rsidP="00D02A66">
      <w:pPr>
        <w:pStyle w:val="Title"/>
      </w:pPr>
      <w:r w:rsidRPr="00D02A66">
        <w:t>Об утверждении административного регламента администрации Калачеевского</w:t>
      </w:r>
      <w:r w:rsidR="00D02A66">
        <w:t xml:space="preserve"> </w:t>
      </w:r>
      <w:r w:rsidRPr="00D02A66">
        <w:t>муниципального района</w:t>
      </w:r>
      <w:r w:rsidR="00D02A66">
        <w:t xml:space="preserve"> </w:t>
      </w:r>
      <w:r w:rsidRPr="00D02A66">
        <w:t>по</w:t>
      </w:r>
      <w:r w:rsidR="00C840EF" w:rsidRPr="00D02A66">
        <w:t xml:space="preserve"> п</w:t>
      </w:r>
      <w:r w:rsidRPr="00D02A66">
        <w:t>редоставлению</w:t>
      </w:r>
      <w:r w:rsidR="00D02A66">
        <w:t xml:space="preserve"> </w:t>
      </w:r>
      <w:r w:rsidRPr="00D02A66">
        <w:t>муниципальной услуги</w:t>
      </w:r>
      <w:r w:rsidR="00F72BC3" w:rsidRPr="00D02A66">
        <w:t xml:space="preserve"> </w:t>
      </w:r>
      <w:r w:rsidR="009847E6" w:rsidRPr="00D02A66">
        <w:t>«Заключение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p>
    <w:p w:rsidR="00051771" w:rsidRPr="00D02A66" w:rsidRDefault="00051771" w:rsidP="00D02A66">
      <w:pPr>
        <w:ind w:firstLine="709"/>
        <w:rPr>
          <w:rFonts w:cs="Arial"/>
          <w:bCs/>
          <w:kern w:val="28"/>
        </w:rPr>
      </w:pPr>
      <w:r w:rsidRPr="00D02A66">
        <w:rPr>
          <w:rFonts w:cs="Arial"/>
          <w:bCs/>
          <w:kern w:val="28"/>
        </w:rPr>
        <w:t>В целях обеспечения информационной открытости деятельности органов местного самоуправления Калачеевского муниципального района, в соответствии с Федеральным законом от 27.07.2010 г. № 210-ФЗ</w:t>
      </w:r>
      <w:r w:rsidR="00D02A66">
        <w:rPr>
          <w:rFonts w:cs="Arial"/>
          <w:bCs/>
          <w:kern w:val="28"/>
        </w:rPr>
        <w:t xml:space="preserve"> </w:t>
      </w:r>
      <w:r w:rsidRPr="00D02A66">
        <w:rPr>
          <w:rFonts w:cs="Arial"/>
          <w:bCs/>
          <w:kern w:val="28"/>
        </w:rPr>
        <w:t>«Об организации предоставления государственных и муниципальных услуг», постановлением администрации Калачеевского муниципального района от 06.11.2015 г. № 486 «О приведении административных регламентов</w:t>
      </w:r>
      <w:r w:rsidR="00D02A66">
        <w:rPr>
          <w:rFonts w:cs="Arial"/>
          <w:bCs/>
          <w:kern w:val="28"/>
        </w:rPr>
        <w:t xml:space="preserve"> </w:t>
      </w:r>
      <w:r w:rsidRPr="00D02A66">
        <w:rPr>
          <w:rFonts w:cs="Arial"/>
          <w:bCs/>
          <w:kern w:val="28"/>
        </w:rPr>
        <w:t>в соответствие с утвержденным перечнем государственных и муниципальных услуг администрации Калачеевского муниципального района», администрация Калачеевского муниципального района п о с т а н о в л я е т:</w:t>
      </w:r>
    </w:p>
    <w:p w:rsidR="00CA3218" w:rsidRPr="00D02A66" w:rsidRDefault="00CA3218" w:rsidP="00D02A66">
      <w:pPr>
        <w:ind w:firstLine="709"/>
        <w:rPr>
          <w:rStyle w:val="a3"/>
          <w:rFonts w:ascii="Arial" w:hAnsi="Arial" w:cs="Arial"/>
          <w:b w:val="0"/>
          <w:bCs w:val="0"/>
          <w:iCs/>
        </w:rPr>
      </w:pPr>
      <w:r w:rsidRPr="00D02A66">
        <w:rPr>
          <w:rFonts w:cs="Arial"/>
        </w:rPr>
        <w:t>1.</w:t>
      </w:r>
      <w:r w:rsidR="00962F7D" w:rsidRPr="00D02A66">
        <w:rPr>
          <w:rFonts w:cs="Arial"/>
        </w:rPr>
        <w:t xml:space="preserve"> Утвердить Административный регламент администрации Калачеевского муниципального района по предоставлению муниципальной услуги:</w:t>
      </w:r>
      <w:r w:rsidRPr="00D02A66">
        <w:rPr>
          <w:rFonts w:cs="Arial"/>
        </w:rPr>
        <w:t xml:space="preserve"> </w:t>
      </w:r>
      <w:r w:rsidR="009847E6" w:rsidRPr="00D02A66">
        <w:rPr>
          <w:rFonts w:cs="Arial"/>
        </w:rPr>
        <w:t>«Заключение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009847E6" w:rsidRPr="00D02A66">
        <w:rPr>
          <w:rFonts w:cs="Arial"/>
          <w:bCs/>
        </w:rPr>
        <w:t>»</w:t>
      </w:r>
      <w:r w:rsidR="00F72BC3" w:rsidRPr="00D02A66">
        <w:rPr>
          <w:rFonts w:cs="Arial"/>
        </w:rPr>
        <w:t xml:space="preserve"> </w:t>
      </w:r>
      <w:r w:rsidRPr="00D02A66">
        <w:rPr>
          <w:rStyle w:val="a3"/>
          <w:rFonts w:ascii="Arial" w:hAnsi="Arial" w:cs="Arial"/>
          <w:b w:val="0"/>
          <w:iCs/>
        </w:rPr>
        <w:t>согласно приложению</w:t>
      </w:r>
      <w:r w:rsidR="00D02A66">
        <w:rPr>
          <w:rStyle w:val="a3"/>
          <w:rFonts w:ascii="Arial" w:hAnsi="Arial" w:cs="Arial"/>
          <w:b w:val="0"/>
          <w:iCs/>
        </w:rPr>
        <w:t xml:space="preserve"> </w:t>
      </w:r>
      <w:r w:rsidRPr="00D02A66">
        <w:rPr>
          <w:rStyle w:val="a3"/>
          <w:rFonts w:ascii="Arial" w:hAnsi="Arial" w:cs="Arial"/>
          <w:b w:val="0"/>
          <w:iCs/>
        </w:rPr>
        <w:t xml:space="preserve">к настоящему постановлению. </w:t>
      </w:r>
    </w:p>
    <w:p w:rsidR="00CA3218" w:rsidRPr="00D02A66" w:rsidRDefault="00CA3218" w:rsidP="00D02A66">
      <w:pPr>
        <w:tabs>
          <w:tab w:val="left" w:pos="4455"/>
        </w:tabs>
        <w:ind w:firstLine="709"/>
        <w:rPr>
          <w:rFonts w:cs="Arial"/>
        </w:rPr>
      </w:pPr>
      <w:r w:rsidRPr="00D02A66">
        <w:rPr>
          <w:rFonts w:cs="Arial"/>
        </w:rPr>
        <w:t xml:space="preserve">2. </w:t>
      </w:r>
      <w:r w:rsidR="00962F7D" w:rsidRPr="00D02A66">
        <w:rPr>
          <w:rFonts w:cs="Arial"/>
        </w:rPr>
        <w:t>Опубликовать настоящее постановление в Вестнике муниципальных правовых актов Калачеевского муниципального района Воронежской области и разместить на официальном сайте администрации Калачеевского</w:t>
      </w:r>
      <w:r w:rsidR="00D02A66">
        <w:rPr>
          <w:rFonts w:cs="Arial"/>
        </w:rPr>
        <w:t xml:space="preserve"> </w:t>
      </w:r>
      <w:r w:rsidR="00962F7D" w:rsidRPr="00D02A66">
        <w:rPr>
          <w:rFonts w:cs="Arial"/>
        </w:rPr>
        <w:t>муниципального Воронежской области</w:t>
      </w:r>
      <w:r w:rsidRPr="00D02A66">
        <w:rPr>
          <w:rFonts w:cs="Arial"/>
        </w:rPr>
        <w:t>.</w:t>
      </w:r>
    </w:p>
    <w:p w:rsidR="00D02A66" w:rsidRDefault="00EE18F6" w:rsidP="00D02A66">
      <w:pPr>
        <w:tabs>
          <w:tab w:val="left" w:pos="4455"/>
        </w:tabs>
        <w:ind w:firstLine="709"/>
        <w:rPr>
          <w:rFonts w:cs="Arial"/>
        </w:rPr>
      </w:pPr>
      <w:r w:rsidRPr="00D02A66">
        <w:rPr>
          <w:rFonts w:cs="Arial"/>
        </w:rPr>
        <w:t>3.</w:t>
      </w:r>
      <w:r w:rsidR="00CA3218" w:rsidRPr="00D02A66">
        <w:rPr>
          <w:rFonts w:cs="Arial"/>
        </w:rPr>
        <w:t xml:space="preserve"> Контроль за исполнением настоящего постановления возложить на заместителя главы </w:t>
      </w:r>
      <w:r w:rsidR="00962F7D" w:rsidRPr="00D02A66">
        <w:rPr>
          <w:rFonts w:cs="Arial"/>
        </w:rPr>
        <w:t>администрации Калачеевского муниципального района Блажков</w:t>
      </w:r>
      <w:r w:rsidR="00C840EF" w:rsidRPr="00D02A66">
        <w:rPr>
          <w:rFonts w:cs="Arial"/>
        </w:rPr>
        <w:t>у</w:t>
      </w:r>
      <w:r w:rsidR="00962F7D" w:rsidRPr="00D02A66">
        <w:rPr>
          <w:rFonts w:cs="Arial"/>
        </w:rPr>
        <w:t xml:space="preserve"> Г.Н.</w:t>
      </w:r>
    </w:p>
    <w:tbl>
      <w:tblPr>
        <w:tblW w:w="0" w:type="auto"/>
        <w:tblLook w:val="04A0" w:firstRow="1" w:lastRow="0" w:firstColumn="1" w:lastColumn="0" w:noHBand="0" w:noVBand="1"/>
      </w:tblPr>
      <w:tblGrid>
        <w:gridCol w:w="3284"/>
        <w:gridCol w:w="3285"/>
        <w:gridCol w:w="3285"/>
      </w:tblGrid>
      <w:tr w:rsidR="00D02A66" w:rsidRPr="00C82914" w:rsidTr="00C82914">
        <w:tc>
          <w:tcPr>
            <w:tcW w:w="3284" w:type="dxa"/>
            <w:shd w:val="clear" w:color="auto" w:fill="auto"/>
          </w:tcPr>
          <w:p w:rsidR="00D02A66" w:rsidRPr="00C82914" w:rsidRDefault="00D02A66" w:rsidP="00C82914">
            <w:pPr>
              <w:ind w:firstLine="0"/>
              <w:rPr>
                <w:rFonts w:cs="Arial"/>
              </w:rPr>
            </w:pPr>
            <w:r w:rsidRPr="00C82914">
              <w:rPr>
                <w:rFonts w:cs="Arial"/>
              </w:rPr>
              <w:t xml:space="preserve">Исполняющий обязанности главы администрации </w:t>
            </w:r>
          </w:p>
          <w:p w:rsidR="00D02A66" w:rsidRPr="00C82914" w:rsidRDefault="00D02A66" w:rsidP="00C82914">
            <w:pPr>
              <w:tabs>
                <w:tab w:val="left" w:pos="4455"/>
              </w:tabs>
              <w:ind w:firstLine="0"/>
              <w:rPr>
                <w:rFonts w:cs="Arial"/>
              </w:rPr>
            </w:pPr>
            <w:r w:rsidRPr="00C82914">
              <w:rPr>
                <w:rFonts w:cs="Arial"/>
              </w:rPr>
              <w:t>Калачеевского муниципального района</w:t>
            </w:r>
          </w:p>
        </w:tc>
        <w:tc>
          <w:tcPr>
            <w:tcW w:w="3285" w:type="dxa"/>
            <w:shd w:val="clear" w:color="auto" w:fill="auto"/>
          </w:tcPr>
          <w:p w:rsidR="00D02A66" w:rsidRPr="00C82914" w:rsidRDefault="00D02A66" w:rsidP="00C82914">
            <w:pPr>
              <w:tabs>
                <w:tab w:val="left" w:pos="4455"/>
              </w:tabs>
              <w:ind w:firstLine="0"/>
              <w:rPr>
                <w:rFonts w:cs="Arial"/>
              </w:rPr>
            </w:pPr>
          </w:p>
        </w:tc>
        <w:tc>
          <w:tcPr>
            <w:tcW w:w="3285" w:type="dxa"/>
            <w:shd w:val="clear" w:color="auto" w:fill="auto"/>
          </w:tcPr>
          <w:p w:rsidR="00D02A66" w:rsidRPr="00C82914" w:rsidRDefault="00D02A66" w:rsidP="00C82914">
            <w:pPr>
              <w:ind w:firstLine="0"/>
              <w:rPr>
                <w:rFonts w:cs="Arial"/>
              </w:rPr>
            </w:pPr>
            <w:r w:rsidRPr="00C82914">
              <w:rPr>
                <w:rFonts w:cs="Arial"/>
              </w:rPr>
              <w:t>В.Н. Пацев</w:t>
            </w:r>
          </w:p>
          <w:p w:rsidR="00D02A66" w:rsidRPr="00C82914" w:rsidRDefault="00D02A66" w:rsidP="00C82914">
            <w:pPr>
              <w:tabs>
                <w:tab w:val="left" w:pos="4455"/>
              </w:tabs>
              <w:ind w:firstLine="0"/>
              <w:rPr>
                <w:rFonts w:cs="Arial"/>
              </w:rPr>
            </w:pPr>
          </w:p>
        </w:tc>
      </w:tr>
    </w:tbl>
    <w:p w:rsidR="00D02A66" w:rsidRDefault="00D02A66">
      <w:r>
        <w:br w:type="page"/>
      </w:r>
    </w:p>
    <w:tbl>
      <w:tblPr>
        <w:tblW w:w="0" w:type="auto"/>
        <w:tblInd w:w="5070" w:type="dxa"/>
        <w:tblLook w:val="04A0" w:firstRow="1" w:lastRow="0" w:firstColumn="1" w:lastColumn="0" w:noHBand="0" w:noVBand="1"/>
      </w:tblPr>
      <w:tblGrid>
        <w:gridCol w:w="4252"/>
      </w:tblGrid>
      <w:tr w:rsidR="00CA3218" w:rsidRPr="00D02A66" w:rsidTr="00F82797">
        <w:tc>
          <w:tcPr>
            <w:tcW w:w="4252" w:type="dxa"/>
            <w:shd w:val="clear" w:color="auto" w:fill="auto"/>
          </w:tcPr>
          <w:p w:rsidR="00D02A66" w:rsidRDefault="00D02A66" w:rsidP="00D02A66">
            <w:pPr>
              <w:ind w:firstLine="709"/>
              <w:rPr>
                <w:rFonts w:cs="Arial"/>
                <w:bCs/>
              </w:rPr>
            </w:pPr>
          </w:p>
          <w:p w:rsidR="005C401F" w:rsidRPr="00D02A66" w:rsidRDefault="00CA3218" w:rsidP="00D02A66">
            <w:pPr>
              <w:ind w:firstLine="0"/>
              <w:rPr>
                <w:rFonts w:cs="Arial"/>
                <w:bCs/>
              </w:rPr>
            </w:pPr>
            <w:r w:rsidRPr="00D02A66">
              <w:rPr>
                <w:rFonts w:cs="Arial"/>
                <w:bCs/>
              </w:rPr>
              <w:t>Утвержден</w:t>
            </w:r>
            <w:r w:rsidR="00D02A66">
              <w:rPr>
                <w:rFonts w:cs="Arial"/>
                <w:bCs/>
              </w:rPr>
              <w:t xml:space="preserve"> </w:t>
            </w:r>
            <w:r w:rsidRPr="00D02A66">
              <w:rPr>
                <w:rFonts w:cs="Arial"/>
                <w:bCs/>
              </w:rPr>
              <w:t>постановлением администрации Калачеевского муниципального</w:t>
            </w:r>
            <w:r w:rsidR="00D02A66">
              <w:rPr>
                <w:rFonts w:cs="Arial"/>
                <w:bCs/>
              </w:rPr>
              <w:t xml:space="preserve"> </w:t>
            </w:r>
            <w:r w:rsidRPr="00D02A66">
              <w:rPr>
                <w:rFonts w:cs="Arial"/>
                <w:bCs/>
              </w:rPr>
              <w:t>района</w:t>
            </w:r>
            <w:r w:rsidR="00D02A66">
              <w:rPr>
                <w:rFonts w:cs="Arial"/>
                <w:bCs/>
              </w:rPr>
              <w:t xml:space="preserve"> </w:t>
            </w:r>
            <w:r w:rsidR="005C401F" w:rsidRPr="00D02A66">
              <w:rPr>
                <w:rFonts w:cs="Arial"/>
                <w:bCs/>
              </w:rPr>
              <w:t>от «18» сентября 2018 г.</w:t>
            </w:r>
            <w:r w:rsidR="00D02A66">
              <w:rPr>
                <w:rFonts w:cs="Arial"/>
                <w:bCs/>
              </w:rPr>
              <w:t xml:space="preserve"> </w:t>
            </w:r>
            <w:r w:rsidR="005C401F" w:rsidRPr="00D02A66">
              <w:rPr>
                <w:rFonts w:cs="Arial"/>
                <w:bCs/>
              </w:rPr>
              <w:t>№ 55</w:t>
            </w:r>
            <w:r w:rsidR="00A5058B" w:rsidRPr="00D02A66">
              <w:rPr>
                <w:rFonts w:cs="Arial"/>
                <w:bCs/>
              </w:rPr>
              <w:t>5</w:t>
            </w:r>
            <w:r w:rsidR="00496E70">
              <w:rPr>
                <w:rFonts w:cs="Arial"/>
                <w:bCs/>
              </w:rPr>
              <w:t xml:space="preserve"> (ред. пост. от 15.02.2019 № 89 в административный регламент внесены изм.)</w:t>
            </w:r>
          </w:p>
          <w:p w:rsidR="00CA3218" w:rsidRPr="00D02A66" w:rsidRDefault="00EE18F6" w:rsidP="00D02A66">
            <w:pPr>
              <w:ind w:firstLine="709"/>
              <w:rPr>
                <w:rFonts w:cs="Arial"/>
              </w:rPr>
            </w:pPr>
            <w:r w:rsidRPr="00D02A66">
              <w:rPr>
                <w:rFonts w:cs="Arial"/>
                <w:bCs/>
              </w:rPr>
              <w:t xml:space="preserve"> </w:t>
            </w:r>
          </w:p>
        </w:tc>
      </w:tr>
    </w:tbl>
    <w:p w:rsidR="00D02A66" w:rsidRDefault="00D02A66" w:rsidP="00D02A66">
      <w:pPr>
        <w:ind w:firstLine="709"/>
        <w:rPr>
          <w:rFonts w:cs="Arial"/>
          <w:bCs/>
        </w:rPr>
      </w:pPr>
    </w:p>
    <w:p w:rsidR="00CA3218" w:rsidRPr="00D02A66" w:rsidRDefault="00CA3218" w:rsidP="00D02A66">
      <w:pPr>
        <w:pStyle w:val="ConsPlusTitle"/>
        <w:widowControl/>
        <w:ind w:firstLine="709"/>
        <w:jc w:val="center"/>
        <w:rPr>
          <w:rFonts w:ascii="Arial" w:hAnsi="Arial" w:cs="Arial"/>
          <w:b w:val="0"/>
        </w:rPr>
      </w:pPr>
      <w:r w:rsidRPr="00D02A66">
        <w:rPr>
          <w:rFonts w:ascii="Arial" w:hAnsi="Arial" w:cs="Arial"/>
          <w:b w:val="0"/>
        </w:rPr>
        <w:t>Административный регламент</w:t>
      </w:r>
    </w:p>
    <w:p w:rsidR="00D02A66" w:rsidRDefault="00CA3218" w:rsidP="00D02A66">
      <w:pPr>
        <w:ind w:firstLine="709"/>
        <w:jc w:val="center"/>
        <w:rPr>
          <w:rFonts w:cs="Arial"/>
        </w:rPr>
      </w:pPr>
      <w:r w:rsidRPr="00D02A66">
        <w:rPr>
          <w:rFonts w:cs="Arial"/>
        </w:rPr>
        <w:t>администрации Калачеевского муниципального района Воронежской области</w:t>
      </w:r>
      <w:r w:rsidR="00D02A66">
        <w:rPr>
          <w:rFonts w:cs="Arial"/>
        </w:rPr>
        <w:t xml:space="preserve"> </w:t>
      </w:r>
      <w:r w:rsidRPr="00D02A66">
        <w:rPr>
          <w:rFonts w:cs="Arial"/>
        </w:rPr>
        <w:t xml:space="preserve">по предоставлению муниципальной услуги </w:t>
      </w:r>
      <w:r w:rsidR="009847E6" w:rsidRPr="00D02A66">
        <w:rPr>
          <w:rFonts w:cs="Arial"/>
        </w:rPr>
        <w:t>«Заключение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009847E6" w:rsidRPr="00D02A66">
        <w:rPr>
          <w:rFonts w:cs="Arial"/>
          <w:bCs/>
        </w:rPr>
        <w:t>»</w:t>
      </w:r>
    </w:p>
    <w:p w:rsidR="00D02A66" w:rsidRDefault="00CA3218" w:rsidP="00D02A66">
      <w:pPr>
        <w:numPr>
          <w:ilvl w:val="0"/>
          <w:numId w:val="1"/>
        </w:numPr>
        <w:ind w:left="0" w:firstLine="709"/>
        <w:rPr>
          <w:rFonts w:cs="Arial"/>
        </w:rPr>
      </w:pPr>
      <w:r w:rsidRPr="00D02A66">
        <w:rPr>
          <w:rFonts w:cs="Arial"/>
        </w:rPr>
        <w:t>Общие положения</w:t>
      </w:r>
    </w:p>
    <w:p w:rsidR="00CA3218" w:rsidRPr="00D02A66" w:rsidRDefault="00CA3218" w:rsidP="00D02A66">
      <w:pPr>
        <w:numPr>
          <w:ilvl w:val="1"/>
          <w:numId w:val="1"/>
        </w:numPr>
        <w:tabs>
          <w:tab w:val="num" w:pos="0"/>
        </w:tabs>
        <w:ind w:left="0" w:firstLine="709"/>
        <w:rPr>
          <w:rFonts w:cs="Arial"/>
        </w:rPr>
      </w:pPr>
      <w:r w:rsidRPr="00D02A66">
        <w:rPr>
          <w:rFonts w:cs="Arial"/>
        </w:rPr>
        <w:t>Предмет регулирования административного регламента</w:t>
      </w:r>
    </w:p>
    <w:p w:rsidR="00115D31" w:rsidRPr="00D02A66" w:rsidRDefault="00CA3218" w:rsidP="00D02A66">
      <w:pPr>
        <w:numPr>
          <w:ilvl w:val="1"/>
          <w:numId w:val="1"/>
        </w:numPr>
        <w:autoSpaceDE w:val="0"/>
        <w:autoSpaceDN w:val="0"/>
        <w:adjustRightInd w:val="0"/>
        <w:ind w:left="0" w:firstLine="709"/>
        <w:rPr>
          <w:rFonts w:cs="Arial"/>
        </w:rPr>
      </w:pPr>
      <w:r w:rsidRPr="00D02A66">
        <w:rPr>
          <w:rFonts w:cs="Arial"/>
        </w:rPr>
        <w:t xml:space="preserve">Предметом регулирования административного регламента по предоставлению муниципальной услуги </w:t>
      </w:r>
      <w:r w:rsidR="009847E6" w:rsidRPr="00D02A66">
        <w:rPr>
          <w:rFonts w:cs="Arial"/>
        </w:rPr>
        <w:t>«Заключение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009847E6" w:rsidRPr="00D02A66">
        <w:rPr>
          <w:rFonts w:cs="Arial"/>
          <w:bCs/>
        </w:rPr>
        <w:t>»</w:t>
      </w:r>
      <w:r w:rsidRPr="00D02A66">
        <w:rPr>
          <w:rFonts w:cs="Arial"/>
        </w:rPr>
        <w:t xml:space="preserve"> (далее – административный регламент) являются отношения, возникающие между заявителями, администрацией Калачеевского муниципального района и многофункциональными центрами предоставления государственных и муниципальных услуг (далее – многофункциональный центр) при </w:t>
      </w:r>
      <w:r w:rsidR="00A60B1B" w:rsidRPr="00D02A66">
        <w:rPr>
          <w:rFonts w:cs="Arial"/>
        </w:rPr>
        <w:t>разделе, объединении и перераспределении земельных участков, находящихся в муниципальной собственности или государственная собственность на которые не разграничена</w:t>
      </w:r>
      <w:r w:rsidRPr="00D02A66">
        <w:rPr>
          <w:rFonts w:cs="Arial"/>
        </w:rPr>
        <w:t>, а также определение состава, последовательности и</w:t>
      </w:r>
      <w:r w:rsidR="00D02A66">
        <w:rPr>
          <w:rFonts w:cs="Arial"/>
        </w:rPr>
        <w:t xml:space="preserve"> </w:t>
      </w:r>
      <w:r w:rsidRPr="00D02A66">
        <w:rPr>
          <w:rFonts w:cs="Arial"/>
        </w:rPr>
        <w:t xml:space="preserve">сроков выполнения административных процедур при предоставлении муниципальной услуги. </w:t>
      </w:r>
      <w:r w:rsidR="00115D31" w:rsidRPr="00D02A66">
        <w:rPr>
          <w:rFonts w:cs="Arial"/>
        </w:rPr>
        <w:t>Описание заявителей</w:t>
      </w:r>
    </w:p>
    <w:p w:rsidR="00115D31" w:rsidRPr="00D02A66" w:rsidRDefault="00115D31" w:rsidP="00D02A66">
      <w:pPr>
        <w:autoSpaceDE w:val="0"/>
        <w:autoSpaceDN w:val="0"/>
        <w:adjustRightInd w:val="0"/>
        <w:ind w:firstLine="709"/>
        <w:rPr>
          <w:rFonts w:cs="Arial"/>
        </w:rPr>
      </w:pPr>
      <w:r w:rsidRPr="00D02A66">
        <w:rPr>
          <w:rFonts w:cs="Arial"/>
        </w:rPr>
        <w:t>Заявителями являются физические</w:t>
      </w:r>
      <w:r w:rsidR="00D02A66">
        <w:rPr>
          <w:rFonts w:cs="Arial"/>
        </w:rPr>
        <w:t xml:space="preserve"> </w:t>
      </w:r>
      <w:r w:rsidRPr="00D02A66">
        <w:rPr>
          <w:rFonts w:cs="Arial"/>
        </w:rPr>
        <w:t>лица – землевладельцы,</w:t>
      </w:r>
      <w:r w:rsidR="00D02A66">
        <w:rPr>
          <w:rFonts w:cs="Arial"/>
        </w:rPr>
        <w:t xml:space="preserve"> </w:t>
      </w:r>
      <w:r w:rsidRPr="00D02A66">
        <w:rPr>
          <w:rFonts w:cs="Arial"/>
        </w:rPr>
        <w:t>владеющие и пользующиеся земельными участками на праве пожизненного наследуемого владения, либо их представители, действующие в силу закона или на основании договора, доверенности (далее - заявитель, заявители).</w:t>
      </w:r>
    </w:p>
    <w:p w:rsidR="00115D31" w:rsidRPr="00D02A66" w:rsidRDefault="00115D31" w:rsidP="00D02A66">
      <w:pPr>
        <w:numPr>
          <w:ilvl w:val="1"/>
          <w:numId w:val="1"/>
        </w:numPr>
        <w:tabs>
          <w:tab w:val="num" w:pos="142"/>
        </w:tabs>
        <w:autoSpaceDE w:val="0"/>
        <w:autoSpaceDN w:val="0"/>
        <w:adjustRightInd w:val="0"/>
        <w:ind w:left="0" w:firstLine="709"/>
        <w:rPr>
          <w:rFonts w:cs="Arial"/>
        </w:rPr>
      </w:pPr>
      <w:r w:rsidRPr="00D02A66">
        <w:rPr>
          <w:rFonts w:cs="Arial"/>
        </w:rPr>
        <w:t>Требования к порядку информирования о предоставлении муниципальной услуги</w:t>
      </w:r>
    </w:p>
    <w:p w:rsidR="00115D31" w:rsidRPr="00D02A66" w:rsidRDefault="00115D31" w:rsidP="00D02A66">
      <w:pPr>
        <w:numPr>
          <w:ilvl w:val="2"/>
          <w:numId w:val="1"/>
        </w:numPr>
        <w:tabs>
          <w:tab w:val="num" w:pos="142"/>
        </w:tabs>
        <w:autoSpaceDE w:val="0"/>
        <w:autoSpaceDN w:val="0"/>
        <w:adjustRightInd w:val="0"/>
        <w:ind w:left="0" w:firstLine="709"/>
        <w:rPr>
          <w:rFonts w:cs="Arial"/>
        </w:rPr>
      </w:pPr>
      <w:r w:rsidRPr="00D02A66">
        <w:rPr>
          <w:rFonts w:cs="Arial"/>
        </w:rPr>
        <w:t xml:space="preserve"> Орган, предоставляющий муниципальную услугу: администрация Калачеевского муниципального района Воронежской области (далее – администрация).</w:t>
      </w:r>
    </w:p>
    <w:p w:rsidR="00115D31" w:rsidRPr="00D02A66" w:rsidRDefault="00115D31" w:rsidP="00D02A66">
      <w:pPr>
        <w:autoSpaceDE w:val="0"/>
        <w:autoSpaceDN w:val="0"/>
        <w:adjustRightInd w:val="0"/>
        <w:ind w:firstLine="709"/>
        <w:rPr>
          <w:rFonts w:cs="Arial"/>
        </w:rPr>
      </w:pPr>
      <w:r w:rsidRPr="00D02A66">
        <w:rPr>
          <w:rFonts w:cs="Arial"/>
        </w:rPr>
        <w:t>Администрация расположена по адресу: Воронежская область, Калачеевский район, г. Калач, пл. Ленина, 8.</w:t>
      </w:r>
    </w:p>
    <w:p w:rsidR="00115D31" w:rsidRPr="00D02A66" w:rsidRDefault="00115D31" w:rsidP="00D02A66">
      <w:pPr>
        <w:autoSpaceDE w:val="0"/>
        <w:autoSpaceDN w:val="0"/>
        <w:adjustRightInd w:val="0"/>
        <w:ind w:firstLine="709"/>
        <w:rPr>
          <w:rFonts w:cs="Arial"/>
        </w:rPr>
      </w:pPr>
      <w:r w:rsidRPr="00D02A66">
        <w:rPr>
          <w:rFonts w:cs="Arial"/>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115D31" w:rsidRPr="00D02A66" w:rsidRDefault="00115D31" w:rsidP="00D02A66">
      <w:pPr>
        <w:numPr>
          <w:ilvl w:val="2"/>
          <w:numId w:val="1"/>
        </w:numPr>
        <w:tabs>
          <w:tab w:val="num" w:pos="142"/>
        </w:tabs>
        <w:autoSpaceDE w:val="0"/>
        <w:autoSpaceDN w:val="0"/>
        <w:adjustRightInd w:val="0"/>
        <w:ind w:left="0" w:firstLine="709"/>
        <w:rPr>
          <w:rFonts w:cs="Arial"/>
        </w:rPr>
      </w:pPr>
      <w:r w:rsidRPr="00D02A66">
        <w:rPr>
          <w:rFonts w:cs="Arial"/>
        </w:rPr>
        <w:t xml:space="preserve">Информация о месте нахождения, графике работы, контактных телефонах (телефонах для справок и консультаций), интернет-адресах, адресах </w:t>
      </w:r>
      <w:r w:rsidRPr="00D02A66">
        <w:rPr>
          <w:rFonts w:cs="Arial"/>
        </w:rPr>
        <w:lastRenderedPageBreak/>
        <w:t>электронной почты администрации kalach</w:t>
      </w:r>
      <w:r w:rsidRPr="00D02A66">
        <w:rPr>
          <w:rFonts w:cs="Arial"/>
          <w:bCs/>
        </w:rPr>
        <w:t>-</w:t>
      </w:r>
      <w:r w:rsidRPr="00D02A66">
        <w:rPr>
          <w:rFonts w:cs="Arial"/>
          <w:bCs/>
          <w:lang w:val="en-US"/>
        </w:rPr>
        <w:t>a</w:t>
      </w:r>
      <w:r w:rsidRPr="00D02A66">
        <w:rPr>
          <w:rFonts w:cs="Arial"/>
          <w:bCs/>
        </w:rPr>
        <w:t>dm@</w:t>
      </w:r>
      <w:r w:rsidRPr="00D02A66">
        <w:rPr>
          <w:rFonts w:cs="Arial"/>
          <w:bCs/>
          <w:lang w:val="en-US"/>
        </w:rPr>
        <w:t>yandex</w:t>
      </w:r>
      <w:r w:rsidRPr="00D02A66">
        <w:rPr>
          <w:rFonts w:cs="Arial"/>
          <w:bCs/>
        </w:rPr>
        <w:t>.</w:t>
      </w:r>
      <w:r w:rsidRPr="00D02A66">
        <w:rPr>
          <w:rFonts w:cs="Arial"/>
          <w:bCs/>
          <w:lang w:val="en-US"/>
        </w:rPr>
        <w:t>ru</w:t>
      </w:r>
      <w:r w:rsidRPr="00D02A66">
        <w:rPr>
          <w:rFonts w:cs="Arial"/>
        </w:rPr>
        <w:t xml:space="preserve"> МФЦ приводятся в приложении № 1 к настоящему Административному регламенту и размещаются:</w:t>
      </w:r>
    </w:p>
    <w:p w:rsidR="00115D31" w:rsidRDefault="00115D31" w:rsidP="00D02A66">
      <w:pPr>
        <w:numPr>
          <w:ilvl w:val="0"/>
          <w:numId w:val="7"/>
        </w:numPr>
        <w:tabs>
          <w:tab w:val="num" w:pos="142"/>
        </w:tabs>
        <w:autoSpaceDE w:val="0"/>
        <w:autoSpaceDN w:val="0"/>
        <w:adjustRightInd w:val="0"/>
        <w:ind w:left="0" w:firstLine="709"/>
        <w:rPr>
          <w:rFonts w:cs="Arial"/>
        </w:rPr>
      </w:pPr>
      <w:r w:rsidRPr="00D02A66">
        <w:rPr>
          <w:rFonts w:cs="Arial"/>
        </w:rPr>
        <w:t xml:space="preserve">на официальном сайте администрации в сети Интернет ( </w:t>
      </w:r>
      <w:r w:rsidRPr="00D02A66">
        <w:rPr>
          <w:rFonts w:cs="Arial"/>
          <w:bCs/>
          <w:u w:val="single"/>
          <w:lang w:val="en-US"/>
        </w:rPr>
        <w:t>http</w:t>
      </w:r>
      <w:r w:rsidRPr="00D02A66">
        <w:rPr>
          <w:rFonts w:cs="Arial"/>
          <w:bCs/>
          <w:u w:val="single"/>
        </w:rPr>
        <w:t>//</w:t>
      </w:r>
      <w:r w:rsidRPr="00D02A66">
        <w:rPr>
          <w:rFonts w:cs="Arial"/>
          <w:bCs/>
          <w:u w:val="single"/>
          <w:lang w:val="en-US"/>
        </w:rPr>
        <w:t>adminkalach</w:t>
      </w:r>
      <w:r w:rsidRPr="00D02A66">
        <w:rPr>
          <w:rFonts w:cs="Arial"/>
          <w:bCs/>
          <w:u w:val="single"/>
        </w:rPr>
        <w:t>.</w:t>
      </w:r>
      <w:r w:rsidRPr="00D02A66">
        <w:rPr>
          <w:rFonts w:cs="Arial"/>
          <w:bCs/>
          <w:u w:val="single"/>
          <w:lang w:val="en-US"/>
        </w:rPr>
        <w:t>ru</w:t>
      </w:r>
      <w:r w:rsidRPr="00D02A66">
        <w:rPr>
          <w:rFonts w:cs="Arial"/>
        </w:rPr>
        <w:t xml:space="preserve"> );</w:t>
      </w:r>
    </w:p>
    <w:p w:rsidR="00496E70" w:rsidRPr="00D02A66" w:rsidRDefault="00496E70" w:rsidP="00496E70">
      <w:pPr>
        <w:autoSpaceDE w:val="0"/>
        <w:autoSpaceDN w:val="0"/>
        <w:adjustRightInd w:val="0"/>
        <w:ind w:firstLine="709"/>
        <w:rPr>
          <w:rFonts w:cs="Arial"/>
        </w:rPr>
      </w:pPr>
      <w:r>
        <w:rPr>
          <w:rFonts w:cs="Arial"/>
        </w:rPr>
        <w:t>(ред. пост. от 15.02.2019 № 89 в абзац третий пункта 1.3.2. раздела 1 внесены изм.)</w:t>
      </w:r>
    </w:p>
    <w:p w:rsidR="00115D31" w:rsidRPr="00D02A66" w:rsidRDefault="00496E70" w:rsidP="00D02A66">
      <w:pPr>
        <w:numPr>
          <w:ilvl w:val="0"/>
          <w:numId w:val="7"/>
        </w:numPr>
        <w:tabs>
          <w:tab w:val="num" w:pos="142"/>
        </w:tabs>
        <w:autoSpaceDE w:val="0"/>
        <w:autoSpaceDN w:val="0"/>
        <w:adjustRightInd w:val="0"/>
        <w:ind w:left="0" w:firstLine="709"/>
        <w:rPr>
          <w:rFonts w:cs="Arial"/>
        </w:rPr>
      </w:pPr>
      <w:r>
        <w:rPr>
          <w:rFonts w:cs="Arial"/>
        </w:rPr>
        <w:t>в информационной системе Воронежской области «Портал Воронежской области в сети Интернет» (</w:t>
      </w:r>
      <w:r>
        <w:rPr>
          <w:rFonts w:cs="Arial"/>
          <w:lang w:val="en-US"/>
        </w:rPr>
        <w:t>www</w:t>
      </w:r>
      <w:r>
        <w:rPr>
          <w:rFonts w:cs="Arial"/>
        </w:rPr>
        <w:t>.govvr</w:t>
      </w:r>
      <w:r>
        <w:rPr>
          <w:rFonts w:cs="Arial"/>
          <w:lang w:val="en-US"/>
        </w:rPr>
        <w:t>n</w:t>
      </w:r>
      <w:r>
        <w:rPr>
          <w:rFonts w:cs="Arial"/>
        </w:rPr>
        <w:t>.ru) (далее - Портал Воронежской области);</w:t>
      </w:r>
    </w:p>
    <w:p w:rsidR="00115D31" w:rsidRPr="00D02A66" w:rsidRDefault="00115D31" w:rsidP="00D02A66">
      <w:pPr>
        <w:numPr>
          <w:ilvl w:val="0"/>
          <w:numId w:val="7"/>
        </w:numPr>
        <w:tabs>
          <w:tab w:val="num" w:pos="142"/>
        </w:tabs>
        <w:autoSpaceDE w:val="0"/>
        <w:autoSpaceDN w:val="0"/>
        <w:adjustRightInd w:val="0"/>
        <w:ind w:left="0" w:firstLine="709"/>
        <w:rPr>
          <w:rFonts w:cs="Arial"/>
        </w:rPr>
      </w:pPr>
      <w:r w:rsidRPr="00D02A66">
        <w:rPr>
          <w:rFonts w:cs="Arial"/>
        </w:rPr>
        <w:t>на Едином портале государственных и муниципальных услуг (функций) в сети Интернет (www.gosuslugi.ru);</w:t>
      </w:r>
    </w:p>
    <w:p w:rsidR="00115D31" w:rsidRPr="00D02A66" w:rsidRDefault="00115D31" w:rsidP="00D02A66">
      <w:pPr>
        <w:numPr>
          <w:ilvl w:val="0"/>
          <w:numId w:val="7"/>
        </w:numPr>
        <w:tabs>
          <w:tab w:val="num" w:pos="142"/>
        </w:tabs>
        <w:autoSpaceDE w:val="0"/>
        <w:autoSpaceDN w:val="0"/>
        <w:adjustRightInd w:val="0"/>
        <w:ind w:left="0" w:firstLine="709"/>
        <w:rPr>
          <w:rFonts w:cs="Arial"/>
        </w:rPr>
      </w:pPr>
      <w:r w:rsidRPr="00D02A66">
        <w:rPr>
          <w:rFonts w:cs="Arial"/>
        </w:rPr>
        <w:t>на официальном сайте МФЦ</w:t>
      </w:r>
      <w:r w:rsidRPr="00D02A66">
        <w:rPr>
          <w:rFonts w:cs="Arial"/>
          <w:vertAlign w:val="superscript"/>
        </w:rPr>
        <w:t>1</w:t>
      </w:r>
      <w:r w:rsidRPr="00D02A66">
        <w:rPr>
          <w:rFonts w:cs="Arial"/>
        </w:rPr>
        <w:t xml:space="preserve"> (mfc.vr</w:t>
      </w:r>
      <w:r w:rsidRPr="00D02A66">
        <w:rPr>
          <w:rFonts w:cs="Arial"/>
          <w:lang w:val="en-US"/>
        </w:rPr>
        <w:t>n</w:t>
      </w:r>
      <w:r w:rsidRPr="00D02A66">
        <w:rPr>
          <w:rFonts w:cs="Arial"/>
        </w:rPr>
        <w:t>.ru);</w:t>
      </w:r>
    </w:p>
    <w:p w:rsidR="00115D31" w:rsidRPr="00D02A66" w:rsidRDefault="00115D31" w:rsidP="00D02A66">
      <w:pPr>
        <w:numPr>
          <w:ilvl w:val="0"/>
          <w:numId w:val="7"/>
        </w:numPr>
        <w:tabs>
          <w:tab w:val="num" w:pos="142"/>
        </w:tabs>
        <w:autoSpaceDE w:val="0"/>
        <w:autoSpaceDN w:val="0"/>
        <w:adjustRightInd w:val="0"/>
        <w:ind w:left="0" w:firstLine="709"/>
        <w:rPr>
          <w:rFonts w:cs="Arial"/>
        </w:rPr>
      </w:pPr>
      <w:r w:rsidRPr="00D02A66">
        <w:rPr>
          <w:rFonts w:cs="Arial"/>
        </w:rPr>
        <w:t>на информационном стенде в администрации;</w:t>
      </w:r>
    </w:p>
    <w:p w:rsidR="00115D31" w:rsidRPr="00D02A66" w:rsidRDefault="00115D31" w:rsidP="00D02A66">
      <w:pPr>
        <w:numPr>
          <w:ilvl w:val="0"/>
          <w:numId w:val="7"/>
        </w:numPr>
        <w:tabs>
          <w:tab w:val="num" w:pos="142"/>
        </w:tabs>
        <w:autoSpaceDE w:val="0"/>
        <w:autoSpaceDN w:val="0"/>
        <w:adjustRightInd w:val="0"/>
        <w:ind w:left="0" w:firstLine="709"/>
        <w:rPr>
          <w:rFonts w:cs="Arial"/>
        </w:rPr>
      </w:pPr>
      <w:r w:rsidRPr="00D02A66">
        <w:rPr>
          <w:rFonts w:cs="Arial"/>
        </w:rPr>
        <w:t>на информационном стенде в МФЦ.</w:t>
      </w:r>
    </w:p>
    <w:p w:rsidR="00115D31" w:rsidRPr="00D02A66" w:rsidRDefault="00115D31" w:rsidP="00D02A66">
      <w:pPr>
        <w:numPr>
          <w:ilvl w:val="2"/>
          <w:numId w:val="1"/>
        </w:numPr>
        <w:tabs>
          <w:tab w:val="num" w:pos="142"/>
        </w:tabs>
        <w:autoSpaceDE w:val="0"/>
        <w:autoSpaceDN w:val="0"/>
        <w:adjustRightInd w:val="0"/>
        <w:ind w:left="0" w:firstLine="709"/>
        <w:rPr>
          <w:rFonts w:cs="Arial"/>
        </w:rPr>
      </w:pPr>
      <w:r w:rsidRPr="00D02A66">
        <w:rPr>
          <w:rFonts w:cs="Arial"/>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115D31" w:rsidRPr="00D02A66" w:rsidRDefault="00115D31" w:rsidP="00D02A66">
      <w:pPr>
        <w:numPr>
          <w:ilvl w:val="0"/>
          <w:numId w:val="8"/>
        </w:numPr>
        <w:tabs>
          <w:tab w:val="num" w:pos="142"/>
        </w:tabs>
        <w:autoSpaceDE w:val="0"/>
        <w:autoSpaceDN w:val="0"/>
        <w:adjustRightInd w:val="0"/>
        <w:ind w:left="0" w:firstLine="709"/>
        <w:rPr>
          <w:rFonts w:cs="Arial"/>
        </w:rPr>
      </w:pPr>
      <w:r w:rsidRPr="00D02A66">
        <w:rPr>
          <w:rFonts w:cs="Arial"/>
        </w:rPr>
        <w:t>непосредственно в администрации,</w:t>
      </w:r>
    </w:p>
    <w:p w:rsidR="00115D31" w:rsidRPr="00D02A66" w:rsidRDefault="00115D31" w:rsidP="00D02A66">
      <w:pPr>
        <w:numPr>
          <w:ilvl w:val="0"/>
          <w:numId w:val="8"/>
        </w:numPr>
        <w:tabs>
          <w:tab w:val="num" w:pos="142"/>
        </w:tabs>
        <w:autoSpaceDE w:val="0"/>
        <w:autoSpaceDN w:val="0"/>
        <w:adjustRightInd w:val="0"/>
        <w:ind w:left="0" w:firstLine="709"/>
        <w:rPr>
          <w:rFonts w:cs="Arial"/>
        </w:rPr>
      </w:pPr>
      <w:r w:rsidRPr="00D02A66">
        <w:rPr>
          <w:rFonts w:cs="Arial"/>
        </w:rPr>
        <w:t>непосредственно в МФЦ;</w:t>
      </w:r>
    </w:p>
    <w:p w:rsidR="00115D31" w:rsidRPr="00D02A66" w:rsidRDefault="00115D31" w:rsidP="00D02A66">
      <w:pPr>
        <w:numPr>
          <w:ilvl w:val="0"/>
          <w:numId w:val="8"/>
        </w:numPr>
        <w:tabs>
          <w:tab w:val="num" w:pos="142"/>
        </w:tabs>
        <w:autoSpaceDE w:val="0"/>
        <w:autoSpaceDN w:val="0"/>
        <w:adjustRightInd w:val="0"/>
        <w:ind w:left="0" w:firstLine="709"/>
        <w:rPr>
          <w:rFonts w:cs="Arial"/>
        </w:rPr>
      </w:pPr>
      <w:r w:rsidRPr="00D02A66">
        <w:rPr>
          <w:rFonts w:cs="Arial"/>
        </w:rPr>
        <w:t>с использованием средств телефонной связи, средств сети Интернет.</w:t>
      </w:r>
    </w:p>
    <w:p w:rsidR="00115D31" w:rsidRPr="00D02A66" w:rsidRDefault="00115D31" w:rsidP="00D02A66">
      <w:pPr>
        <w:numPr>
          <w:ilvl w:val="2"/>
          <w:numId w:val="1"/>
        </w:numPr>
        <w:tabs>
          <w:tab w:val="num" w:pos="142"/>
        </w:tabs>
        <w:autoSpaceDE w:val="0"/>
        <w:autoSpaceDN w:val="0"/>
        <w:adjustRightInd w:val="0"/>
        <w:ind w:left="0" w:firstLine="709"/>
        <w:rPr>
          <w:rFonts w:cs="Arial"/>
        </w:rPr>
      </w:pPr>
      <w:r w:rsidRPr="00D02A66">
        <w:rPr>
          <w:rFonts w:cs="Arial"/>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496E70" w:rsidRDefault="00496E70" w:rsidP="00D02A66">
      <w:pPr>
        <w:autoSpaceDE w:val="0"/>
        <w:autoSpaceDN w:val="0"/>
        <w:adjustRightInd w:val="0"/>
        <w:ind w:firstLine="709"/>
        <w:rPr>
          <w:rFonts w:cs="Arial"/>
        </w:rPr>
      </w:pPr>
      <w:r>
        <w:rPr>
          <w:rFonts w:cs="Arial"/>
        </w:rPr>
        <w:t>(ред. пост. от 15.02.2019 № 89 во второй абзац пункта 1.3.4. раздела 1 внесены изм.)</w:t>
      </w:r>
    </w:p>
    <w:p w:rsidR="00115D31" w:rsidRPr="00D02A66" w:rsidRDefault="00115D31" w:rsidP="00D02A66">
      <w:pPr>
        <w:autoSpaceDE w:val="0"/>
        <w:autoSpaceDN w:val="0"/>
        <w:adjustRightInd w:val="0"/>
        <w:ind w:firstLine="709"/>
        <w:rPr>
          <w:rFonts w:cs="Arial"/>
        </w:rPr>
      </w:pPr>
      <w:r w:rsidRPr="00D02A66">
        <w:rPr>
          <w:rFonts w:cs="Arial"/>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Воронежской области</w:t>
      </w:r>
      <w:r w:rsidR="00496E70">
        <w:rPr>
          <w:rFonts w:cs="Arial"/>
        </w:rPr>
        <w:t xml:space="preserve"> в сети Интернет</w:t>
      </w:r>
      <w:r w:rsidRPr="00D02A66">
        <w:rPr>
          <w:rFonts w:cs="Arial"/>
        </w:rPr>
        <w:t>.</w:t>
      </w:r>
    </w:p>
    <w:p w:rsidR="00496E70" w:rsidRDefault="00496E70" w:rsidP="00496E70">
      <w:pPr>
        <w:autoSpaceDE w:val="0"/>
        <w:autoSpaceDN w:val="0"/>
        <w:adjustRightInd w:val="0"/>
        <w:ind w:firstLine="709"/>
        <w:rPr>
          <w:rFonts w:cs="Arial"/>
        </w:rPr>
      </w:pPr>
      <w:r>
        <w:rPr>
          <w:rFonts w:cs="Arial"/>
        </w:rPr>
        <w:t>(ред. пост. от 15.02.2019 № 89 в третий абзац пункта 1.3.4. раздела 1 внесены изм.)</w:t>
      </w:r>
    </w:p>
    <w:p w:rsidR="00115D31" w:rsidRPr="00D02A66" w:rsidRDefault="00115D31" w:rsidP="00D02A66">
      <w:pPr>
        <w:autoSpaceDE w:val="0"/>
        <w:autoSpaceDN w:val="0"/>
        <w:adjustRightInd w:val="0"/>
        <w:ind w:firstLine="709"/>
        <w:rPr>
          <w:rFonts w:cs="Arial"/>
        </w:rPr>
      </w:pPr>
      <w:r w:rsidRPr="00D02A66">
        <w:rPr>
          <w:rFonts w:cs="Arial"/>
        </w:rPr>
        <w:t>На информационных стендах в местах предоставления муниципальной услуги, а также на официальных сайтах администрации, на Портале Воронежской области</w:t>
      </w:r>
      <w:r w:rsidR="00496E70">
        <w:rPr>
          <w:rFonts w:cs="Arial"/>
        </w:rPr>
        <w:t xml:space="preserve"> в сети Интернет</w:t>
      </w:r>
      <w:r w:rsidRPr="00D02A66">
        <w:rPr>
          <w:rFonts w:cs="Arial"/>
        </w:rPr>
        <w:t>, на Едином портале государственных и муниципальных услуг (функций) размещается также следующая информация:</w:t>
      </w:r>
    </w:p>
    <w:p w:rsidR="00115D31" w:rsidRPr="00D02A66" w:rsidRDefault="00115D31" w:rsidP="00D02A66">
      <w:pPr>
        <w:numPr>
          <w:ilvl w:val="0"/>
          <w:numId w:val="8"/>
        </w:numPr>
        <w:tabs>
          <w:tab w:val="num" w:pos="142"/>
        </w:tabs>
        <w:autoSpaceDE w:val="0"/>
        <w:autoSpaceDN w:val="0"/>
        <w:adjustRightInd w:val="0"/>
        <w:ind w:left="0" w:firstLine="709"/>
        <w:rPr>
          <w:rFonts w:cs="Arial"/>
        </w:rPr>
      </w:pPr>
      <w:r w:rsidRPr="00D02A66">
        <w:rPr>
          <w:rFonts w:cs="Arial"/>
        </w:rPr>
        <w:t>текст настоящего Административного регламента;</w:t>
      </w:r>
    </w:p>
    <w:p w:rsidR="00115D31" w:rsidRPr="00D02A66" w:rsidRDefault="00115D31" w:rsidP="00D02A66">
      <w:pPr>
        <w:numPr>
          <w:ilvl w:val="0"/>
          <w:numId w:val="8"/>
        </w:numPr>
        <w:tabs>
          <w:tab w:val="num" w:pos="142"/>
        </w:tabs>
        <w:autoSpaceDE w:val="0"/>
        <w:autoSpaceDN w:val="0"/>
        <w:adjustRightInd w:val="0"/>
        <w:ind w:left="0" w:firstLine="709"/>
        <w:rPr>
          <w:rFonts w:cs="Arial"/>
        </w:rPr>
      </w:pPr>
      <w:r w:rsidRPr="00D02A66">
        <w:rPr>
          <w:rFonts w:cs="Arial"/>
        </w:rPr>
        <w:t>тексты, выдержки из нормативных правовых актов, регулирующих предоставление муниципальной услуги;</w:t>
      </w:r>
    </w:p>
    <w:p w:rsidR="00115D31" w:rsidRPr="00D02A66" w:rsidRDefault="00115D31" w:rsidP="00D02A66">
      <w:pPr>
        <w:numPr>
          <w:ilvl w:val="0"/>
          <w:numId w:val="8"/>
        </w:numPr>
        <w:tabs>
          <w:tab w:val="num" w:pos="142"/>
        </w:tabs>
        <w:autoSpaceDE w:val="0"/>
        <w:autoSpaceDN w:val="0"/>
        <w:adjustRightInd w:val="0"/>
        <w:ind w:left="0" w:firstLine="709"/>
        <w:rPr>
          <w:rFonts w:cs="Arial"/>
        </w:rPr>
      </w:pPr>
      <w:r w:rsidRPr="00D02A66">
        <w:rPr>
          <w:rFonts w:cs="Arial"/>
        </w:rPr>
        <w:t>формы, образцы заявлений, иных документов.</w:t>
      </w:r>
    </w:p>
    <w:p w:rsidR="00115D31" w:rsidRPr="00D02A66" w:rsidRDefault="00115D31" w:rsidP="00D02A66">
      <w:pPr>
        <w:numPr>
          <w:ilvl w:val="2"/>
          <w:numId w:val="1"/>
        </w:numPr>
        <w:tabs>
          <w:tab w:val="num" w:pos="142"/>
        </w:tabs>
        <w:autoSpaceDE w:val="0"/>
        <w:autoSpaceDN w:val="0"/>
        <w:adjustRightInd w:val="0"/>
        <w:ind w:left="0" w:firstLine="709"/>
        <w:rPr>
          <w:rFonts w:cs="Arial"/>
        </w:rPr>
      </w:pPr>
      <w:r w:rsidRPr="00D02A66">
        <w:rPr>
          <w:rFonts w:cs="Arial"/>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115D31" w:rsidRPr="00D02A66" w:rsidRDefault="00115D31" w:rsidP="00D02A66">
      <w:pPr>
        <w:numPr>
          <w:ilvl w:val="0"/>
          <w:numId w:val="8"/>
        </w:numPr>
        <w:tabs>
          <w:tab w:val="num" w:pos="142"/>
        </w:tabs>
        <w:autoSpaceDE w:val="0"/>
        <w:autoSpaceDN w:val="0"/>
        <w:adjustRightInd w:val="0"/>
        <w:ind w:left="0" w:firstLine="709"/>
        <w:rPr>
          <w:rFonts w:cs="Arial"/>
        </w:rPr>
      </w:pPr>
      <w:r w:rsidRPr="00D02A66">
        <w:rPr>
          <w:rFonts w:cs="Arial"/>
        </w:rPr>
        <w:t>о порядке предоставления муниципальной услуги;</w:t>
      </w:r>
    </w:p>
    <w:p w:rsidR="00115D31" w:rsidRPr="00D02A66" w:rsidRDefault="00115D31" w:rsidP="00D02A66">
      <w:pPr>
        <w:numPr>
          <w:ilvl w:val="0"/>
          <w:numId w:val="8"/>
        </w:numPr>
        <w:tabs>
          <w:tab w:val="num" w:pos="142"/>
        </w:tabs>
        <w:autoSpaceDE w:val="0"/>
        <w:autoSpaceDN w:val="0"/>
        <w:adjustRightInd w:val="0"/>
        <w:ind w:left="0" w:firstLine="709"/>
        <w:rPr>
          <w:rFonts w:cs="Arial"/>
        </w:rPr>
      </w:pPr>
      <w:r w:rsidRPr="00D02A66">
        <w:rPr>
          <w:rFonts w:cs="Arial"/>
        </w:rPr>
        <w:t>о ходе предоставления муниципальной услуги;</w:t>
      </w:r>
    </w:p>
    <w:p w:rsidR="00115D31" w:rsidRPr="00D02A66" w:rsidRDefault="00115D31" w:rsidP="00D02A66">
      <w:pPr>
        <w:numPr>
          <w:ilvl w:val="0"/>
          <w:numId w:val="8"/>
        </w:numPr>
        <w:tabs>
          <w:tab w:val="num" w:pos="142"/>
        </w:tabs>
        <w:autoSpaceDE w:val="0"/>
        <w:autoSpaceDN w:val="0"/>
        <w:adjustRightInd w:val="0"/>
        <w:ind w:left="0" w:firstLine="709"/>
        <w:rPr>
          <w:rFonts w:cs="Arial"/>
        </w:rPr>
      </w:pPr>
      <w:r w:rsidRPr="00D02A66">
        <w:rPr>
          <w:rFonts w:cs="Arial"/>
        </w:rPr>
        <w:lastRenderedPageBreak/>
        <w:t>об отказе в предоставлении муниципальной услуги.</w:t>
      </w:r>
    </w:p>
    <w:p w:rsidR="00115D31" w:rsidRPr="00D02A66" w:rsidRDefault="00115D31" w:rsidP="00D02A66">
      <w:pPr>
        <w:numPr>
          <w:ilvl w:val="2"/>
          <w:numId w:val="1"/>
        </w:numPr>
        <w:tabs>
          <w:tab w:val="num" w:pos="142"/>
        </w:tabs>
        <w:autoSpaceDE w:val="0"/>
        <w:autoSpaceDN w:val="0"/>
        <w:adjustRightInd w:val="0"/>
        <w:ind w:left="0" w:firstLine="709"/>
        <w:rPr>
          <w:rFonts w:cs="Arial"/>
        </w:rPr>
      </w:pPr>
      <w:r w:rsidRPr="00D02A66">
        <w:rPr>
          <w:rFonts w:cs="Arial"/>
        </w:rPr>
        <w:t>Информация о сроке завершения оформления документов и возможности их получения заявителю сообщается при подаче документов.</w:t>
      </w:r>
    </w:p>
    <w:p w:rsidR="00115D31" w:rsidRPr="00D02A66" w:rsidRDefault="00115D31" w:rsidP="00D02A66">
      <w:pPr>
        <w:numPr>
          <w:ilvl w:val="2"/>
          <w:numId w:val="1"/>
        </w:numPr>
        <w:tabs>
          <w:tab w:val="num" w:pos="142"/>
        </w:tabs>
        <w:autoSpaceDE w:val="0"/>
        <w:autoSpaceDN w:val="0"/>
        <w:adjustRightInd w:val="0"/>
        <w:ind w:left="0" w:firstLine="709"/>
        <w:rPr>
          <w:rFonts w:cs="Arial"/>
        </w:rPr>
      </w:pPr>
      <w:r w:rsidRPr="00D02A66">
        <w:rPr>
          <w:rFonts w:cs="Arial"/>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115D31" w:rsidRPr="00D02A66" w:rsidRDefault="00115D31" w:rsidP="00D02A66">
      <w:pPr>
        <w:autoSpaceDE w:val="0"/>
        <w:autoSpaceDN w:val="0"/>
        <w:adjustRightInd w:val="0"/>
        <w:ind w:firstLine="709"/>
        <w:rPr>
          <w:rFonts w:cs="Arial"/>
        </w:rPr>
      </w:pPr>
      <w:r w:rsidRPr="00D02A66">
        <w:rPr>
          <w:rFonts w:cs="Arial"/>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D02A66" w:rsidRDefault="00115D31" w:rsidP="00D02A66">
      <w:pPr>
        <w:autoSpaceDE w:val="0"/>
        <w:autoSpaceDN w:val="0"/>
        <w:adjustRightInd w:val="0"/>
        <w:ind w:firstLine="709"/>
        <w:rPr>
          <w:rFonts w:cs="Arial"/>
        </w:rPr>
      </w:pPr>
      <w:r w:rsidRPr="00D02A66">
        <w:rPr>
          <w:rFonts w:cs="Arial"/>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D02A66" w:rsidRDefault="00CA3218" w:rsidP="00D02A66">
      <w:pPr>
        <w:numPr>
          <w:ilvl w:val="0"/>
          <w:numId w:val="1"/>
        </w:numPr>
        <w:tabs>
          <w:tab w:val="left" w:pos="1440"/>
          <w:tab w:val="left" w:pos="1560"/>
        </w:tabs>
        <w:ind w:left="0" w:firstLine="709"/>
        <w:rPr>
          <w:rFonts w:cs="Arial"/>
        </w:rPr>
      </w:pPr>
      <w:r w:rsidRPr="00D02A66">
        <w:rPr>
          <w:rFonts w:cs="Arial"/>
        </w:rPr>
        <w:t>Стандарт предоставления муниципальной услуги</w:t>
      </w:r>
    </w:p>
    <w:p w:rsidR="00CA3218" w:rsidRPr="00D02A66" w:rsidRDefault="00CA3218" w:rsidP="00D02A66">
      <w:pPr>
        <w:numPr>
          <w:ilvl w:val="1"/>
          <w:numId w:val="1"/>
        </w:numPr>
        <w:tabs>
          <w:tab w:val="left" w:pos="1440"/>
          <w:tab w:val="left" w:pos="1560"/>
        </w:tabs>
        <w:ind w:left="0" w:firstLine="709"/>
        <w:rPr>
          <w:rFonts w:cs="Arial"/>
        </w:rPr>
      </w:pPr>
      <w:r w:rsidRPr="00D02A66">
        <w:rPr>
          <w:rFonts w:cs="Arial"/>
        </w:rPr>
        <w:t xml:space="preserve">Наименование муниципальной услуги – </w:t>
      </w:r>
      <w:r w:rsidR="009847E6" w:rsidRPr="00D02A66">
        <w:rPr>
          <w:rFonts w:cs="Arial"/>
        </w:rPr>
        <w:t>«Заключение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009847E6" w:rsidRPr="00D02A66">
        <w:rPr>
          <w:rFonts w:cs="Arial"/>
          <w:bCs/>
        </w:rPr>
        <w:t>»</w:t>
      </w:r>
      <w:r w:rsidRPr="00D02A66">
        <w:rPr>
          <w:rFonts w:cs="Arial"/>
        </w:rPr>
        <w:t>.</w:t>
      </w:r>
    </w:p>
    <w:p w:rsidR="00CA3218" w:rsidRPr="00D02A66" w:rsidRDefault="00CA3218" w:rsidP="00D02A66">
      <w:pPr>
        <w:numPr>
          <w:ilvl w:val="1"/>
          <w:numId w:val="1"/>
        </w:numPr>
        <w:tabs>
          <w:tab w:val="num" w:pos="142"/>
          <w:tab w:val="left" w:pos="1440"/>
          <w:tab w:val="left" w:pos="1560"/>
        </w:tabs>
        <w:ind w:left="0" w:firstLine="709"/>
        <w:rPr>
          <w:rFonts w:cs="Arial"/>
        </w:rPr>
      </w:pPr>
      <w:r w:rsidRPr="00D02A66">
        <w:rPr>
          <w:rFonts w:cs="Arial"/>
        </w:rPr>
        <w:t>Наименование органа, предоставляющего муниципальную услугу.</w:t>
      </w:r>
    </w:p>
    <w:p w:rsidR="00CA3218" w:rsidRPr="00D02A66" w:rsidRDefault="00CA3218" w:rsidP="00D02A66">
      <w:pPr>
        <w:numPr>
          <w:ilvl w:val="2"/>
          <w:numId w:val="1"/>
        </w:numPr>
        <w:tabs>
          <w:tab w:val="num" w:pos="142"/>
          <w:tab w:val="left" w:pos="1440"/>
          <w:tab w:val="left" w:pos="1560"/>
        </w:tabs>
        <w:ind w:left="0" w:firstLine="709"/>
        <w:rPr>
          <w:rFonts w:cs="Arial"/>
        </w:rPr>
      </w:pPr>
      <w:r w:rsidRPr="00D02A66">
        <w:rPr>
          <w:rFonts w:cs="Arial"/>
        </w:rPr>
        <w:t>Орган, предоставляющий муниципальную услугу: администрация Калачеевского муниципального района Воронежской области.</w:t>
      </w:r>
    </w:p>
    <w:p w:rsidR="00CA3218" w:rsidRPr="00D02A66" w:rsidRDefault="00CA3218" w:rsidP="00D02A66">
      <w:pPr>
        <w:numPr>
          <w:ilvl w:val="2"/>
          <w:numId w:val="1"/>
        </w:numPr>
        <w:autoSpaceDE w:val="0"/>
        <w:autoSpaceDN w:val="0"/>
        <w:adjustRightInd w:val="0"/>
        <w:ind w:left="0" w:firstLine="709"/>
        <w:rPr>
          <w:rFonts w:cs="Arial"/>
        </w:rPr>
      </w:pPr>
      <w:r w:rsidRPr="00D02A66">
        <w:rPr>
          <w:rFonts w:cs="Arial"/>
        </w:rPr>
        <w:t xml:space="preserve">Администрация при предоставлении муниципальной услуги в целях получения документов, необходимых для </w:t>
      </w:r>
      <w:r w:rsidR="00BA5C9E" w:rsidRPr="00D02A66">
        <w:rPr>
          <w:rFonts w:cs="Arial"/>
        </w:rPr>
        <w:t xml:space="preserve">раздела, объединения и перераспределения земельных участков, находящихся в муниципальной собственности или государственная собственность на которые не разграничена, </w:t>
      </w:r>
      <w:r w:rsidRPr="00D02A66">
        <w:rPr>
          <w:rFonts w:cs="Arial"/>
        </w:rPr>
        <w:t>а также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Управлением Федеральной налоговой службы по Воронежской области.</w:t>
      </w:r>
    </w:p>
    <w:p w:rsidR="004948F9" w:rsidRPr="00D02A66" w:rsidRDefault="004948F9" w:rsidP="00D02A66">
      <w:pPr>
        <w:shd w:val="clear" w:color="auto" w:fill="FFFFFF"/>
        <w:tabs>
          <w:tab w:val="num" w:pos="1080"/>
        </w:tabs>
        <w:adjustRightInd w:val="0"/>
        <w:ind w:firstLine="709"/>
        <w:rPr>
          <w:rFonts w:cs="Arial"/>
        </w:rPr>
      </w:pPr>
      <w:r w:rsidRPr="00D02A66">
        <w:rPr>
          <w:rFonts w:cs="Arial"/>
        </w:rPr>
        <w:t>2.3. Результат предоставления муниципальной услуги.</w:t>
      </w:r>
    </w:p>
    <w:p w:rsidR="004948F9" w:rsidRPr="00D02A66" w:rsidRDefault="004948F9" w:rsidP="00D02A66">
      <w:pPr>
        <w:shd w:val="clear" w:color="auto" w:fill="FFFFFF"/>
        <w:tabs>
          <w:tab w:val="num" w:pos="1080"/>
        </w:tabs>
        <w:adjustRightInd w:val="0"/>
        <w:ind w:firstLine="709"/>
        <w:rPr>
          <w:rFonts w:cs="Arial"/>
        </w:rPr>
      </w:pPr>
      <w:r w:rsidRPr="00D02A66">
        <w:rPr>
          <w:rFonts w:cs="Arial"/>
        </w:rPr>
        <w:t>Результатом предоставления муниципальной услуги является направление (выдача) заявителю:</w:t>
      </w:r>
    </w:p>
    <w:p w:rsidR="004948F9" w:rsidRPr="00D02A66" w:rsidRDefault="004948F9" w:rsidP="00D02A66">
      <w:pPr>
        <w:shd w:val="clear" w:color="auto" w:fill="FFFFFF"/>
        <w:tabs>
          <w:tab w:val="num" w:pos="1080"/>
        </w:tabs>
        <w:adjustRightInd w:val="0"/>
        <w:ind w:firstLine="709"/>
        <w:rPr>
          <w:rFonts w:cs="Arial"/>
        </w:rPr>
      </w:pPr>
      <w:r w:rsidRPr="00D02A66">
        <w:rPr>
          <w:rFonts w:cs="Arial"/>
        </w:rPr>
        <w:t>- проекта соглашения о перераспределении земельных участков;</w:t>
      </w:r>
    </w:p>
    <w:p w:rsidR="004948F9" w:rsidRPr="00D02A66" w:rsidRDefault="004948F9" w:rsidP="00D02A66">
      <w:pPr>
        <w:shd w:val="clear" w:color="auto" w:fill="FFFFFF"/>
        <w:tabs>
          <w:tab w:val="num" w:pos="1080"/>
        </w:tabs>
        <w:adjustRightInd w:val="0"/>
        <w:ind w:firstLine="709"/>
        <w:rPr>
          <w:rFonts w:cs="Arial"/>
        </w:rPr>
      </w:pPr>
      <w:r w:rsidRPr="00D02A66">
        <w:rPr>
          <w:rFonts w:cs="Arial"/>
        </w:rPr>
        <w:t>- постановления администрации об отказе в заключении соглашения о перераспределении земельных участков.</w:t>
      </w:r>
    </w:p>
    <w:p w:rsidR="004948F9" w:rsidRPr="00D02A66" w:rsidRDefault="004948F9" w:rsidP="00D02A66">
      <w:pPr>
        <w:shd w:val="clear" w:color="auto" w:fill="FFFFFF"/>
        <w:tabs>
          <w:tab w:val="num" w:pos="1080"/>
        </w:tabs>
        <w:adjustRightInd w:val="0"/>
        <w:ind w:firstLine="709"/>
        <w:rPr>
          <w:rFonts w:cs="Arial"/>
        </w:rPr>
      </w:pPr>
      <w:r w:rsidRPr="00D02A66">
        <w:rPr>
          <w:rFonts w:cs="Arial"/>
        </w:rPr>
        <w:t>2.4.Срок предоставления муниципальной услуги.</w:t>
      </w:r>
    </w:p>
    <w:p w:rsidR="004948F9" w:rsidRPr="00D02A66" w:rsidRDefault="004948F9" w:rsidP="00D02A66">
      <w:pPr>
        <w:shd w:val="clear" w:color="auto" w:fill="FFFFFF"/>
        <w:tabs>
          <w:tab w:val="num" w:pos="1080"/>
        </w:tabs>
        <w:adjustRightInd w:val="0"/>
        <w:ind w:firstLine="709"/>
        <w:rPr>
          <w:rFonts w:cs="Arial"/>
        </w:rPr>
      </w:pPr>
      <w:r w:rsidRPr="00D02A66">
        <w:rPr>
          <w:rFonts w:cs="Arial"/>
        </w:rPr>
        <w:t>2.4.1. В срок не более чем тридцать дней со дня поступления заявления о перераспределении земельных участков администрация принимает решение об утверждении схемы расположения земельного участка и направляет это решение с приложением указанной схемы заявителю, либо</w:t>
      </w:r>
      <w:r w:rsidR="00D02A66">
        <w:rPr>
          <w:rFonts w:cs="Arial"/>
        </w:rPr>
        <w:t xml:space="preserve"> </w:t>
      </w:r>
      <w:r w:rsidRPr="00D02A66">
        <w:rPr>
          <w:rFonts w:cs="Arial"/>
        </w:rPr>
        <w:t xml:space="preserve">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 либо принимает решение об отказе в заключении соглашения о перераспределении земельных участков. </w:t>
      </w:r>
    </w:p>
    <w:p w:rsidR="004948F9" w:rsidRPr="00D02A66" w:rsidRDefault="004948F9" w:rsidP="00D02A66">
      <w:pPr>
        <w:shd w:val="clear" w:color="auto" w:fill="FFFFFF"/>
        <w:tabs>
          <w:tab w:val="num" w:pos="1080"/>
        </w:tabs>
        <w:adjustRightInd w:val="0"/>
        <w:ind w:firstLine="709"/>
        <w:rPr>
          <w:rFonts w:cs="Arial"/>
        </w:rPr>
      </w:pPr>
      <w:r w:rsidRPr="00D02A66">
        <w:rPr>
          <w:rFonts w:cs="Arial"/>
        </w:rPr>
        <w:lastRenderedPageBreak/>
        <w:t xml:space="preserve">В срок не более чем тридцать дней со дня представления в администрацию кадастрового паспорта земельного участка или земельных участков, образуемых в результате перераспределения, администрация направляет подписанные экземпляры проекта соглашения о перераспределении земельных участков заявителю для подписания. </w:t>
      </w:r>
    </w:p>
    <w:p w:rsidR="004948F9" w:rsidRPr="00D02A66" w:rsidRDefault="004948F9" w:rsidP="00D02A66">
      <w:pPr>
        <w:shd w:val="clear" w:color="auto" w:fill="FFFFFF"/>
        <w:tabs>
          <w:tab w:val="num" w:pos="1080"/>
        </w:tabs>
        <w:adjustRightInd w:val="0"/>
        <w:ind w:firstLine="709"/>
        <w:rPr>
          <w:rFonts w:cs="Arial"/>
        </w:rPr>
      </w:pPr>
      <w:r w:rsidRPr="00D02A66">
        <w:rPr>
          <w:rFonts w:cs="Arial"/>
        </w:rPr>
        <w:t xml:space="preserve">2.4.2. Сроки прохождения отдельных административных процедур, необходимых для заключения соглашения о перераспределении земельных участков включают: </w:t>
      </w:r>
    </w:p>
    <w:p w:rsidR="004948F9" w:rsidRPr="00D02A66" w:rsidRDefault="004948F9" w:rsidP="00D02A66">
      <w:pPr>
        <w:shd w:val="clear" w:color="auto" w:fill="FFFFFF"/>
        <w:tabs>
          <w:tab w:val="num" w:pos="1080"/>
        </w:tabs>
        <w:adjustRightInd w:val="0"/>
        <w:ind w:firstLine="709"/>
        <w:rPr>
          <w:rFonts w:cs="Arial"/>
        </w:rPr>
      </w:pPr>
      <w:r w:rsidRPr="00D02A66">
        <w:rPr>
          <w:rFonts w:cs="Arial"/>
        </w:rPr>
        <w:t>- прием и регистрация заявления и прилагаемых к нему документов – в день их поступления. При поступлении заявления и прилагаемых к нему документов в электронной форме в выходные (праздничные) дни регистрация производится на следующий рабочий день;</w:t>
      </w:r>
    </w:p>
    <w:p w:rsidR="004948F9" w:rsidRPr="00D02A66" w:rsidRDefault="004948F9" w:rsidP="00D02A66">
      <w:pPr>
        <w:shd w:val="clear" w:color="auto" w:fill="FFFFFF"/>
        <w:tabs>
          <w:tab w:val="num" w:pos="1080"/>
        </w:tabs>
        <w:adjustRightInd w:val="0"/>
        <w:ind w:firstLine="709"/>
        <w:rPr>
          <w:rFonts w:cs="Arial"/>
        </w:rPr>
      </w:pPr>
      <w:r w:rsidRPr="00D02A66">
        <w:rPr>
          <w:rFonts w:cs="Arial"/>
        </w:rPr>
        <w:t>- проверка соответствия заявления и прилагаемых к нему документов требованиям пункта 2.6.1 настоящего административного регламента –10 дней со дня регистрации заявления;</w:t>
      </w:r>
    </w:p>
    <w:p w:rsidR="004948F9" w:rsidRPr="00D02A66" w:rsidRDefault="004948F9" w:rsidP="00D02A66">
      <w:pPr>
        <w:shd w:val="clear" w:color="auto" w:fill="FFFFFF"/>
        <w:tabs>
          <w:tab w:val="num" w:pos="1080"/>
        </w:tabs>
        <w:adjustRightInd w:val="0"/>
        <w:ind w:firstLine="709"/>
        <w:rPr>
          <w:rFonts w:cs="Arial"/>
        </w:rPr>
      </w:pPr>
      <w:r w:rsidRPr="00D02A66">
        <w:rPr>
          <w:rFonts w:cs="Arial"/>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r w:rsidR="00D02A66">
        <w:rPr>
          <w:rFonts w:cs="Arial"/>
        </w:rPr>
        <w:t xml:space="preserve"> </w:t>
      </w:r>
      <w:r w:rsidRPr="00D02A66">
        <w:rPr>
          <w:rFonts w:cs="Arial"/>
        </w:rPr>
        <w:t xml:space="preserve">- 7 дней; </w:t>
      </w:r>
    </w:p>
    <w:p w:rsidR="004948F9" w:rsidRPr="00D02A66" w:rsidRDefault="004948F9" w:rsidP="00D02A66">
      <w:pPr>
        <w:shd w:val="clear" w:color="auto" w:fill="FFFFFF"/>
        <w:tabs>
          <w:tab w:val="num" w:pos="1080"/>
        </w:tabs>
        <w:adjustRightInd w:val="0"/>
        <w:ind w:firstLine="709"/>
        <w:rPr>
          <w:rFonts w:cs="Arial"/>
        </w:rPr>
      </w:pPr>
      <w:r w:rsidRPr="00D02A66">
        <w:rPr>
          <w:rFonts w:cs="Arial"/>
        </w:rPr>
        <w:t>- подготовка решения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либо об отказе в заключении соглашения о перераспределении земельных участков</w:t>
      </w:r>
      <w:r w:rsidR="00D02A66">
        <w:rPr>
          <w:rFonts w:cs="Arial"/>
        </w:rPr>
        <w:t xml:space="preserve"> </w:t>
      </w:r>
      <w:r w:rsidRPr="00D02A66">
        <w:rPr>
          <w:rFonts w:cs="Arial"/>
        </w:rPr>
        <w:t>- 10 дней;</w:t>
      </w:r>
    </w:p>
    <w:p w:rsidR="004948F9" w:rsidRPr="00D02A66" w:rsidRDefault="004948F9" w:rsidP="00D02A66">
      <w:pPr>
        <w:shd w:val="clear" w:color="auto" w:fill="FFFFFF"/>
        <w:tabs>
          <w:tab w:val="num" w:pos="1080"/>
        </w:tabs>
        <w:adjustRightInd w:val="0"/>
        <w:ind w:firstLine="709"/>
        <w:rPr>
          <w:rFonts w:cs="Arial"/>
        </w:rPr>
      </w:pPr>
      <w:r w:rsidRPr="00D02A66">
        <w:rPr>
          <w:rFonts w:cs="Arial"/>
        </w:rPr>
        <w:t>- направление (выдача) заявителю решения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либо об отказе в заключении соглашения о перераспределении земельных участков - 2 дня;</w:t>
      </w:r>
    </w:p>
    <w:p w:rsidR="004948F9" w:rsidRPr="00D02A66" w:rsidRDefault="004948F9" w:rsidP="00D02A66">
      <w:pPr>
        <w:shd w:val="clear" w:color="auto" w:fill="FFFFFF"/>
        <w:tabs>
          <w:tab w:val="num" w:pos="1080"/>
        </w:tabs>
        <w:adjustRightInd w:val="0"/>
        <w:ind w:firstLine="709"/>
        <w:rPr>
          <w:rFonts w:cs="Arial"/>
        </w:rPr>
      </w:pPr>
      <w:r w:rsidRPr="00D02A66">
        <w:rPr>
          <w:rFonts w:cs="Arial"/>
        </w:rPr>
        <w:t>- подготовка</w:t>
      </w:r>
      <w:r w:rsidR="00D02A66">
        <w:rPr>
          <w:rFonts w:cs="Arial"/>
        </w:rPr>
        <w:t xml:space="preserve"> </w:t>
      </w:r>
      <w:r w:rsidRPr="00D02A66">
        <w:rPr>
          <w:rFonts w:cs="Arial"/>
        </w:rPr>
        <w:t>и подписание экземпляров проекта соглашения о перераспределении земельных участков – 28 дней со дня представления в администрацию кадастрового паспорта земельного участка или земельных участков, образуемых в результате перераспределения;</w:t>
      </w:r>
    </w:p>
    <w:p w:rsidR="004948F9" w:rsidRPr="00D02A66" w:rsidRDefault="004948F9" w:rsidP="00D02A66">
      <w:pPr>
        <w:shd w:val="clear" w:color="auto" w:fill="FFFFFF"/>
        <w:tabs>
          <w:tab w:val="num" w:pos="1080"/>
        </w:tabs>
        <w:adjustRightInd w:val="0"/>
        <w:ind w:firstLine="709"/>
        <w:rPr>
          <w:rFonts w:cs="Arial"/>
        </w:rPr>
      </w:pPr>
      <w:r w:rsidRPr="00D02A66">
        <w:rPr>
          <w:rFonts w:cs="Arial"/>
        </w:rPr>
        <w:t>- направление (выдача) заявителю экземпляров проекта соглашения о перераспределении земельных участков для подписания - 2 дня.</w:t>
      </w:r>
    </w:p>
    <w:p w:rsidR="004948F9" w:rsidRPr="00D02A66" w:rsidRDefault="004948F9" w:rsidP="00D02A66">
      <w:pPr>
        <w:shd w:val="clear" w:color="auto" w:fill="FFFFFF"/>
        <w:tabs>
          <w:tab w:val="num" w:pos="1080"/>
        </w:tabs>
        <w:adjustRightInd w:val="0"/>
        <w:ind w:firstLine="709"/>
        <w:rPr>
          <w:rFonts w:cs="Arial"/>
        </w:rPr>
      </w:pPr>
      <w:r w:rsidRPr="00D02A66">
        <w:rPr>
          <w:rFonts w:cs="Arial"/>
        </w:rPr>
        <w:t>2.4.3. 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4948F9" w:rsidRPr="00D02A66" w:rsidRDefault="004948F9" w:rsidP="00D02A66">
      <w:pPr>
        <w:shd w:val="clear" w:color="auto" w:fill="FFFFFF"/>
        <w:tabs>
          <w:tab w:val="num" w:pos="1080"/>
        </w:tabs>
        <w:adjustRightInd w:val="0"/>
        <w:ind w:firstLine="709"/>
        <w:rPr>
          <w:rFonts w:cs="Arial"/>
        </w:rPr>
      </w:pPr>
      <w:r w:rsidRPr="00D02A66">
        <w:rPr>
          <w:rFonts w:cs="Arial"/>
        </w:rPr>
        <w:t>2.5.</w:t>
      </w:r>
      <w:r w:rsidR="00D02A66">
        <w:rPr>
          <w:rFonts w:cs="Arial"/>
        </w:rPr>
        <w:t xml:space="preserve"> </w:t>
      </w:r>
      <w:r w:rsidRPr="00D02A66">
        <w:rPr>
          <w:rFonts w:cs="Arial"/>
        </w:rPr>
        <w:t>Правовые основы для предоставления муниципальной услуги.</w:t>
      </w:r>
    </w:p>
    <w:p w:rsidR="004948F9" w:rsidRPr="00D02A66" w:rsidRDefault="004948F9" w:rsidP="00D02A66">
      <w:pPr>
        <w:shd w:val="clear" w:color="auto" w:fill="FFFFFF"/>
        <w:tabs>
          <w:tab w:val="num" w:pos="1080"/>
        </w:tabs>
        <w:adjustRightInd w:val="0"/>
        <w:ind w:firstLine="709"/>
        <w:rPr>
          <w:rFonts w:cs="Arial"/>
        </w:rPr>
      </w:pPr>
      <w:r w:rsidRPr="00D02A66">
        <w:rPr>
          <w:rFonts w:cs="Arial"/>
        </w:rPr>
        <w:t>Предоставление муниципальной услуги «Заключение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осуществляется в соответствии с:</w:t>
      </w:r>
    </w:p>
    <w:p w:rsidR="004948F9" w:rsidRPr="00D02A66" w:rsidRDefault="004948F9" w:rsidP="00D02A66">
      <w:pPr>
        <w:shd w:val="clear" w:color="auto" w:fill="FFFFFF"/>
        <w:tabs>
          <w:tab w:val="num" w:pos="1080"/>
        </w:tabs>
        <w:adjustRightInd w:val="0"/>
        <w:ind w:firstLine="709"/>
        <w:rPr>
          <w:rFonts w:cs="Arial"/>
        </w:rPr>
      </w:pPr>
      <w:r w:rsidRPr="00D02A66">
        <w:rPr>
          <w:rFonts w:cs="Arial"/>
        </w:rPr>
        <w:t>- Конституцией Российской Федерации, принятой на всенародном голосовании 12.12.1993 (официальный текст Конституции Российской Федерации с внесенными поправками от 21.07.2014 опубликован на Официальном интернет-портале правовой информации http://www.pravo.gov.ru 01.08.2014, в «Собрании законодательства РФ», 04.08.2014, № 31, ст. 4398);</w:t>
      </w:r>
    </w:p>
    <w:p w:rsidR="004948F9" w:rsidRPr="00D02A66" w:rsidRDefault="004948F9" w:rsidP="00D02A66">
      <w:pPr>
        <w:shd w:val="clear" w:color="auto" w:fill="FFFFFF"/>
        <w:tabs>
          <w:tab w:val="num" w:pos="1080"/>
        </w:tabs>
        <w:adjustRightInd w:val="0"/>
        <w:ind w:firstLine="709"/>
        <w:rPr>
          <w:rFonts w:cs="Arial"/>
        </w:rPr>
      </w:pPr>
      <w:r w:rsidRPr="00D02A66">
        <w:rPr>
          <w:rFonts w:cs="Arial"/>
        </w:rPr>
        <w:lastRenderedPageBreak/>
        <w:t>- Градостроительным кодексом Российской Федерации («Российская газета», 30.12.2004, № 290; «Собрание законодательства РФ», 03.01.2005, № 1 (часть 1), ст. 16; «Парламентская газета», 14.01.2005, № 5-6);</w:t>
      </w:r>
    </w:p>
    <w:p w:rsidR="004948F9" w:rsidRPr="00D02A66" w:rsidRDefault="004948F9" w:rsidP="00D02A66">
      <w:pPr>
        <w:shd w:val="clear" w:color="auto" w:fill="FFFFFF"/>
        <w:tabs>
          <w:tab w:val="num" w:pos="1080"/>
        </w:tabs>
        <w:adjustRightInd w:val="0"/>
        <w:ind w:firstLine="709"/>
        <w:rPr>
          <w:rFonts w:cs="Arial"/>
        </w:rPr>
      </w:pPr>
      <w:r w:rsidRPr="00D02A66">
        <w:rPr>
          <w:rFonts w:cs="Arial"/>
        </w:rPr>
        <w:t>- Гражданским кодексом Российской Федерации (часть 1) («Собрание законодательства РФ», 05.12.1994, № 32, ст. 3301; «Российская газета», 08.12.1994, № 238 - 239), (часть 2) («Собрание законодательства РФ», 29.01.1996, № 5, ст. 410; «Российская газета», 06.02.1996, № 23, 07.02.1996, № 24, 08.02.1996, № 25, 10.02.1996, № 27);</w:t>
      </w:r>
    </w:p>
    <w:p w:rsidR="004948F9" w:rsidRPr="00D02A66" w:rsidRDefault="004948F9" w:rsidP="00D02A66">
      <w:pPr>
        <w:shd w:val="clear" w:color="auto" w:fill="FFFFFF"/>
        <w:tabs>
          <w:tab w:val="num" w:pos="1080"/>
        </w:tabs>
        <w:adjustRightInd w:val="0"/>
        <w:ind w:firstLine="709"/>
        <w:rPr>
          <w:rFonts w:cs="Arial"/>
        </w:rPr>
      </w:pPr>
      <w:r w:rsidRPr="00D02A66">
        <w:rPr>
          <w:rFonts w:cs="Arial"/>
        </w:rPr>
        <w:t>- Земельным кодексом Российской Федерации («Собрание законодательства РФ» 29.10.2001, № 44, ст. 4147; «Парламентская газета», 30.10.2001, № 204-205; «Российская газета», 30.10.2001, № 211-212);</w:t>
      </w:r>
    </w:p>
    <w:p w:rsidR="004948F9" w:rsidRPr="00D02A66" w:rsidRDefault="004948F9" w:rsidP="00D02A66">
      <w:pPr>
        <w:shd w:val="clear" w:color="auto" w:fill="FFFFFF"/>
        <w:tabs>
          <w:tab w:val="num" w:pos="1080"/>
        </w:tabs>
        <w:adjustRightInd w:val="0"/>
        <w:ind w:firstLine="709"/>
        <w:rPr>
          <w:rFonts w:cs="Arial"/>
        </w:rPr>
      </w:pPr>
      <w:r w:rsidRPr="00D02A66">
        <w:rPr>
          <w:rFonts w:cs="Arial"/>
        </w:rPr>
        <w:t>- Федеральным законом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4948F9" w:rsidRPr="00D02A66" w:rsidRDefault="004948F9" w:rsidP="00D02A66">
      <w:pPr>
        <w:shd w:val="clear" w:color="auto" w:fill="FFFFFF"/>
        <w:tabs>
          <w:tab w:val="num" w:pos="1080"/>
        </w:tabs>
        <w:adjustRightInd w:val="0"/>
        <w:ind w:firstLine="709"/>
        <w:rPr>
          <w:rFonts w:cs="Arial"/>
        </w:rPr>
      </w:pPr>
      <w:r w:rsidRPr="00D02A66">
        <w:rPr>
          <w:rFonts w:cs="Arial"/>
        </w:rPr>
        <w:t>- 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4948F9" w:rsidRPr="00D02A66" w:rsidRDefault="004948F9" w:rsidP="00D02A66">
      <w:pPr>
        <w:shd w:val="clear" w:color="auto" w:fill="FFFFFF"/>
        <w:tabs>
          <w:tab w:val="num" w:pos="1080"/>
        </w:tabs>
        <w:adjustRightInd w:val="0"/>
        <w:ind w:firstLine="709"/>
        <w:rPr>
          <w:rFonts w:cs="Arial"/>
        </w:rPr>
      </w:pPr>
      <w:r w:rsidRPr="00D02A66">
        <w:rPr>
          <w:rFonts w:cs="Arial"/>
        </w:rPr>
        <w:t>- Законом Воронежской области от 13.05.2008 № 25-ОЗ «О регулировании земельных отношений на территории Воронежской области» («Молодой коммунар», 20.05.2008, № 52; «Собрание законодательства Воронежской области», 01.07.2008, № 5, ст. 148);</w:t>
      </w:r>
    </w:p>
    <w:p w:rsidR="00CA3218" w:rsidRPr="00D02A66" w:rsidRDefault="004948F9" w:rsidP="00D02A66">
      <w:pPr>
        <w:shd w:val="clear" w:color="auto" w:fill="FFFFFF"/>
        <w:tabs>
          <w:tab w:val="num" w:pos="1080"/>
        </w:tabs>
        <w:adjustRightInd w:val="0"/>
        <w:ind w:firstLine="709"/>
        <w:rPr>
          <w:rFonts w:cs="Arial"/>
        </w:rPr>
      </w:pPr>
      <w:r w:rsidRPr="00D02A66">
        <w:rPr>
          <w:rFonts w:cs="Arial"/>
        </w:rPr>
        <w:t>- 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 http://www.pravo.gov.ru, 27.02.2015);</w:t>
      </w:r>
    </w:p>
    <w:p w:rsidR="00D02A66" w:rsidRDefault="00A17E95" w:rsidP="00D02A66">
      <w:pPr>
        <w:shd w:val="clear" w:color="auto" w:fill="FFFFFF"/>
        <w:tabs>
          <w:tab w:val="num" w:pos="1080"/>
        </w:tabs>
        <w:adjustRightInd w:val="0"/>
        <w:ind w:firstLine="709"/>
        <w:rPr>
          <w:rFonts w:cs="Arial"/>
        </w:rPr>
      </w:pPr>
      <w:r w:rsidRPr="00D02A66">
        <w:rPr>
          <w:rFonts w:cs="Arial"/>
        </w:rPr>
        <w:t xml:space="preserve">- </w:t>
      </w:r>
      <w:r w:rsidRPr="00D02A66">
        <w:rPr>
          <w:rFonts w:cs="Arial"/>
          <w:bCs/>
          <w:iCs/>
        </w:rPr>
        <w:t>иными нормативными правовыми актами Российской Федерации, Воронежской области и Калачеевского муниципального района Воронежской области, регламентирующими правоотношения в сфере предоставления муниципальных услуг.</w:t>
      </w:r>
    </w:p>
    <w:p w:rsidR="004948F9" w:rsidRPr="00D02A66" w:rsidRDefault="004948F9" w:rsidP="00D02A66">
      <w:pPr>
        <w:numPr>
          <w:ilvl w:val="1"/>
          <w:numId w:val="2"/>
        </w:numPr>
        <w:tabs>
          <w:tab w:val="clear" w:pos="1571"/>
          <w:tab w:val="left" w:pos="0"/>
          <w:tab w:val="num" w:pos="792"/>
        </w:tabs>
        <w:autoSpaceDE w:val="0"/>
        <w:autoSpaceDN w:val="0"/>
        <w:adjustRightInd w:val="0"/>
        <w:ind w:left="0" w:firstLine="709"/>
        <w:rPr>
          <w:rFonts w:cs="Arial"/>
        </w:rPr>
      </w:pPr>
      <w:r w:rsidRPr="00D02A66">
        <w:rPr>
          <w:rFonts w:cs="Arial"/>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496E70" w:rsidRDefault="00496E70" w:rsidP="00D02A66">
      <w:pPr>
        <w:tabs>
          <w:tab w:val="left" w:pos="1560"/>
        </w:tabs>
        <w:autoSpaceDE w:val="0"/>
        <w:autoSpaceDN w:val="0"/>
        <w:adjustRightInd w:val="0"/>
        <w:ind w:firstLine="709"/>
        <w:rPr>
          <w:rFonts w:cs="Arial"/>
        </w:rPr>
      </w:pPr>
      <w:r>
        <w:rPr>
          <w:rFonts w:cs="Arial"/>
        </w:rPr>
        <w:t>(ред. пост. от 15.02.2019 № 89 в пункт 2.6.1.1. раздела 2 внесены изм.)</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lastRenderedPageBreak/>
        <w:t>2.6.1.1. В целях заключения соглашения о перераспределении земельных участков заявители</w:t>
      </w:r>
      <w:r w:rsidR="00D02A66">
        <w:rPr>
          <w:rFonts w:cs="Arial"/>
        </w:rPr>
        <w:t xml:space="preserve"> </w:t>
      </w:r>
      <w:r w:rsidRPr="00D02A66">
        <w:rPr>
          <w:rFonts w:cs="Arial"/>
        </w:rPr>
        <w:t>обращаются с заявлением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(далее - заявление о перераспределении земельных участков), в</w:t>
      </w:r>
      <w:r w:rsidR="00D02A66">
        <w:rPr>
          <w:rFonts w:cs="Arial"/>
        </w:rPr>
        <w:t xml:space="preserve"> </w:t>
      </w:r>
      <w:r w:rsidRPr="00D02A66">
        <w:rPr>
          <w:rFonts w:cs="Arial"/>
        </w:rPr>
        <w:t>администрацию или МФЦ.</w:t>
      </w:r>
    </w:p>
    <w:p w:rsidR="004948F9" w:rsidRPr="00D02A66" w:rsidRDefault="004948F9" w:rsidP="00D02A66">
      <w:pPr>
        <w:tabs>
          <w:tab w:val="left" w:pos="1560"/>
        </w:tabs>
        <w:autoSpaceDE w:val="0"/>
        <w:autoSpaceDN w:val="0"/>
        <w:adjustRightInd w:val="0"/>
        <w:ind w:firstLine="709"/>
        <w:rPr>
          <w:rFonts w:cs="Arial"/>
        </w:rPr>
      </w:pPr>
      <w:bookmarkStart w:id="1" w:name="P1449"/>
      <w:bookmarkEnd w:id="1"/>
      <w:r w:rsidRPr="00D02A66">
        <w:rPr>
          <w:rFonts w:cs="Arial"/>
        </w:rPr>
        <w:t>В заявлении о перераспределении земельных участков указываются:</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1) фамилия, имя и (при наличии) отчество, место жительства заявителя, реквизиты документа, удостоверяющего личность заявителя (для гражданина);</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3) кадастровый номер земельного участка или кадастровые номера земельных участков, перераспределение которых планируется осуществить;</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5) почтовый адрес и (или) адрес электронной почты для связи с заявителем.</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Образец заявления приведен в приложении № 2 к настоящему административному регламенту</w:t>
      </w:r>
      <w:bookmarkStart w:id="2" w:name="P1455"/>
      <w:bookmarkEnd w:id="2"/>
      <w:r w:rsidRPr="00D02A66">
        <w:rPr>
          <w:rFonts w:cs="Arial"/>
        </w:rPr>
        <w:t>.</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Заявление о перераспределении земельных участков и прилагаемые к нему документы по выбору заявителя могут быть поданы или направлены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Заявление в форме электронного документа представляется по выбору заявителя:</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посредством отправки через личный кабинет на Едином портале государственных и муниципальных услуг (функций) и (или) Портале Воронежской области</w:t>
      </w:r>
      <w:r w:rsidR="00496E70">
        <w:rPr>
          <w:rFonts w:cs="Arial"/>
        </w:rPr>
        <w:t xml:space="preserve"> в сети Интернет</w:t>
      </w:r>
      <w:r w:rsidRPr="00D02A66">
        <w:rPr>
          <w:rFonts w:cs="Arial"/>
        </w:rPr>
        <w:t>;</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путем направления электронного документа в администрацию на официальную электронную почту</w:t>
      </w:r>
      <w:r w:rsidR="00D02A66">
        <w:rPr>
          <w:rFonts w:cs="Arial"/>
        </w:rPr>
        <w:t xml:space="preserve"> </w:t>
      </w:r>
      <w:r w:rsidRPr="00D02A66">
        <w:rPr>
          <w:rFonts w:cs="Arial"/>
        </w:rPr>
        <w:t>kalach</w:t>
      </w:r>
      <w:r w:rsidRPr="00D02A66">
        <w:rPr>
          <w:rFonts w:cs="Arial"/>
          <w:bCs/>
        </w:rPr>
        <w:t>-</w:t>
      </w:r>
      <w:r w:rsidRPr="00D02A66">
        <w:rPr>
          <w:rFonts w:cs="Arial"/>
          <w:bCs/>
          <w:lang w:val="en-US"/>
        </w:rPr>
        <w:t>a</w:t>
      </w:r>
      <w:r w:rsidRPr="00D02A66">
        <w:rPr>
          <w:rFonts w:cs="Arial"/>
          <w:bCs/>
        </w:rPr>
        <w:t>dm@</w:t>
      </w:r>
      <w:r w:rsidRPr="00D02A66">
        <w:rPr>
          <w:rFonts w:cs="Arial"/>
          <w:bCs/>
          <w:lang w:val="en-US"/>
        </w:rPr>
        <w:t>yandex</w:t>
      </w:r>
      <w:r w:rsidRPr="00D02A66">
        <w:rPr>
          <w:rFonts w:cs="Arial"/>
          <w:bCs/>
        </w:rPr>
        <w:t>.</w:t>
      </w:r>
      <w:r w:rsidRPr="00D02A66">
        <w:rPr>
          <w:rFonts w:cs="Arial"/>
          <w:bCs/>
          <w:lang w:val="en-US"/>
        </w:rPr>
        <w:t>ru</w:t>
      </w:r>
      <w:r w:rsidRPr="00D02A66">
        <w:rPr>
          <w:rFonts w:cs="Arial"/>
        </w:rPr>
        <w:t xml:space="preserve"> (далее - посредством электронной почты).</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В заявлении указывается один из следующих способов предоставления результатов рассмотрения заявления:</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в виде бумажного документа, который заявитель получает непосредственно при личном обращении;</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в виде бумажного документа, который направляется заявителю посредством почтового отправления;</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xml:space="preserve">- в электронном виде посредством Единого портала государственных и муниципальных услуг (функций) и (или) </w:t>
      </w:r>
      <w:r w:rsidR="00496E70" w:rsidRPr="00D02A66">
        <w:rPr>
          <w:rFonts w:cs="Arial"/>
        </w:rPr>
        <w:t>Портал</w:t>
      </w:r>
      <w:r w:rsidR="00496E70">
        <w:rPr>
          <w:rFonts w:cs="Arial"/>
        </w:rPr>
        <w:t>а</w:t>
      </w:r>
      <w:r w:rsidR="00496E70" w:rsidRPr="00D02A66">
        <w:rPr>
          <w:rFonts w:cs="Arial"/>
        </w:rPr>
        <w:t xml:space="preserve"> Воронежской области</w:t>
      </w:r>
      <w:r w:rsidR="00496E70">
        <w:rPr>
          <w:rFonts w:cs="Arial"/>
        </w:rPr>
        <w:t xml:space="preserve"> в сети Интернет</w:t>
      </w:r>
      <w:r w:rsidRPr="00D02A66">
        <w:rPr>
          <w:rFonts w:cs="Arial"/>
        </w:rPr>
        <w:t>;</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в виде электронного документа, который направляется администрацией заявителю посредством электронной почты.</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Заявление в форме электронного документа подписывается по выбору заявителя (если заявителем является физическое лицо):</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электронной подписью заявителя (представителя заявителя);</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lastRenderedPageBreak/>
        <w:t>- усиленной квалифицированной электронной подписью заявителя (представителя заявителя).</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Заявление от имени юридического лица заверяется по выбору заявителя электронной подписью либо усиленной квалифицированной электронной подписью:</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лица, действующего от имени юридического лица без доверенности;</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При подаче заявления в форме электронного документа к нему прилагаются документы, представление которых предусмотрено в соответствии с пунктом 2.6.1.2 настоящего административного регламента, в виде электронных образов таких документов.</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xml:space="preserve">Представления копии документа, удостоверяющего личность заявителя (удостоверяющего личность представителя заявителя), не требуется в случае представления заявления посредством отправки через личный кабинет Единого портала государственных и муниципальных услуг (функций) и (или) </w:t>
      </w:r>
      <w:r w:rsidR="00496E70" w:rsidRPr="00D02A66">
        <w:rPr>
          <w:rFonts w:cs="Arial"/>
        </w:rPr>
        <w:t>Портал</w:t>
      </w:r>
      <w:r w:rsidR="00496E70">
        <w:rPr>
          <w:rFonts w:cs="Arial"/>
        </w:rPr>
        <w:t>а</w:t>
      </w:r>
      <w:r w:rsidR="00496E70" w:rsidRPr="00D02A66">
        <w:rPr>
          <w:rFonts w:cs="Arial"/>
        </w:rPr>
        <w:t xml:space="preserve"> Воронежской области</w:t>
      </w:r>
      <w:r w:rsidR="00496E70">
        <w:rPr>
          <w:rFonts w:cs="Arial"/>
        </w:rPr>
        <w:t xml:space="preserve"> в сети Интернет</w:t>
      </w:r>
      <w:r w:rsidRPr="00D02A66">
        <w:rPr>
          <w:rFonts w:cs="Arial"/>
        </w:rPr>
        <w:t>, а также если заявление подписано усиленной квалифицированной электронной подписью.</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2.6.1.2. К заявлению о перераспределении земельных участков прилагаются следующие документы:</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1) копии правоустанавливающих или правоудостоверяющих документов на земельный участок, принадлежащий заявителю, в случае, если право собственности не зарегистрировано в Едином государственном реестре прав на недвижимое имущество и сделок с ним;</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2)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3)</w:t>
      </w:r>
      <w:r w:rsidR="00D02A66">
        <w:rPr>
          <w:rFonts w:cs="Arial"/>
        </w:rPr>
        <w:t xml:space="preserve"> </w:t>
      </w:r>
      <w:r w:rsidRPr="00D02A66">
        <w:rPr>
          <w:rFonts w:cs="Arial"/>
        </w:rPr>
        <w:t>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96E70" w:rsidRDefault="00496E70" w:rsidP="00D02A66">
      <w:pPr>
        <w:tabs>
          <w:tab w:val="left" w:pos="1560"/>
        </w:tabs>
        <w:autoSpaceDE w:val="0"/>
        <w:autoSpaceDN w:val="0"/>
        <w:adjustRightInd w:val="0"/>
        <w:ind w:firstLine="709"/>
        <w:rPr>
          <w:rFonts w:cs="Arial"/>
        </w:rPr>
      </w:pPr>
      <w:r>
        <w:rPr>
          <w:rFonts w:cs="Arial"/>
        </w:rPr>
        <w:t>(ред. пост. от 15.02.2019 № 89 в пункт 2.6.2. раздела 2 внесены изм.)</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 в том числе в электронной форме:</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выписка из Единого государственного реестра прав на недвижимое имущество и сделок с ним о зарегистрированных правах на указанный в заявлении земельный участок;</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xml:space="preserve">- выписка из Единого государственного реестра прав на недвижимое имущество и сделок с ним о правах на здания, сооружения, находящиеся на указанном в заявлении земельном участке. Для предоставления муниципальной услуги администрация в рамках межведомственного информационного взаимодействия запрашивает данные документы в Управлении Федеральной </w:t>
      </w:r>
      <w:r w:rsidRPr="00D02A66">
        <w:rPr>
          <w:rFonts w:cs="Arial"/>
        </w:rPr>
        <w:lastRenderedPageBreak/>
        <w:t>службы государственной регистрации, кадастра и картографии по Воронежской области;</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выписка из Единого государственного реестра юридических лиц (при подаче заявления юридическим лицом);</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выписка из Единого государственного реестра индивидуальных предпринимателей (при подаче заявления индивидуальным предпринимателем). Для предоставления муниципальной услуги администрация в рамках межведомственного информационного взаимодействия запрашивает данные документы в Управлении Федеральной налоговой службы по Воронежской области;</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утвержденный проект межевания территории, если перераспределение земельных участков планируется осуществить в соответствии с данным проектом. Данный документ находится в распоряжении администрации.</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Непредставление заявителем указанных документов не является основанием для отказа заявителю в предоставлении услуги.</w:t>
      </w:r>
    </w:p>
    <w:p w:rsidR="00496E70" w:rsidRDefault="00496E70" w:rsidP="00496E70">
      <w:pPr>
        <w:widowControl w:val="0"/>
        <w:autoSpaceDE w:val="0"/>
        <w:autoSpaceDN w:val="0"/>
        <w:adjustRightInd w:val="0"/>
        <w:ind w:firstLine="709"/>
        <w:rPr>
          <w:rFonts w:cs="Arial"/>
        </w:rPr>
      </w:pPr>
      <w:r>
        <w:rPr>
          <w:rFonts w:cs="Arial"/>
        </w:rPr>
        <w:t>Запрещается требовать от заявителя:</w:t>
      </w:r>
    </w:p>
    <w:p w:rsidR="00496E70" w:rsidRDefault="00496E70" w:rsidP="00496E70">
      <w:pPr>
        <w:widowControl w:val="0"/>
        <w:autoSpaceDE w:val="0"/>
        <w:autoSpaceDN w:val="0"/>
        <w:adjustRightInd w:val="0"/>
        <w:ind w:firstLine="709"/>
        <w:rPr>
          <w:rFonts w:cs="Arial"/>
        </w:rPr>
      </w:pPr>
      <w:r>
        <w:rPr>
          <w:rFonts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496E70" w:rsidRDefault="00496E70" w:rsidP="00496E70">
      <w:pPr>
        <w:widowControl w:val="0"/>
        <w:autoSpaceDE w:val="0"/>
        <w:autoSpaceDN w:val="0"/>
        <w:adjustRightInd w:val="0"/>
        <w:ind w:firstLine="709"/>
        <w:rPr>
          <w:rFonts w:cs="Arial"/>
        </w:rPr>
      </w:pPr>
      <w:r>
        <w:rPr>
          <w:rFonts w:cs="Arial"/>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496E70" w:rsidRDefault="00496E70" w:rsidP="00496E70">
      <w:pPr>
        <w:widowControl w:val="0"/>
        <w:autoSpaceDE w:val="0"/>
        <w:autoSpaceDN w:val="0"/>
        <w:adjustRightInd w:val="0"/>
        <w:ind w:firstLine="709"/>
        <w:rPr>
          <w:rFonts w:cs="Arial"/>
        </w:rPr>
      </w:pPr>
      <w:r>
        <w:rPr>
          <w:rFonts w:cs="Arial"/>
        </w:rPr>
        <w:t>-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г. № 210-ФЗ «Об организации предоставления государственных и муниципальных услуг»;</w:t>
      </w:r>
    </w:p>
    <w:p w:rsidR="00496E70" w:rsidRDefault="00496E70" w:rsidP="00496E70">
      <w:pPr>
        <w:widowControl w:val="0"/>
        <w:autoSpaceDE w:val="0"/>
        <w:autoSpaceDN w:val="0"/>
        <w:adjustRightInd w:val="0"/>
        <w:ind w:firstLine="709"/>
        <w:rPr>
          <w:rFonts w:cs="Arial"/>
        </w:rPr>
      </w:pPr>
      <w:r>
        <w:rPr>
          <w:rFonts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или муниципальной услуги, за исключением следующих случаев:</w:t>
      </w:r>
    </w:p>
    <w:p w:rsidR="00496E70" w:rsidRDefault="00496E70" w:rsidP="00496E70">
      <w:pPr>
        <w:widowControl w:val="0"/>
        <w:autoSpaceDE w:val="0"/>
        <w:autoSpaceDN w:val="0"/>
        <w:adjustRightInd w:val="0"/>
        <w:ind w:firstLine="709"/>
        <w:rPr>
          <w:rFonts w:cs="Arial"/>
        </w:rPr>
      </w:pPr>
      <w:r>
        <w:rPr>
          <w:rFonts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96E70" w:rsidRDefault="00496E70" w:rsidP="00496E70">
      <w:pPr>
        <w:widowControl w:val="0"/>
        <w:autoSpaceDE w:val="0"/>
        <w:autoSpaceDN w:val="0"/>
        <w:adjustRightInd w:val="0"/>
        <w:ind w:firstLine="709"/>
        <w:rPr>
          <w:rFonts w:cs="Arial"/>
        </w:rPr>
      </w:pPr>
      <w:r>
        <w:rPr>
          <w:rFonts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или муниципальной услуги и не включенных в представленный ранее комплект документов;</w:t>
      </w:r>
    </w:p>
    <w:p w:rsidR="00496E70" w:rsidRDefault="00496E70" w:rsidP="00496E70">
      <w:pPr>
        <w:widowControl w:val="0"/>
        <w:autoSpaceDE w:val="0"/>
        <w:autoSpaceDN w:val="0"/>
        <w:adjustRightInd w:val="0"/>
        <w:ind w:firstLine="709"/>
        <w:rPr>
          <w:rFonts w:cs="Arial"/>
        </w:rPr>
      </w:pPr>
      <w:r>
        <w:rPr>
          <w:rFonts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96E70" w:rsidRDefault="00496E70" w:rsidP="00496E70">
      <w:pPr>
        <w:tabs>
          <w:tab w:val="left" w:pos="1560"/>
        </w:tabs>
        <w:autoSpaceDE w:val="0"/>
        <w:autoSpaceDN w:val="0"/>
        <w:adjustRightInd w:val="0"/>
        <w:ind w:firstLine="709"/>
        <w:rPr>
          <w:rFonts w:cs="Arial"/>
        </w:rPr>
      </w:pPr>
      <w:r>
        <w:rPr>
          <w:rFonts w:cs="Arial"/>
        </w:rPr>
        <w:lastRenderedPageBreak/>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от 27.07.2010 г.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r w:rsidRPr="00D02A66">
        <w:rPr>
          <w:rFonts w:cs="Arial"/>
        </w:rPr>
        <w:t xml:space="preserve"> </w:t>
      </w:r>
    </w:p>
    <w:p w:rsidR="004948F9" w:rsidRPr="00D02A66" w:rsidRDefault="004948F9" w:rsidP="00496E70">
      <w:pPr>
        <w:tabs>
          <w:tab w:val="left" w:pos="1560"/>
        </w:tabs>
        <w:autoSpaceDE w:val="0"/>
        <w:autoSpaceDN w:val="0"/>
        <w:adjustRightInd w:val="0"/>
        <w:ind w:firstLine="709"/>
        <w:rPr>
          <w:rFonts w:cs="Arial"/>
        </w:rPr>
      </w:pPr>
      <w:r w:rsidRPr="00D02A66">
        <w:rPr>
          <w:rFonts w:cs="Arial"/>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Получение заявителем услуг, которые являются необходимыми и обязательными для предоставления муниципальной услуги, не требуется.</w:t>
      </w:r>
    </w:p>
    <w:p w:rsidR="004948F9" w:rsidRPr="00D02A66" w:rsidRDefault="004948F9" w:rsidP="00D02A66">
      <w:pPr>
        <w:numPr>
          <w:ilvl w:val="1"/>
          <w:numId w:val="9"/>
        </w:numPr>
        <w:tabs>
          <w:tab w:val="clear" w:pos="795"/>
          <w:tab w:val="num" w:pos="0"/>
          <w:tab w:val="left" w:pos="1560"/>
        </w:tabs>
        <w:autoSpaceDE w:val="0"/>
        <w:autoSpaceDN w:val="0"/>
        <w:adjustRightInd w:val="0"/>
        <w:ind w:left="0" w:firstLine="709"/>
        <w:rPr>
          <w:rFonts w:cs="Arial"/>
        </w:rPr>
      </w:pPr>
      <w:r w:rsidRPr="00D02A66">
        <w:rPr>
          <w:rFonts w:cs="Arial"/>
        </w:rPr>
        <w:t>Исчерпывающий перечень оснований для отказа в приеме документов, необходимых</w:t>
      </w:r>
      <w:r w:rsidR="00D02A66">
        <w:rPr>
          <w:rFonts w:cs="Arial"/>
        </w:rPr>
        <w:t xml:space="preserve"> </w:t>
      </w:r>
      <w:r w:rsidRPr="00D02A66">
        <w:rPr>
          <w:rFonts w:cs="Arial"/>
        </w:rPr>
        <w:t>для предоставления муниципальной услуги.</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2.7.1. Основанием для отказа в приеме документов, необходимых для предоставления муниципальной услуги, является подача заявления лицом, не уполномоченным совершать такого рода действия.</w:t>
      </w:r>
    </w:p>
    <w:p w:rsidR="004948F9" w:rsidRPr="00D02A66" w:rsidRDefault="004948F9" w:rsidP="00D02A66">
      <w:pPr>
        <w:tabs>
          <w:tab w:val="left" w:pos="1560"/>
        </w:tabs>
        <w:autoSpaceDE w:val="0"/>
        <w:autoSpaceDN w:val="0"/>
        <w:adjustRightInd w:val="0"/>
        <w:ind w:firstLine="709"/>
        <w:rPr>
          <w:rFonts w:cs="Arial"/>
        </w:rPr>
      </w:pPr>
      <w:bookmarkStart w:id="3" w:name="P200"/>
      <w:bookmarkEnd w:id="3"/>
      <w:r w:rsidRPr="00D02A66">
        <w:rPr>
          <w:rFonts w:cs="Arial"/>
        </w:rPr>
        <w:t>2.7.2. Основания для возврата заявления о перераспределении земельных участков:</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заявление не соответствует требованиям пункта 2.6.1.1 настоящего административного регламента;</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заявление подано в иной орган;</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к заявлению не приложены документы, предусмотренные пунктом 2.6.1.2 настоящего административного регламента.</w:t>
      </w:r>
    </w:p>
    <w:p w:rsidR="004948F9" w:rsidRPr="00D02A66" w:rsidRDefault="004948F9" w:rsidP="00D02A66">
      <w:pPr>
        <w:numPr>
          <w:ilvl w:val="1"/>
          <w:numId w:val="13"/>
        </w:numPr>
        <w:tabs>
          <w:tab w:val="left" w:pos="1560"/>
        </w:tabs>
        <w:autoSpaceDE w:val="0"/>
        <w:autoSpaceDN w:val="0"/>
        <w:adjustRightInd w:val="0"/>
        <w:ind w:left="0" w:firstLine="709"/>
        <w:rPr>
          <w:rFonts w:cs="Arial"/>
        </w:rPr>
      </w:pPr>
      <w:r w:rsidRPr="00D02A66">
        <w:rPr>
          <w:rFonts w:cs="Arial"/>
        </w:rPr>
        <w:t>Исчерпывающий перечень оснований для отказа в предоставлении муниципальной услуги.</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Администрация принимает решение об отказе в заключении соглашения о перераспределении земельных участков при наличии хотя бы одного из следующих оснований:</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1) заявление о перераспределении земельных участков подано в случаях, не предусмотренных пунктом 1 статьи 39.28 Земельного кодекса РФ;</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2) не представлено в письменной форме согласие лиц, указанных в пункте 4 статьи 11.2 Земельного кодекса РФ, если земельные участки, которые предлагается перераспределить, обременены правами указанных лиц;</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xml:space="preserve">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муниципальной собственности, или государственная собственность на которые не разграничена,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w:t>
      </w:r>
      <w:r w:rsidRPr="00D02A66">
        <w:rPr>
          <w:rFonts w:cs="Arial"/>
        </w:rPr>
        <w:lastRenderedPageBreak/>
        <w:t>других граждан или юридических лиц, за исключением сооружения (в том числе сооружения, строительство которого не завершено), которое размещается на условиях сервитута, или объекта, который предусмотрен пунктом 3 статьи 39.36 Земельного кодекса РФ и наличие которого не препятствует использованию земельного участка в соответствии с его разрешенным использованием;</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муниципальной собственности, или государственная собственность на которые не разграничена, и изъятых из оборота или ограниченных в обороте;</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муниципальной собственности, или государственная собственность на которые не разграничена, и зарезервированных для государственных или муниципальных нужд;</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муниципальной собственности, или государственная собственность на который не разграничена, и являющегося предметом аукциона, извещение о проведении которого размещено в соответствии с пунктом 19 статьи 39.11 Земельного кодекса РФ,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муниципальной собственности, или государственная собственность на которые не разграничена,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статьей 11.9 Земельного кодекса РФ, за исключением случаев перераспределения земельных участков в соответствии с подпунктами 1 и 4 пункта 1 статьи 39.28 Земельного кодекса РФ;</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10) границы земельного участка, находящегося в частной собственности, подлежат уточнению в соответствии с Федеральным законом «О государственном кадастре недвижимости»;</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11) имеются основания для отказа в утверждении схемы расположения земельного участка, предусмотренные пунктом 16 статьи 11.10 Земельного кодекса РФ;</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xml:space="preserve">12) приложенная к заявлению о перераспределении земельных участков схема расположения земельного участка разработана с нарушением требований к </w:t>
      </w:r>
      <w:r w:rsidRPr="00D02A66">
        <w:rPr>
          <w:rFonts w:cs="Arial"/>
        </w:rPr>
        <w:lastRenderedPageBreak/>
        <w:t>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13)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4948F9" w:rsidRPr="00D02A66" w:rsidRDefault="004948F9" w:rsidP="00D02A66">
      <w:pPr>
        <w:tabs>
          <w:tab w:val="left" w:pos="709"/>
        </w:tabs>
        <w:autoSpaceDE w:val="0"/>
        <w:autoSpaceDN w:val="0"/>
        <w:adjustRightInd w:val="0"/>
        <w:ind w:firstLine="709"/>
        <w:rPr>
          <w:rFonts w:cs="Arial"/>
        </w:rPr>
      </w:pPr>
      <w:r w:rsidRPr="00D02A66">
        <w:rPr>
          <w:rFonts w:cs="Arial"/>
        </w:rPr>
        <w:t>14)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Решение об отказе в заключении соглашения о перераспределении земельных участков должно быть обоснованным и содержать указание на все основания отказа.</w:t>
      </w:r>
    </w:p>
    <w:p w:rsidR="004948F9" w:rsidRPr="00D02A66" w:rsidRDefault="004948F9" w:rsidP="00D02A66">
      <w:pPr>
        <w:numPr>
          <w:ilvl w:val="1"/>
          <w:numId w:val="13"/>
        </w:numPr>
        <w:tabs>
          <w:tab w:val="left" w:pos="1134"/>
        </w:tabs>
        <w:autoSpaceDE w:val="0"/>
        <w:autoSpaceDN w:val="0"/>
        <w:adjustRightInd w:val="0"/>
        <w:ind w:left="0" w:firstLine="709"/>
        <w:rPr>
          <w:rFonts w:cs="Arial"/>
        </w:rPr>
      </w:pPr>
      <w:r w:rsidRPr="00D02A66">
        <w:rPr>
          <w:rFonts w:cs="Arial"/>
        </w:rPr>
        <w:t xml:space="preserve"> Размер платы, взимаемой с заявителя при предоставлении муниципальной услуги.</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Муниципальная услуга предоставляется на бесплатной основе.</w:t>
      </w:r>
    </w:p>
    <w:p w:rsidR="004948F9" w:rsidRPr="00D02A66" w:rsidRDefault="004948F9" w:rsidP="00D02A66">
      <w:pPr>
        <w:numPr>
          <w:ilvl w:val="1"/>
          <w:numId w:val="13"/>
        </w:numPr>
        <w:tabs>
          <w:tab w:val="num" w:pos="1155"/>
          <w:tab w:val="left" w:pos="1560"/>
        </w:tabs>
        <w:autoSpaceDE w:val="0"/>
        <w:autoSpaceDN w:val="0"/>
        <w:adjustRightInd w:val="0"/>
        <w:ind w:left="0" w:firstLine="709"/>
        <w:rPr>
          <w:rFonts w:cs="Arial"/>
        </w:rPr>
      </w:pPr>
      <w:r w:rsidRPr="00D02A66">
        <w:rPr>
          <w:rFonts w:cs="Arial"/>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4948F9" w:rsidRPr="00D02A66" w:rsidRDefault="00063598" w:rsidP="00D02A66">
      <w:pPr>
        <w:tabs>
          <w:tab w:val="left" w:pos="1560"/>
        </w:tabs>
        <w:autoSpaceDE w:val="0"/>
        <w:autoSpaceDN w:val="0"/>
        <w:adjustRightInd w:val="0"/>
        <w:ind w:firstLine="709"/>
        <w:rPr>
          <w:rFonts w:cs="Arial"/>
        </w:rPr>
      </w:pPr>
      <w:r w:rsidRPr="00D02A66">
        <w:rPr>
          <w:rFonts w:cs="Arial"/>
        </w:rPr>
        <w:t xml:space="preserve"> </w:t>
      </w:r>
      <w:r w:rsidR="004948F9" w:rsidRPr="00D02A66">
        <w:rPr>
          <w:rFonts w:cs="Arial"/>
        </w:rPr>
        <w:t>Максимальный срок ожидания в очереди при подаче запроса о предоставлении муниципальной услуги не должен превышать 15 минут.</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Максимальный срок ожидания в очереди при получении результата предоставления муниципальной услуги не должен превышать 15 минут.</w:t>
      </w:r>
    </w:p>
    <w:p w:rsidR="004948F9" w:rsidRPr="00D02A66" w:rsidRDefault="004948F9" w:rsidP="00D02A66">
      <w:pPr>
        <w:numPr>
          <w:ilvl w:val="1"/>
          <w:numId w:val="12"/>
        </w:numPr>
        <w:tabs>
          <w:tab w:val="left" w:pos="1560"/>
        </w:tabs>
        <w:autoSpaceDE w:val="0"/>
        <w:autoSpaceDN w:val="0"/>
        <w:adjustRightInd w:val="0"/>
        <w:ind w:left="0" w:firstLine="709"/>
        <w:rPr>
          <w:rFonts w:cs="Arial"/>
        </w:rPr>
      </w:pPr>
      <w:r w:rsidRPr="00D02A66">
        <w:rPr>
          <w:rFonts w:cs="Arial"/>
        </w:rPr>
        <w:t>Требования к помещениям, в которых предоставляется муниципальная услуга.</w:t>
      </w:r>
    </w:p>
    <w:p w:rsidR="004948F9" w:rsidRPr="00D02A66" w:rsidRDefault="004948F9" w:rsidP="00D02A66">
      <w:pPr>
        <w:numPr>
          <w:ilvl w:val="2"/>
          <w:numId w:val="12"/>
        </w:numPr>
        <w:autoSpaceDE w:val="0"/>
        <w:autoSpaceDN w:val="0"/>
        <w:adjustRightInd w:val="0"/>
        <w:ind w:left="0" w:firstLine="709"/>
        <w:rPr>
          <w:rFonts w:cs="Arial"/>
        </w:rPr>
      </w:pPr>
      <w:r w:rsidRPr="00D02A66">
        <w:rPr>
          <w:rFonts w:cs="Arial"/>
        </w:rPr>
        <w:t>Прием граждан осуществляется в специально выделенных для предоставления муниципальных услуг помещениях.</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У входа в каждое помещение размещается табличка с наименованием помещения (зал ожидания, приема/выдачи документов и т.д.).</w:t>
      </w:r>
    </w:p>
    <w:p w:rsidR="004948F9" w:rsidRPr="00D02A66" w:rsidRDefault="004948F9" w:rsidP="00D02A66">
      <w:pPr>
        <w:numPr>
          <w:ilvl w:val="2"/>
          <w:numId w:val="12"/>
        </w:numPr>
        <w:tabs>
          <w:tab w:val="left" w:pos="1560"/>
        </w:tabs>
        <w:autoSpaceDE w:val="0"/>
        <w:autoSpaceDN w:val="0"/>
        <w:adjustRightInd w:val="0"/>
        <w:ind w:left="0" w:firstLine="709"/>
        <w:rPr>
          <w:rFonts w:cs="Arial"/>
        </w:rPr>
      </w:pPr>
      <w:r w:rsidRPr="00D02A66">
        <w:rPr>
          <w:rFonts w:cs="Arial"/>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Доступ заявителей к парковочным местам является бесплатным.</w:t>
      </w:r>
    </w:p>
    <w:p w:rsidR="004948F9" w:rsidRPr="00D02A66" w:rsidRDefault="004948F9" w:rsidP="00D02A66">
      <w:pPr>
        <w:numPr>
          <w:ilvl w:val="2"/>
          <w:numId w:val="12"/>
        </w:numPr>
        <w:tabs>
          <w:tab w:val="left" w:pos="1560"/>
        </w:tabs>
        <w:autoSpaceDE w:val="0"/>
        <w:autoSpaceDN w:val="0"/>
        <w:adjustRightInd w:val="0"/>
        <w:ind w:left="0" w:firstLine="709"/>
        <w:rPr>
          <w:rFonts w:cs="Arial"/>
        </w:rPr>
      </w:pPr>
      <w:r w:rsidRPr="00D02A66">
        <w:rPr>
          <w:rFonts w:cs="Arial"/>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4948F9" w:rsidRPr="00D02A66" w:rsidRDefault="004948F9" w:rsidP="00D02A66">
      <w:pPr>
        <w:numPr>
          <w:ilvl w:val="2"/>
          <w:numId w:val="12"/>
        </w:numPr>
        <w:tabs>
          <w:tab w:val="left" w:pos="1560"/>
        </w:tabs>
        <w:autoSpaceDE w:val="0"/>
        <w:autoSpaceDN w:val="0"/>
        <w:adjustRightInd w:val="0"/>
        <w:ind w:left="0" w:firstLine="709"/>
        <w:rPr>
          <w:rFonts w:cs="Arial"/>
        </w:rPr>
      </w:pPr>
      <w:r w:rsidRPr="00D02A66">
        <w:rPr>
          <w:rFonts w:cs="Arial"/>
        </w:rPr>
        <w:t>Места информирования, предназначенные для ознакомления заявителей с информационными материалами, оборудуются:</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информационными стендами, на которых размещается визуальная и текстовая информация;</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стульями и столами для оформления документов.</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К информационным стендам должна быть обеспечена возможность свободного доступа граждан.</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lastRenderedPageBreak/>
        <w:t>На информационных стендах, а также на официальных сайтах в сети Интернет размещается следующая обязательная информация:</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номера телефонов, факсов, адреса официальных сайтов, электронной почты органов, предоставляющих муниципальную услугу;</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режим работы органов, предоставляющих муниципальную услугу;</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графики личного приема граждан уполномоченными должностными лицами;</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текст настоящего административного регламента (полная версия - на официальном сайте администрации в сети Интернет);</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тексты, выдержки из нормативных правовых актов, регулирующих предоставление муниципальной услуги;</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образцы оформления документов.</w:t>
      </w:r>
    </w:p>
    <w:p w:rsidR="004948F9" w:rsidRPr="00D02A66" w:rsidRDefault="004948F9" w:rsidP="00D02A66">
      <w:pPr>
        <w:numPr>
          <w:ilvl w:val="2"/>
          <w:numId w:val="12"/>
        </w:numPr>
        <w:tabs>
          <w:tab w:val="left" w:pos="1560"/>
        </w:tabs>
        <w:autoSpaceDE w:val="0"/>
        <w:autoSpaceDN w:val="0"/>
        <w:adjustRightInd w:val="0"/>
        <w:ind w:left="0" w:firstLine="709"/>
        <w:rPr>
          <w:rFonts w:cs="Arial"/>
        </w:rPr>
      </w:pPr>
      <w:r w:rsidRPr="00D02A66">
        <w:rPr>
          <w:rFonts w:cs="Arial"/>
        </w:rPr>
        <w:t>Требования к обеспечению условий доступности муниципальных услуг для инвалидов.</w:t>
      </w:r>
    </w:p>
    <w:p w:rsidR="004948F9" w:rsidRPr="00D02A66" w:rsidRDefault="004948F9" w:rsidP="00D02A66">
      <w:pPr>
        <w:tabs>
          <w:tab w:val="left" w:pos="1560"/>
        </w:tabs>
        <w:autoSpaceDE w:val="0"/>
        <w:autoSpaceDN w:val="0"/>
        <w:adjustRightInd w:val="0"/>
        <w:ind w:firstLine="709"/>
        <w:rPr>
          <w:rFonts w:cs="Arial"/>
          <w:bCs/>
        </w:rPr>
      </w:pPr>
      <w:r w:rsidRPr="00D02A66">
        <w:rPr>
          <w:rFonts w:cs="Arial"/>
          <w:bCs/>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D02A66">
        <w:rPr>
          <w:rFonts w:cs="Arial"/>
        </w:rPr>
        <w:t xml:space="preserve">муниципальная </w:t>
      </w:r>
      <w:r w:rsidRPr="00D02A66">
        <w:rPr>
          <w:rFonts w:cs="Arial"/>
          <w:bCs/>
        </w:rPr>
        <w:t xml:space="preserve">услуга, и получения </w:t>
      </w:r>
      <w:r w:rsidRPr="00D02A66">
        <w:rPr>
          <w:rFonts w:cs="Arial"/>
        </w:rPr>
        <w:t xml:space="preserve">муниципальной </w:t>
      </w:r>
      <w:r w:rsidRPr="00D02A66">
        <w:rPr>
          <w:rFonts w:cs="Arial"/>
          <w:bCs/>
        </w:rPr>
        <w:t>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xml:space="preserve">Если </w:t>
      </w:r>
      <w:r w:rsidRPr="00D02A66">
        <w:rPr>
          <w:rFonts w:cs="Arial"/>
          <w:bCs/>
        </w:rPr>
        <w:t>здание и помещения, в котором предоставляется услуга</w:t>
      </w:r>
      <w:r w:rsidRPr="00D02A66">
        <w:rPr>
          <w:rFonts w:cs="Arial"/>
        </w:rPr>
        <w:t xml:space="preserve"> не приспособлены или не полностью приспособлены для потребностей инвалидов, </w:t>
      </w:r>
      <w:r w:rsidRPr="00D02A66">
        <w:rPr>
          <w:rFonts w:cs="Arial"/>
          <w:bCs/>
        </w:rPr>
        <w:t>орган, предоставляющий муниципальную услугу</w:t>
      </w:r>
      <w:r w:rsidRPr="00D02A66">
        <w:rPr>
          <w:rFonts w:cs="Arial"/>
        </w:rPr>
        <w:t xml:space="preserve"> обеспечивает предоставление муниципальной услуги по месту жительства инвалида.</w:t>
      </w:r>
    </w:p>
    <w:p w:rsidR="004948F9" w:rsidRDefault="004948F9" w:rsidP="00D02A66">
      <w:pPr>
        <w:numPr>
          <w:ilvl w:val="1"/>
          <w:numId w:val="12"/>
        </w:numPr>
        <w:tabs>
          <w:tab w:val="left" w:pos="1560"/>
        </w:tabs>
        <w:autoSpaceDE w:val="0"/>
        <w:autoSpaceDN w:val="0"/>
        <w:adjustRightInd w:val="0"/>
        <w:ind w:left="0" w:firstLine="709"/>
        <w:rPr>
          <w:rFonts w:cs="Arial"/>
        </w:rPr>
      </w:pPr>
      <w:r w:rsidRPr="00D02A66">
        <w:rPr>
          <w:rFonts w:cs="Arial"/>
        </w:rPr>
        <w:t>Показатели доступности и качества муниципальной услуги.</w:t>
      </w:r>
    </w:p>
    <w:p w:rsidR="00496E70" w:rsidRPr="00D02A66" w:rsidRDefault="00496E70" w:rsidP="00496E70">
      <w:pPr>
        <w:tabs>
          <w:tab w:val="left" w:pos="1560"/>
        </w:tabs>
        <w:autoSpaceDE w:val="0"/>
        <w:autoSpaceDN w:val="0"/>
        <w:adjustRightInd w:val="0"/>
        <w:ind w:left="709" w:firstLine="0"/>
        <w:rPr>
          <w:rFonts w:cs="Arial"/>
        </w:rPr>
      </w:pPr>
      <w:r>
        <w:rPr>
          <w:rFonts w:cs="Arial"/>
        </w:rPr>
        <w:t>(редю пост. от 15.02.2019 № 89 в пункт 2.12.1 разела 2 внесены изм.)</w:t>
      </w:r>
    </w:p>
    <w:p w:rsidR="004948F9" w:rsidRPr="00D02A66" w:rsidRDefault="004948F9" w:rsidP="00D02A66">
      <w:pPr>
        <w:numPr>
          <w:ilvl w:val="2"/>
          <w:numId w:val="12"/>
        </w:numPr>
        <w:tabs>
          <w:tab w:val="left" w:pos="1560"/>
        </w:tabs>
        <w:autoSpaceDE w:val="0"/>
        <w:autoSpaceDN w:val="0"/>
        <w:adjustRightInd w:val="0"/>
        <w:ind w:left="0" w:firstLine="709"/>
        <w:rPr>
          <w:rFonts w:cs="Arial"/>
        </w:rPr>
      </w:pPr>
      <w:r w:rsidRPr="00D02A66">
        <w:rPr>
          <w:rFonts w:cs="Arial"/>
        </w:rPr>
        <w:t>Показателями доступности муниципальной услуги являются:</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оборудование мест ожидания в администрации доступными местами общего пользования;</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оборудование мест ожидания и мест приема заявителей в администрации стульями, столами (стойками) для возможности оформления документов;</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соблюдение графика работы администрации;</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размещение полной, достоверной и актуальной информации о муниципальной услуге на Портале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возможность получения муниципальной услуги в МФЦ;</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948F9" w:rsidRPr="00D02A66" w:rsidRDefault="004948F9" w:rsidP="00D02A66">
      <w:pPr>
        <w:numPr>
          <w:ilvl w:val="2"/>
          <w:numId w:val="10"/>
        </w:numPr>
        <w:tabs>
          <w:tab w:val="left" w:pos="1560"/>
        </w:tabs>
        <w:autoSpaceDE w:val="0"/>
        <w:autoSpaceDN w:val="0"/>
        <w:adjustRightInd w:val="0"/>
        <w:ind w:left="0" w:firstLine="709"/>
        <w:rPr>
          <w:rFonts w:cs="Arial"/>
        </w:rPr>
      </w:pPr>
      <w:r w:rsidRPr="00D02A66">
        <w:rPr>
          <w:rFonts w:cs="Arial"/>
        </w:rPr>
        <w:t>Показателями качества муниципальной услуги являются:</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lastRenderedPageBreak/>
        <w:t>- полнота предоставления муниципальной услуги в соответствии с требованиями настоящего административного регламента;</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соблюдение сроков предоставления муниципальной услуги;</w:t>
      </w:r>
    </w:p>
    <w:p w:rsidR="004948F9" w:rsidRPr="00D02A66" w:rsidRDefault="004948F9" w:rsidP="00D02A66">
      <w:pPr>
        <w:tabs>
          <w:tab w:val="left" w:pos="1560"/>
        </w:tabs>
        <w:autoSpaceDE w:val="0"/>
        <w:autoSpaceDN w:val="0"/>
        <w:adjustRightInd w:val="0"/>
        <w:ind w:firstLine="709"/>
        <w:rPr>
          <w:rFonts w:cs="Arial"/>
        </w:rPr>
      </w:pPr>
      <w:r w:rsidRPr="00D02A66">
        <w:rPr>
          <w:rFonts w:cs="Arial"/>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4948F9" w:rsidRPr="00D02A66" w:rsidRDefault="004948F9" w:rsidP="00D02A66">
      <w:pPr>
        <w:numPr>
          <w:ilvl w:val="1"/>
          <w:numId w:val="10"/>
        </w:numPr>
        <w:tabs>
          <w:tab w:val="num" w:pos="0"/>
          <w:tab w:val="left" w:pos="1560"/>
        </w:tabs>
        <w:autoSpaceDE w:val="0"/>
        <w:autoSpaceDN w:val="0"/>
        <w:adjustRightInd w:val="0"/>
        <w:ind w:left="0" w:firstLine="709"/>
        <w:rPr>
          <w:rFonts w:cs="Arial"/>
        </w:rPr>
      </w:pPr>
      <w:r w:rsidRPr="00D02A66">
        <w:rPr>
          <w:rFonts w:cs="Arial"/>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4948F9" w:rsidRPr="00D02A66" w:rsidRDefault="004948F9" w:rsidP="00D02A66">
      <w:pPr>
        <w:numPr>
          <w:ilvl w:val="2"/>
          <w:numId w:val="11"/>
        </w:numPr>
        <w:tabs>
          <w:tab w:val="left" w:pos="1560"/>
          <w:tab w:val="num" w:pos="1590"/>
        </w:tabs>
        <w:autoSpaceDE w:val="0"/>
        <w:autoSpaceDN w:val="0"/>
        <w:adjustRightInd w:val="0"/>
        <w:ind w:left="0" w:firstLine="709"/>
        <w:rPr>
          <w:rFonts w:cs="Arial"/>
        </w:rPr>
      </w:pPr>
      <w:r w:rsidRPr="00D02A66">
        <w:rPr>
          <w:rFonts w:cs="Arial"/>
        </w:rPr>
        <w:t>Прием заявителей (прием и выдача документов) осуществляется уполномоченными должностными лицами МФЦ.</w:t>
      </w:r>
    </w:p>
    <w:p w:rsidR="004948F9" w:rsidRDefault="004948F9" w:rsidP="00D02A66">
      <w:pPr>
        <w:numPr>
          <w:ilvl w:val="2"/>
          <w:numId w:val="11"/>
        </w:numPr>
        <w:tabs>
          <w:tab w:val="left" w:pos="1560"/>
        </w:tabs>
        <w:autoSpaceDE w:val="0"/>
        <w:autoSpaceDN w:val="0"/>
        <w:adjustRightInd w:val="0"/>
        <w:ind w:left="0" w:firstLine="709"/>
        <w:rPr>
          <w:rFonts w:cs="Arial"/>
        </w:rPr>
      </w:pPr>
      <w:r w:rsidRPr="00D02A66">
        <w:rPr>
          <w:rFonts w:cs="Arial"/>
        </w:rPr>
        <w:t>Прием заявителей уполномоченными лицами осуществляется в соответствии с графиком (режимом) работы МФЦ.</w:t>
      </w:r>
    </w:p>
    <w:p w:rsidR="00496E70" w:rsidRPr="00D02A66" w:rsidRDefault="00496E70" w:rsidP="00496E70">
      <w:pPr>
        <w:tabs>
          <w:tab w:val="left" w:pos="1560"/>
        </w:tabs>
        <w:autoSpaceDE w:val="0"/>
        <w:autoSpaceDN w:val="0"/>
        <w:adjustRightInd w:val="0"/>
        <w:ind w:left="709" w:firstLine="0"/>
        <w:rPr>
          <w:rFonts w:cs="Arial"/>
        </w:rPr>
      </w:pPr>
      <w:r>
        <w:rPr>
          <w:rFonts w:cs="Arial"/>
        </w:rPr>
        <w:t>(ред. пост. от 15.02.2019 № 89 в пункт 2.14.3. раздела 2 внесены изм.)</w:t>
      </w:r>
    </w:p>
    <w:p w:rsidR="004948F9" w:rsidRDefault="004948F9" w:rsidP="00D02A66">
      <w:pPr>
        <w:numPr>
          <w:ilvl w:val="2"/>
          <w:numId w:val="11"/>
        </w:numPr>
        <w:tabs>
          <w:tab w:val="left" w:pos="1560"/>
        </w:tabs>
        <w:autoSpaceDE w:val="0"/>
        <w:autoSpaceDN w:val="0"/>
        <w:adjustRightInd w:val="0"/>
        <w:ind w:left="0" w:firstLine="709"/>
        <w:rPr>
          <w:rFonts w:cs="Arial"/>
        </w:rPr>
      </w:pPr>
      <w:r w:rsidRPr="00D02A66">
        <w:rPr>
          <w:rFonts w:cs="Arial"/>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063598" w:rsidRPr="00D02A66">
        <w:rPr>
          <w:rFonts w:cs="Arial"/>
          <w:bCs/>
          <w:u w:val="single"/>
          <w:lang w:val="en-US"/>
        </w:rPr>
        <w:t>http</w:t>
      </w:r>
      <w:r w:rsidR="00063598" w:rsidRPr="00D02A66">
        <w:rPr>
          <w:rFonts w:cs="Arial"/>
          <w:bCs/>
          <w:u w:val="single"/>
        </w:rPr>
        <w:t>//</w:t>
      </w:r>
      <w:r w:rsidR="00063598" w:rsidRPr="00D02A66">
        <w:rPr>
          <w:rFonts w:cs="Arial"/>
          <w:bCs/>
          <w:u w:val="single"/>
          <w:lang w:val="en-US"/>
        </w:rPr>
        <w:t>adminkalach</w:t>
      </w:r>
      <w:r w:rsidR="00063598" w:rsidRPr="00D02A66">
        <w:rPr>
          <w:rFonts w:cs="Arial"/>
          <w:bCs/>
          <w:u w:val="single"/>
        </w:rPr>
        <w:t>.</w:t>
      </w:r>
      <w:r w:rsidR="00063598" w:rsidRPr="00D02A66">
        <w:rPr>
          <w:rFonts w:cs="Arial"/>
          <w:bCs/>
          <w:u w:val="single"/>
          <w:lang w:val="en-US"/>
        </w:rPr>
        <w:t>ru</w:t>
      </w:r>
      <w:r w:rsidRPr="00D02A66">
        <w:rPr>
          <w:rFonts w:cs="Arial"/>
        </w:rPr>
        <w:t>), на Едином портале государственных и муниципальных услуг (функций) (www.gosuslugi.ru) и Портале Воронежской области</w:t>
      </w:r>
      <w:r w:rsidR="00496E70">
        <w:rPr>
          <w:rFonts w:cs="Arial"/>
        </w:rPr>
        <w:t xml:space="preserve"> в сети Интернет</w:t>
      </w:r>
      <w:r w:rsidRPr="00D02A66">
        <w:rPr>
          <w:rFonts w:cs="Arial"/>
        </w:rPr>
        <w:t xml:space="preserve"> (</w:t>
      </w:r>
      <w:r w:rsidRPr="00D02A66">
        <w:rPr>
          <w:rFonts w:cs="Arial"/>
          <w:lang w:val="en-US"/>
        </w:rPr>
        <w:t>www</w:t>
      </w:r>
      <w:r w:rsidRPr="00D02A66">
        <w:rPr>
          <w:rFonts w:cs="Arial"/>
        </w:rPr>
        <w:t>.</w:t>
      </w:r>
      <w:r w:rsidR="00496E70" w:rsidRPr="00D02A66">
        <w:rPr>
          <w:rFonts w:cs="Arial"/>
        </w:rPr>
        <w:t xml:space="preserve"> </w:t>
      </w:r>
      <w:r w:rsidRPr="00D02A66">
        <w:rPr>
          <w:rFonts w:cs="Arial"/>
        </w:rPr>
        <w:t>govvrn.ru).</w:t>
      </w:r>
    </w:p>
    <w:p w:rsidR="00496E70" w:rsidRPr="00D02A66" w:rsidRDefault="00496E70" w:rsidP="00496E70">
      <w:pPr>
        <w:tabs>
          <w:tab w:val="left" w:pos="1560"/>
        </w:tabs>
        <w:autoSpaceDE w:val="0"/>
        <w:autoSpaceDN w:val="0"/>
        <w:adjustRightInd w:val="0"/>
        <w:ind w:left="709" w:firstLine="0"/>
        <w:rPr>
          <w:rFonts w:cs="Arial"/>
        </w:rPr>
      </w:pPr>
      <w:r w:rsidRPr="00496E70">
        <w:rPr>
          <w:rFonts w:cs="Arial"/>
        </w:rPr>
        <w:t>(ред. пост. от 15.02.2019 № 89 в пункт 2.14.</w:t>
      </w:r>
      <w:r>
        <w:rPr>
          <w:rFonts w:cs="Arial"/>
        </w:rPr>
        <w:t>4</w:t>
      </w:r>
      <w:r w:rsidRPr="00496E70">
        <w:rPr>
          <w:rFonts w:cs="Arial"/>
        </w:rPr>
        <w:t>. раздела 2 внесены изм.)</w:t>
      </w:r>
    </w:p>
    <w:p w:rsidR="00D02A66" w:rsidRDefault="004948F9" w:rsidP="00D02A66">
      <w:pPr>
        <w:numPr>
          <w:ilvl w:val="2"/>
          <w:numId w:val="11"/>
        </w:numPr>
        <w:tabs>
          <w:tab w:val="left" w:pos="1560"/>
        </w:tabs>
        <w:autoSpaceDE w:val="0"/>
        <w:autoSpaceDN w:val="0"/>
        <w:adjustRightInd w:val="0"/>
        <w:ind w:left="0" w:firstLine="709"/>
        <w:rPr>
          <w:rFonts w:cs="Arial"/>
        </w:rPr>
      </w:pPr>
      <w:r w:rsidRPr="00D02A66">
        <w:rPr>
          <w:rFonts w:cs="Arial"/>
        </w:rPr>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Воронежской области</w:t>
      </w:r>
      <w:r w:rsidR="00496E70">
        <w:rPr>
          <w:rFonts w:cs="Arial"/>
        </w:rPr>
        <w:t xml:space="preserve"> в сети Интернет</w:t>
      </w:r>
      <w:r w:rsidRPr="00D02A66">
        <w:rPr>
          <w:rFonts w:cs="Arial"/>
        </w:rPr>
        <w:t>.</w:t>
      </w:r>
    </w:p>
    <w:p w:rsidR="00D02A66" w:rsidRDefault="00CA3218" w:rsidP="00D02A66">
      <w:pPr>
        <w:pStyle w:val="a7"/>
        <w:widowControl w:val="0"/>
        <w:numPr>
          <w:ilvl w:val="0"/>
          <w:numId w:val="11"/>
        </w:numPr>
        <w:tabs>
          <w:tab w:val="left" w:pos="1560"/>
          <w:tab w:val="left" w:pos="1680"/>
          <w:tab w:val="left" w:pos="1985"/>
        </w:tabs>
        <w:suppressAutoHyphens/>
        <w:autoSpaceDE w:val="0"/>
        <w:autoSpaceDN w:val="0"/>
        <w:adjustRightInd w:val="0"/>
        <w:ind w:left="0" w:firstLine="709"/>
        <w:rPr>
          <w:rFonts w:cs="Arial"/>
        </w:rPr>
      </w:pPr>
      <w:r w:rsidRPr="00D02A66">
        <w:rPr>
          <w:rFonts w:cs="Arial"/>
        </w:rPr>
        <w:t>Состав, последовательность и сроки выполнения административных процедур, требования к порядку их выполнения</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p>
    <w:p w:rsidR="0055765D" w:rsidRPr="00D02A66" w:rsidRDefault="0055765D" w:rsidP="00D02A66">
      <w:pPr>
        <w:widowControl w:val="0"/>
        <w:numPr>
          <w:ilvl w:val="1"/>
          <w:numId w:val="14"/>
        </w:numPr>
        <w:tabs>
          <w:tab w:val="left" w:pos="1560"/>
          <w:tab w:val="left" w:pos="1680"/>
          <w:tab w:val="left" w:pos="1985"/>
        </w:tabs>
        <w:suppressAutoHyphens/>
        <w:autoSpaceDE w:val="0"/>
        <w:autoSpaceDN w:val="0"/>
        <w:adjustRightInd w:val="0"/>
        <w:ind w:left="0" w:firstLine="709"/>
        <w:rPr>
          <w:rFonts w:cs="Arial"/>
        </w:rPr>
      </w:pPr>
      <w:r w:rsidRPr="00D02A66">
        <w:rPr>
          <w:rFonts w:cs="Arial"/>
        </w:rPr>
        <w:t>Исчерпывающий перечень административных процедур.</w:t>
      </w:r>
    </w:p>
    <w:p w:rsidR="0055765D" w:rsidRPr="00D02A66" w:rsidRDefault="0055765D" w:rsidP="00D02A66">
      <w:pPr>
        <w:widowControl w:val="0"/>
        <w:numPr>
          <w:ilvl w:val="2"/>
          <w:numId w:val="14"/>
        </w:numPr>
        <w:tabs>
          <w:tab w:val="left" w:pos="1560"/>
          <w:tab w:val="left" w:pos="1680"/>
          <w:tab w:val="left" w:pos="1985"/>
        </w:tabs>
        <w:suppressAutoHyphens/>
        <w:autoSpaceDE w:val="0"/>
        <w:autoSpaceDN w:val="0"/>
        <w:adjustRightInd w:val="0"/>
        <w:ind w:left="0" w:firstLine="709"/>
        <w:rPr>
          <w:rFonts w:cs="Arial"/>
        </w:rPr>
      </w:pPr>
      <w:r w:rsidRPr="00D02A66">
        <w:rPr>
          <w:rFonts w:cs="Arial"/>
        </w:rPr>
        <w:t xml:space="preserve">Предоставление муниципальной услуги включает в себя следующие административные процедуры: </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 xml:space="preserve">-прием и регистрация заявления и прилагаемых к нему документов </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 проверка соответствия заявления и прилагаемых к нему документов</w:t>
      </w:r>
      <w:r w:rsidR="00D02A66">
        <w:rPr>
          <w:rFonts w:cs="Arial"/>
        </w:rPr>
        <w:t xml:space="preserve"> </w:t>
      </w:r>
      <w:r w:rsidRPr="00D02A66">
        <w:rPr>
          <w:rFonts w:cs="Arial"/>
        </w:rPr>
        <w:t>требованиям пункта 2.6.1 настоящего административного регламента;</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 xml:space="preserve">-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 </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 подготовка решения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либо об отказе в заключении соглашения о перераспределении земельных участков;</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 направление (выдача) заявителю решения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либо об отказе в заключении соглашения о перераспределении земельных участков;</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 подготовка</w:t>
      </w:r>
      <w:r w:rsidR="00D02A66">
        <w:rPr>
          <w:rFonts w:cs="Arial"/>
        </w:rPr>
        <w:t xml:space="preserve"> </w:t>
      </w:r>
      <w:r w:rsidRPr="00D02A66">
        <w:rPr>
          <w:rFonts w:cs="Arial"/>
        </w:rPr>
        <w:t>и подписание экземпляров проекта соглашения о перераспределении земельных участков;</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 xml:space="preserve">- направление (выдача) заявителю экземпляров проекта соглашения о </w:t>
      </w:r>
      <w:r w:rsidRPr="00D02A66">
        <w:rPr>
          <w:rFonts w:cs="Arial"/>
        </w:rPr>
        <w:lastRenderedPageBreak/>
        <w:t>перераспределении земельных участков для подписания.</w:t>
      </w:r>
    </w:p>
    <w:p w:rsidR="0055765D"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496E70" w:rsidRPr="00D02A66" w:rsidRDefault="00496E70" w:rsidP="00496E70">
      <w:pPr>
        <w:tabs>
          <w:tab w:val="left" w:pos="1560"/>
        </w:tabs>
        <w:autoSpaceDE w:val="0"/>
        <w:autoSpaceDN w:val="0"/>
        <w:adjustRightInd w:val="0"/>
        <w:ind w:left="709" w:firstLine="0"/>
        <w:rPr>
          <w:rFonts w:cs="Arial"/>
        </w:rPr>
      </w:pPr>
      <w:r>
        <w:rPr>
          <w:rFonts w:cs="Arial"/>
        </w:rPr>
        <w:t>(ред. пост. от 15.02.2019 № 89 в пункт 3.2. раздела 2 внесены изм.)</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3.2. Прием и регистрация заявления и прилагаемых к нему документов.</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Основанием для начала административной процедуры является личное обращение заявителя или его уполномоченного представителя в администрацию, в МФЦ</w:t>
      </w:r>
      <w:r w:rsidRPr="00D02A66">
        <w:rPr>
          <w:rFonts w:cs="Arial"/>
          <w:vertAlign w:val="superscript"/>
        </w:rPr>
        <w:t>2</w:t>
      </w:r>
      <w:r w:rsidRPr="00D02A66">
        <w:rPr>
          <w:rFonts w:cs="Arial"/>
        </w:rPr>
        <w:t xml:space="preserve"> с заявлением либо поступление заявления в адрес администрации, в МФЦ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Воронежской области</w:t>
      </w:r>
      <w:r w:rsidR="00496E70">
        <w:rPr>
          <w:rFonts w:cs="Arial"/>
        </w:rPr>
        <w:t xml:space="preserve"> в сети Интернет</w:t>
      </w:r>
      <w:r w:rsidRPr="00D02A66">
        <w:rPr>
          <w:rFonts w:cs="Arial"/>
        </w:rPr>
        <w:t>.</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К заявлению должны быть приложены документы, указанные в пункте 2.6.1.2 настоящего административного регламента.</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3.2.3. При личном обращении заявителя или уполномоченного представителя в администрацию или в МФЦ специалист, ответственный за прием документов:</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 устанавливает предмет обращения, устанавливает личность заявителя, проверяет документ, удостоверяющий личность заявителя;</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 проверяет полномочия заявителя, полномочия представителя заявителя действовать от его имени;</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 сличает копии представленных документов, не заверенных в установленном порядке, с подлинными экземплярами и заверяет своей подписью с указанием должности, фамилии и инициалов;</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 регистрирует заявление с прилагаемым комплектом документов;</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 xml:space="preserve">3.2.5. При наличии оснований, указанных в пункте 2.7.1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объясняет </w:t>
      </w:r>
      <w:r w:rsidRPr="00D02A66">
        <w:rPr>
          <w:rFonts w:cs="Arial"/>
        </w:rPr>
        <w:lastRenderedPageBreak/>
        <w:t>заявителю содержание выявленных недостатков в представленных документах и предлагает принять меры по их устранению.</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3.2.6. Результатом административной процедуры является прием и регистрация заявления и комплекта документов, выдача расписки в получении документов по установленной форме (приложение № 4 к настоящему административному регламенту) с указанием их перечня и даты получения (отметка на копии заявления (втором экземпляре заявления - при наличии)) либо отказ в приеме документов.</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3.2.7. Максимальный срок исполнения административной процедуры - 1 день.</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3.3. Проверка соответствия заявления и прилагаемых к нему документов</w:t>
      </w:r>
      <w:r w:rsidR="00D02A66">
        <w:rPr>
          <w:rFonts w:cs="Arial"/>
        </w:rPr>
        <w:t xml:space="preserve"> </w:t>
      </w:r>
      <w:r w:rsidRPr="00D02A66">
        <w:rPr>
          <w:rFonts w:cs="Arial"/>
        </w:rPr>
        <w:t>требованиям пункта 2.6.1 настоящего административного регламента.</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уполномоченному на рассмотрение представленных документов.</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3.3.2. Специалист, уполномоченный на рассмотрение представленных документов,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При наличии оснований, предусмотренных пунктом 2.7.2 настоящего административного регламента, специалист, уполномоченный на рассмотрение представленных документов,</w:t>
      </w:r>
      <w:r w:rsidR="00D02A66">
        <w:rPr>
          <w:rFonts w:cs="Arial"/>
        </w:rPr>
        <w:t xml:space="preserve"> </w:t>
      </w:r>
      <w:r w:rsidRPr="00D02A66">
        <w:rPr>
          <w:rFonts w:cs="Arial"/>
        </w:rPr>
        <w:t>готовит уведомление о возврате заявления с указанием причин возврата.</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Уведомление о возврате заявления подписывается главой администрации Калачеевского</w:t>
      </w:r>
      <w:r w:rsidR="00D02A66">
        <w:rPr>
          <w:rFonts w:cs="Arial"/>
        </w:rPr>
        <w:t xml:space="preserve"> </w:t>
      </w:r>
      <w:r w:rsidRPr="00D02A66">
        <w:rPr>
          <w:rFonts w:cs="Arial"/>
        </w:rPr>
        <w:t>муниципального района.</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3.3.3. Результатом административной процедуры является установление отсутствия оснований для возврата заявления о перераспределении земельных участков, указанных в пункте 2.7.2 настоящего административного регламента, либо направление заявителю уведомления о возврате заявления и возврат заявления с представленными документами в случае наличия соответствующих оснований.</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3.3.4. Максимальный срок исполнения административной процедуры - 10 дней.</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3.4.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r w:rsidR="00D02A66">
        <w:rPr>
          <w:rFonts w:cs="Arial"/>
        </w:rPr>
        <w:t xml:space="preserve"> </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3.4.1. Специалист, уполномоченный на рассмотрение представленных документов:</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а) устанавливает принадлежность земельного участка, в отношении которого поступило заявление о перераспределении, к собственности муниципального района;</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б) в рамках межведомственного информационного взаимодействия запрашивает в случае необходимости:</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 в Управлении Федеральной службы государственной регистрации, кадастра и картографии по Воронежской области:</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выписку из Единого государственного реестра прав на недвижимое имущество и сделок с ним о правах на здание, сооружение, находящиеся на земельных участках, в отношении которых подано заявление о перераспределении;</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выписку из Единого государственного реестра прав на недвижимое имущество и сделок с ним о правах на земельные участки, в отношении которых подано заявление о перераспределении;</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lastRenderedPageBreak/>
        <w:t>- в Управлении Федеральной налоговой службы по Воронежской области:</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выписку из Единого государственного реестра юридических лиц о регистрации юридического лица (если заявителем является юридическое лицо);</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выписку из Единого государственного реестра индивидуальных предпринимателей (при подаче заявления индивидуальным предпринимателем).</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кадастровые выписки о земельных участках.</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3.4.2. Результатом административной процедуры является установление отсутствия или наличия оснований для отказа в заключении соглашения о перераспределении земельных участков, указанных в пункте</w:t>
      </w:r>
      <w:r w:rsidR="00D02A66">
        <w:rPr>
          <w:rFonts w:cs="Arial"/>
        </w:rPr>
        <w:t xml:space="preserve"> </w:t>
      </w:r>
      <w:r w:rsidRPr="00D02A66">
        <w:rPr>
          <w:rFonts w:cs="Arial"/>
        </w:rPr>
        <w:t>2.8 настоящего административного регламента.</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3.4.3. Максимальный срок исполнения административной процедуры - 7 дней.</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3.5. Подготовка решения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либо об отказе в заключении соглашения о перераспределении земельных участков.</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3.5.1. При отсутствии оснований для отказа в заключении соглашения о перераспределении земельных участков, указанных в пункте</w:t>
      </w:r>
      <w:r w:rsidR="00D02A66">
        <w:rPr>
          <w:rFonts w:cs="Arial"/>
        </w:rPr>
        <w:t xml:space="preserve"> </w:t>
      </w:r>
      <w:r w:rsidRPr="00D02A66">
        <w:rPr>
          <w:rFonts w:cs="Arial"/>
        </w:rPr>
        <w:t>2.8 настоящего административного регламента, в случае если отсутствует утвержденный проект межевания территории, в границах которой осуществляется перераспределение земельных участков, специалист, уполномоченный</w:t>
      </w:r>
      <w:r w:rsidR="00D02A66">
        <w:rPr>
          <w:rFonts w:cs="Arial"/>
        </w:rPr>
        <w:t xml:space="preserve"> </w:t>
      </w:r>
      <w:r w:rsidRPr="00D02A66">
        <w:rPr>
          <w:rFonts w:cs="Arial"/>
        </w:rPr>
        <w:t>на рассмотрение представленных документов, подготавливает проект постановления администрации об утверждении схемы расположения земельного участка, предоставленной заявителем.</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Проект постановления администрации подписывается главой администрации Калачеевского муниципального района.</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3.5.2. При отсутствии оснований для отказа в заключении соглашения о перераспределении земельных участков, указанных в пункте</w:t>
      </w:r>
      <w:r w:rsidR="00D02A66">
        <w:rPr>
          <w:rFonts w:cs="Arial"/>
        </w:rPr>
        <w:t xml:space="preserve"> </w:t>
      </w:r>
      <w:r w:rsidRPr="00D02A66">
        <w:rPr>
          <w:rFonts w:cs="Arial"/>
        </w:rPr>
        <w:t>2.8 настоящего административного регламента, при наличии утвержденного проекта межевания территории, в границах которой осуществляется перераспределение земельных участков, специалист, уполномоченный</w:t>
      </w:r>
      <w:r w:rsidR="00D02A66">
        <w:rPr>
          <w:rFonts w:cs="Arial"/>
        </w:rPr>
        <w:t xml:space="preserve"> </w:t>
      </w:r>
      <w:r w:rsidRPr="00D02A66">
        <w:rPr>
          <w:rFonts w:cs="Arial"/>
        </w:rPr>
        <w:t>на рассмотрение представленных документов, готовит проект согласия на заключение соглашения о перераспределении земельных участков в соответствии с утвержденным проектом межевания территории, если перераспределение земельных участков планируется осуществить в соответствии с данным проектом.</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Проект согласия на заключение соглашения о перераспределении земельных участков в соответствии с утвержденным проектом межевания территории подписывается главой администрации Калачеевского</w:t>
      </w:r>
      <w:r w:rsidR="00D02A66">
        <w:rPr>
          <w:rFonts w:cs="Arial"/>
        </w:rPr>
        <w:t xml:space="preserve"> </w:t>
      </w:r>
      <w:r w:rsidRPr="00D02A66">
        <w:rPr>
          <w:rFonts w:cs="Arial"/>
        </w:rPr>
        <w:t>муниципального района.</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3.5.3. При наличии оснований для отказа в заключении соглашения</w:t>
      </w:r>
      <w:r w:rsidR="00D02A66">
        <w:rPr>
          <w:rFonts w:cs="Arial"/>
        </w:rPr>
        <w:t xml:space="preserve"> </w:t>
      </w:r>
      <w:r w:rsidRPr="00D02A66">
        <w:rPr>
          <w:rFonts w:cs="Arial"/>
        </w:rPr>
        <w:t>о перераспределении земельных участков, указанных в пункте</w:t>
      </w:r>
      <w:r w:rsidR="00D02A66">
        <w:rPr>
          <w:rFonts w:cs="Arial"/>
        </w:rPr>
        <w:t xml:space="preserve"> </w:t>
      </w:r>
      <w:r w:rsidRPr="00D02A66">
        <w:rPr>
          <w:rFonts w:cs="Arial"/>
        </w:rPr>
        <w:t>2.8 настоящего административного регламента, специалист, уполномоченный</w:t>
      </w:r>
      <w:r w:rsidR="00D02A66">
        <w:rPr>
          <w:rFonts w:cs="Arial"/>
        </w:rPr>
        <w:t xml:space="preserve"> </w:t>
      </w:r>
      <w:r w:rsidRPr="00D02A66">
        <w:rPr>
          <w:rFonts w:cs="Arial"/>
        </w:rPr>
        <w:t>на рассмотрение представленных документов, готовит проект постановления администрации об отказе в заключении соглашения о перераспределении земельных участков с указанием всех оснований отказа.</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Проект постановления администрации подписывается главой администрации Калачеевского</w:t>
      </w:r>
      <w:r w:rsidR="00D02A66">
        <w:rPr>
          <w:rFonts w:cs="Arial"/>
        </w:rPr>
        <w:t xml:space="preserve"> </w:t>
      </w:r>
      <w:r w:rsidRPr="00D02A66">
        <w:rPr>
          <w:rFonts w:cs="Arial"/>
        </w:rPr>
        <w:t>муниципального района.</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 xml:space="preserve">3.5.4. Результатом административной процедуры является подготовка и </w:t>
      </w:r>
      <w:r w:rsidRPr="00D02A66">
        <w:rPr>
          <w:rFonts w:cs="Arial"/>
        </w:rPr>
        <w:lastRenderedPageBreak/>
        <w:t>подписание постановления администрации об утверждении схемы расположения земельного участка, согласия на заключение соглашения о перераспределении земельных участков в соответствии с утвержденным проектом межевания территории либо постановления администрации об отказе в заключении соглашения о перераспределении земельных участков.</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3.5.5. Максимальный срок исполнения административной процедуры - 10 дней.</w:t>
      </w:r>
    </w:p>
    <w:p w:rsidR="0055765D"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3.6. Направление (выдача) заявителю решения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либо об отказе в заключении соглашения о перераспределении земельных участков.</w:t>
      </w:r>
    </w:p>
    <w:p w:rsidR="00496E70" w:rsidRPr="00D02A66" w:rsidRDefault="00496E70" w:rsidP="00496E70">
      <w:pPr>
        <w:tabs>
          <w:tab w:val="left" w:pos="1560"/>
        </w:tabs>
        <w:autoSpaceDE w:val="0"/>
        <w:autoSpaceDN w:val="0"/>
        <w:adjustRightInd w:val="0"/>
        <w:ind w:left="709" w:firstLine="0"/>
        <w:rPr>
          <w:rFonts w:cs="Arial"/>
        </w:rPr>
      </w:pPr>
      <w:r>
        <w:rPr>
          <w:rFonts w:cs="Arial"/>
        </w:rPr>
        <w:t>(ред. пост. от 15.02.2019 № 89 в пункт 3.6.1.раздела 3 внесены изм.)</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3.6.1. Постановление администрации об утверждении схемы расположения земельного участка, согласие на заключение соглашения о перераспределении земельных участков в соответствии с утвержденным проектом межевания территории, постановление администрации об отказе в заключении соглашения о перераспределении земельных участков могут быть направлены (выданы) заявителю по его желанию одним из следующих способов:</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 заказным письмом с уведомлением о вручении;</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 лично заявителю (или уполномоченному им надлежащим образом представителю) непосредственно по месту подачи заявления;</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 в электронном виде в личный кабинет заявителя на Едином портале государственных и муниципальных услуг (функций) и (или) Портале Воронежской области</w:t>
      </w:r>
      <w:r w:rsidR="00496E70">
        <w:rPr>
          <w:rFonts w:cs="Arial"/>
        </w:rPr>
        <w:t xml:space="preserve"> в сети Интернет</w:t>
      </w:r>
      <w:r w:rsidRPr="00D02A66">
        <w:rPr>
          <w:rFonts w:cs="Arial"/>
        </w:rPr>
        <w:t>;</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 по электронной почте.</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3.6.2. Результатом административной процедуры является направление (выдача) заявителю постановления администрации об утверждении схемы расположения земельного участка, согласия на заключение соглашения о перераспределении земельных участков в соответствии с утвержденным проектом межевания территории, либо постановления администрации об отказе в заключении соглашения о перераспределении земельных участков.</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3.6.3. Максимальный срок исполнения административной процедуры - 2 дня.</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 xml:space="preserve">3.6.4. Заявитель, которому направлено постановление администрации об утверждении схемы расположения земельного участка или согласие на заключение соглашения о перераспределении земельных участков в соответствии с утвержденным проектом межевания территории,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обращается с заявлением о государственном кадастровом учете таких земельных участков. </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3.7. Подготовка</w:t>
      </w:r>
      <w:r w:rsidR="00D02A66">
        <w:rPr>
          <w:rFonts w:cs="Arial"/>
        </w:rPr>
        <w:t xml:space="preserve"> </w:t>
      </w:r>
      <w:r w:rsidRPr="00D02A66">
        <w:rPr>
          <w:rFonts w:cs="Arial"/>
        </w:rPr>
        <w:t xml:space="preserve">и подписание экземпляров проекта соглашения о перераспределении земельных участков. </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3.7.1. После предоставления заявителем в администрацию кадастрового паспорта земельного участка или земельных участков, образуемых в результате перераспределения, специалист, уполномоченный на рассмотрение представленных документов:</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 готовит проект соглашения о перераспределении земельных участков. Проект соглашения о перераспределении земельных участков подписывается главой администрации Калачеевского</w:t>
      </w:r>
      <w:r w:rsidR="00D02A66">
        <w:rPr>
          <w:rFonts w:cs="Arial"/>
        </w:rPr>
        <w:t xml:space="preserve"> </w:t>
      </w:r>
      <w:r w:rsidRPr="00D02A66">
        <w:rPr>
          <w:rFonts w:cs="Arial"/>
        </w:rPr>
        <w:t xml:space="preserve">муниципального района; </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lastRenderedPageBreak/>
        <w:t>- в случае наличия основания для отказа в заключении соглашения о перераспределении земельных участков, предусмотренного подпунктом 14 пункта 2.8 настоящего административного регламента, готовит проект постановления администрации об отказе в заключении соглашения о перераспределении земельных участков.</w:t>
      </w:r>
      <w:r w:rsidR="00D02A66">
        <w:rPr>
          <w:rFonts w:cs="Arial"/>
        </w:rPr>
        <w:t xml:space="preserve"> </w:t>
      </w:r>
      <w:r w:rsidRPr="00D02A66">
        <w:rPr>
          <w:rFonts w:cs="Arial"/>
        </w:rPr>
        <w:t>Проект постановления администрации подписывается главой администрации Калачеевского</w:t>
      </w:r>
      <w:r w:rsidR="00D02A66">
        <w:rPr>
          <w:rFonts w:cs="Arial"/>
        </w:rPr>
        <w:t xml:space="preserve"> </w:t>
      </w:r>
      <w:r w:rsidRPr="00D02A66">
        <w:rPr>
          <w:rFonts w:cs="Arial"/>
        </w:rPr>
        <w:t>муниципального района муниципального района.</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 xml:space="preserve">3.7.2. Результатом административной процедуры является подготовка и подписание проекта соглашения о перераспределении земельных участков либо постановления администрации об отказе в заключении соглашения о перераспределении земельных участков. </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3.7.3. Максимальный срок исполнения административной процедуры – 28 дней со дня представления в администрацию кадастрового паспорта земельного участка или земельных участков, образуемых в результате перераспределения.</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3.8. Направление (выдача) заявителю экземпляров проекта соглашения о перераспределении земельных участков для подписания.</w:t>
      </w:r>
    </w:p>
    <w:p w:rsidR="00496E70" w:rsidRPr="00D02A66" w:rsidRDefault="00496E70" w:rsidP="00496E70">
      <w:pPr>
        <w:tabs>
          <w:tab w:val="left" w:pos="1560"/>
        </w:tabs>
        <w:autoSpaceDE w:val="0"/>
        <w:autoSpaceDN w:val="0"/>
        <w:adjustRightInd w:val="0"/>
        <w:ind w:left="709" w:firstLine="0"/>
        <w:rPr>
          <w:rFonts w:cs="Arial"/>
        </w:rPr>
      </w:pPr>
      <w:r>
        <w:rPr>
          <w:rFonts w:cs="Arial"/>
        </w:rPr>
        <w:t>(ред. пост. от 15.02.2019 № 89 в пункт 3.8.1. раздела 3 внесены изм.)</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3.8.1. Проект соглашения о перераспределении земельных участков либо постановление администрации об отказе в заключении соглашения о перераспределении земельных участков могут быть направлены (выданы) заявителю по его желанию одним из следующих способов:</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 заказным письмом с уведомлением о вручении;</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 лично заявителю (или уполномоченному им надлежащим образом представителю) непосредственно по месту подачи заявления;</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 в электронном виде в личный кабинет заявителя на Едином портале государственных и муниципальных услуг (функций) и (или) Портале Воронежской области</w:t>
      </w:r>
      <w:r w:rsidR="00496E70">
        <w:rPr>
          <w:rFonts w:cs="Arial"/>
        </w:rPr>
        <w:t xml:space="preserve"> в сети Интернет</w:t>
      </w:r>
      <w:r w:rsidRPr="00D02A66">
        <w:rPr>
          <w:rFonts w:cs="Arial"/>
        </w:rPr>
        <w:t>;</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 по электронной почте.</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3.8.2. Результатом административной процедуры является направление (выдача) заявителю проекта соглашения о перераспределении земельных участков либо постановления администрации об отказе в заключении соглашения о перераспределении земельных участков.</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3.8.3. Максимальный срок исполнения административной процедуры - 2 дня.</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3.8.4. Заявитель обязан подписать соглашение о перераспределении земельных участков не позднее чем в течение тридцати дней со дня его получения.</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3.9.</w:t>
      </w:r>
      <w:r w:rsidR="00D02A66">
        <w:rPr>
          <w:rFonts w:cs="Arial"/>
        </w:rPr>
        <w:t xml:space="preserve"> </w:t>
      </w:r>
      <w:r w:rsidRPr="00D02A66">
        <w:rPr>
          <w:rFonts w:cs="Arial"/>
        </w:rPr>
        <w:t>Подача заявителем заявления и иных документов, необходимых для предоставления муниципальной услуги, и прием таких заявлений и документов в электронной форме.</w:t>
      </w:r>
    </w:p>
    <w:p w:rsidR="00496E70" w:rsidRDefault="00496E70" w:rsidP="00496E70">
      <w:pPr>
        <w:tabs>
          <w:tab w:val="left" w:pos="1560"/>
        </w:tabs>
        <w:autoSpaceDE w:val="0"/>
        <w:autoSpaceDN w:val="0"/>
        <w:adjustRightInd w:val="0"/>
        <w:ind w:left="709" w:firstLine="0"/>
        <w:rPr>
          <w:rFonts w:cs="Arial"/>
        </w:rPr>
      </w:pPr>
      <w:r>
        <w:rPr>
          <w:rFonts w:cs="Arial"/>
        </w:rPr>
        <w:t>(ред. пост. от 15.02.2019 № 89 в пункт 3.9.1. раздела 3 внесены изм.)</w:t>
      </w:r>
    </w:p>
    <w:p w:rsidR="0055765D"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3.9.1.</w:t>
      </w:r>
      <w:r w:rsidR="00D02A66">
        <w:rPr>
          <w:rFonts w:cs="Arial"/>
        </w:rPr>
        <w:t xml:space="preserve"> </w:t>
      </w:r>
      <w:r w:rsidRPr="00D02A66">
        <w:rPr>
          <w:rFonts w:cs="Arial"/>
        </w:rPr>
        <w:t>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посредством отправки через личный кабинет на Едином портале государственных и муниципальных услуг (функций) и (или) Портале Воронежской области</w:t>
      </w:r>
      <w:r w:rsidR="00496E70">
        <w:rPr>
          <w:rFonts w:cs="Arial"/>
        </w:rPr>
        <w:t xml:space="preserve"> в сети Интернет</w:t>
      </w:r>
      <w:r w:rsidRPr="00D02A66">
        <w:rPr>
          <w:rFonts w:cs="Arial"/>
        </w:rPr>
        <w:t>.</w:t>
      </w:r>
    </w:p>
    <w:p w:rsidR="00496E70" w:rsidRPr="00D02A66" w:rsidRDefault="00496E70" w:rsidP="00496E70">
      <w:pPr>
        <w:tabs>
          <w:tab w:val="left" w:pos="1560"/>
        </w:tabs>
        <w:autoSpaceDE w:val="0"/>
        <w:autoSpaceDN w:val="0"/>
        <w:adjustRightInd w:val="0"/>
        <w:ind w:left="709" w:firstLine="0"/>
        <w:rPr>
          <w:rFonts w:cs="Arial"/>
        </w:rPr>
      </w:pPr>
      <w:r>
        <w:rPr>
          <w:rFonts w:cs="Arial"/>
        </w:rPr>
        <w:t>(ред. пост. от 15.02.2019 № 89 в пункт 3.9.2. раздела 3 внесены изм.)</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 xml:space="preserve">3.9.2. Заявитель вправе получать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Воронежской </w:t>
      </w:r>
      <w:r w:rsidRPr="00D02A66">
        <w:rPr>
          <w:rFonts w:cs="Arial"/>
        </w:rPr>
        <w:lastRenderedPageBreak/>
        <w:t>области</w:t>
      </w:r>
      <w:r w:rsidR="00496E70">
        <w:rPr>
          <w:rFonts w:cs="Arial"/>
        </w:rPr>
        <w:t xml:space="preserve"> в сети Интернет</w:t>
      </w:r>
      <w:r w:rsidRPr="00D02A66">
        <w:rPr>
          <w:rFonts w:cs="Arial"/>
        </w:rPr>
        <w:t>.</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3.9.3. Предоставление результата муниципальной услуги в электронной форме предусмотрено.</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 xml:space="preserve">3.10.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 </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3.10.1. Для подтверждения отсутствия обременения на земельные участки, перераспределение которых планируется осуществить, предусмотрено межведомственное информационное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55765D" w:rsidRP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Для подтверждения того, что юридическое лицо или индивидуальный предприниматель являются действующими, предусмотрено межведомственное информационное взаимодействие управления с Управлением Федеральной налоговой службы по Воронежской области в электронной форме.</w:t>
      </w:r>
    </w:p>
    <w:p w:rsidR="00D02A66" w:rsidRDefault="0055765D" w:rsidP="00D02A66">
      <w:pPr>
        <w:widowControl w:val="0"/>
        <w:tabs>
          <w:tab w:val="left" w:pos="1560"/>
          <w:tab w:val="left" w:pos="1680"/>
          <w:tab w:val="left" w:pos="1985"/>
        </w:tabs>
        <w:suppressAutoHyphens/>
        <w:autoSpaceDE w:val="0"/>
        <w:autoSpaceDN w:val="0"/>
        <w:adjustRightInd w:val="0"/>
        <w:ind w:firstLine="709"/>
        <w:rPr>
          <w:rFonts w:cs="Arial"/>
        </w:rPr>
      </w:pPr>
      <w:r w:rsidRPr="00D02A66">
        <w:rPr>
          <w:rFonts w:cs="Arial"/>
        </w:rPr>
        <w:t>Для получения кадастрового паспорта или кадастровой выписки о земельном участке предусмотрено межведомственное информационное взаимодействие с Управлением Федеральной службы государственной регистрации, кадастра и картографии по Воронежской области.</w:t>
      </w:r>
    </w:p>
    <w:p w:rsidR="00D02A66" w:rsidRDefault="001B433C" w:rsidP="00D02A66">
      <w:pPr>
        <w:ind w:firstLine="709"/>
        <w:rPr>
          <w:rFonts w:cs="Arial"/>
        </w:rPr>
      </w:pPr>
      <w:r w:rsidRPr="00D02A66">
        <w:rPr>
          <w:rFonts w:cs="Arial"/>
        </w:rPr>
        <w:t>4. Формы контроля исполнения административного регламента</w:t>
      </w:r>
    </w:p>
    <w:p w:rsidR="001B433C" w:rsidRPr="00D02A66" w:rsidRDefault="001B433C" w:rsidP="00D02A66">
      <w:pPr>
        <w:ind w:firstLine="709"/>
        <w:rPr>
          <w:rFonts w:cs="Arial"/>
        </w:rPr>
      </w:pPr>
      <w:r w:rsidRPr="00D02A66">
        <w:rPr>
          <w:rFonts w:cs="Arial"/>
        </w:rPr>
        <w:t>4.1. Текущий контроль соблюдения и исполнения ответственными должностными лицами установленных настоящим административным регламентом административных процедур, а также соответствия решений, принятых в рамках предоставления муниципальной услуги, положениям нормативных правовых актов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1B433C" w:rsidRPr="00D02A66" w:rsidRDefault="001B433C" w:rsidP="00D02A66">
      <w:pPr>
        <w:ind w:firstLine="709"/>
        <w:rPr>
          <w:rFonts w:cs="Arial"/>
        </w:rPr>
      </w:pPr>
      <w:r w:rsidRPr="00D02A66">
        <w:rPr>
          <w:rFonts w:cs="Arial"/>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1B433C" w:rsidRPr="00D02A66" w:rsidRDefault="001B433C" w:rsidP="00D02A66">
      <w:pPr>
        <w:ind w:firstLine="709"/>
        <w:rPr>
          <w:rFonts w:cs="Arial"/>
        </w:rPr>
      </w:pPr>
      <w:r w:rsidRPr="00D02A66">
        <w:rPr>
          <w:rFonts w:cs="Arial"/>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1B433C" w:rsidRPr="00D02A66" w:rsidRDefault="001B433C" w:rsidP="00D02A66">
      <w:pPr>
        <w:ind w:firstLine="709"/>
        <w:rPr>
          <w:rFonts w:cs="Arial"/>
        </w:rPr>
      </w:pPr>
      <w:r w:rsidRPr="00D02A66">
        <w:rPr>
          <w:rFonts w:cs="Arial"/>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1B433C" w:rsidRPr="00D02A66" w:rsidRDefault="001B433C" w:rsidP="00D02A66">
      <w:pPr>
        <w:ind w:firstLine="709"/>
        <w:rPr>
          <w:rFonts w:cs="Arial"/>
        </w:rPr>
      </w:pPr>
      <w:r w:rsidRPr="00D02A66">
        <w:rPr>
          <w:rFonts w:cs="Arial"/>
        </w:rPr>
        <w:t>4.4. Проведение текущего контроля должно осуществляться не реже двух раз в год.</w:t>
      </w:r>
    </w:p>
    <w:p w:rsidR="001B433C" w:rsidRPr="00D02A66" w:rsidRDefault="001B433C" w:rsidP="00D02A66">
      <w:pPr>
        <w:ind w:firstLine="709"/>
        <w:rPr>
          <w:rFonts w:cs="Arial"/>
        </w:rPr>
      </w:pPr>
      <w:r w:rsidRPr="00D02A66">
        <w:rPr>
          <w:rFonts w:cs="Arial"/>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1B433C" w:rsidRPr="00D02A66" w:rsidRDefault="001B433C" w:rsidP="00D02A66">
      <w:pPr>
        <w:ind w:firstLine="709"/>
        <w:rPr>
          <w:rFonts w:cs="Arial"/>
        </w:rPr>
      </w:pPr>
      <w:r w:rsidRPr="00D02A66">
        <w:rPr>
          <w:rFonts w:cs="Arial"/>
        </w:rPr>
        <w:lastRenderedPageBreak/>
        <w:t>Результаты проверки оформляются в виде справки, в которой отмечаются выявленные недостатки и указываются предложения по их устранению.</w:t>
      </w:r>
    </w:p>
    <w:p w:rsidR="001B433C" w:rsidRPr="00D02A66" w:rsidRDefault="001B433C" w:rsidP="00D02A66">
      <w:pPr>
        <w:ind w:firstLine="709"/>
        <w:rPr>
          <w:rFonts w:cs="Arial"/>
        </w:rPr>
      </w:pPr>
      <w:r w:rsidRPr="00D02A66">
        <w:rPr>
          <w:rFonts w:cs="Arial"/>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D02A66" w:rsidRDefault="001B433C" w:rsidP="00D02A66">
      <w:pPr>
        <w:ind w:firstLine="709"/>
        <w:rPr>
          <w:rFonts w:cs="Arial"/>
        </w:rPr>
      </w:pPr>
      <w:r w:rsidRPr="00D02A66">
        <w:rPr>
          <w:rFonts w:cs="Arial"/>
        </w:rPr>
        <w:t>4.5. Контроль предоставления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1B433C" w:rsidRPr="00D02A66" w:rsidRDefault="001B433C" w:rsidP="00D02A66">
      <w:pPr>
        <w:ind w:firstLine="709"/>
        <w:rPr>
          <w:rFonts w:cs="Arial"/>
        </w:rPr>
      </w:pPr>
      <w:r w:rsidRPr="00D02A66">
        <w:rPr>
          <w:rFonts w:cs="Arial"/>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B433C" w:rsidRPr="00D02A66" w:rsidRDefault="001B433C" w:rsidP="00D02A66">
      <w:pPr>
        <w:ind w:firstLine="709"/>
        <w:rPr>
          <w:rFonts w:cs="Arial"/>
        </w:rPr>
      </w:pPr>
      <w:r w:rsidRPr="00D02A66">
        <w:rPr>
          <w:rFonts w:cs="Arial"/>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496E70" w:rsidRDefault="00496E70" w:rsidP="00D02A66">
      <w:pPr>
        <w:ind w:firstLine="709"/>
        <w:rPr>
          <w:rFonts w:cs="Arial"/>
        </w:rPr>
      </w:pPr>
      <w:r>
        <w:rPr>
          <w:rFonts w:cs="Arial"/>
        </w:rPr>
        <w:t>(пункт 5.2. раздела 5 излож. в ред. пост. от 15.02.2019 № 89)</w:t>
      </w:r>
    </w:p>
    <w:p w:rsidR="00496E70" w:rsidRDefault="001B433C" w:rsidP="00496E70">
      <w:pPr>
        <w:ind w:firstLine="709"/>
        <w:rPr>
          <w:rFonts w:cs="Arial"/>
        </w:rPr>
      </w:pPr>
      <w:r w:rsidRPr="00D02A66">
        <w:rPr>
          <w:rFonts w:cs="Arial"/>
        </w:rPr>
        <w:t xml:space="preserve">5.2. </w:t>
      </w:r>
      <w:r w:rsidR="00496E70">
        <w:rPr>
          <w:rFonts w:cs="Arial"/>
        </w:rPr>
        <w:t>Заявитель может обратиться с жалобой в том числе в следующих случаях:</w:t>
      </w:r>
    </w:p>
    <w:p w:rsidR="00496E70" w:rsidRDefault="00496E70" w:rsidP="00496E70">
      <w:pPr>
        <w:ind w:firstLine="709"/>
        <w:rPr>
          <w:rFonts w:cs="Arial"/>
        </w:rPr>
      </w:pPr>
      <w:r>
        <w:rPr>
          <w:rFonts w:cs="Arial"/>
        </w:rPr>
        <w:t>1) нарушение срока регистрации запроса о предоставлении муниципальной услуги, запроса, указанного в статье 15.1 Федерального закона от 27.07.2010 г. № 210-ФЗ «Об организации предоставления государственных и муниципальных услуг»;</w:t>
      </w:r>
    </w:p>
    <w:p w:rsidR="00496E70" w:rsidRDefault="00496E70" w:rsidP="00496E70">
      <w:pPr>
        <w:ind w:firstLine="709"/>
        <w:rPr>
          <w:rFonts w:cs="Arial"/>
        </w:rPr>
      </w:pPr>
      <w:r>
        <w:rPr>
          <w:rFonts w:cs="Arial"/>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496E70" w:rsidRDefault="00496E70" w:rsidP="00496E70">
      <w:pPr>
        <w:ind w:firstLine="709"/>
        <w:rPr>
          <w:rFonts w:cs="Arial"/>
        </w:rPr>
      </w:pPr>
      <w:r>
        <w:rPr>
          <w:rFonts w:cs="Arial"/>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496E70" w:rsidRDefault="00496E70" w:rsidP="00496E70">
      <w:pPr>
        <w:ind w:firstLine="709"/>
        <w:rPr>
          <w:rFonts w:cs="Arial"/>
        </w:rPr>
      </w:pPr>
      <w:r>
        <w:rPr>
          <w:rFonts w:cs="Arial"/>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496E70" w:rsidRDefault="00496E70" w:rsidP="00496E70">
      <w:pPr>
        <w:ind w:firstLine="709"/>
        <w:rPr>
          <w:rFonts w:cs="Arial"/>
        </w:rPr>
      </w:pPr>
      <w:r>
        <w:rPr>
          <w:rFonts w:cs="Arial"/>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w:t>
      </w:r>
      <w:r>
        <w:rPr>
          <w:rFonts w:cs="Arial"/>
        </w:rPr>
        <w:lastRenderedPageBreak/>
        <w:t>определенном частью 1.3 статьи 16 Федерального закона от 27.07.2010 г. № 210-ФЗ «Об организации предоставления государственных и муниципальных услуг»;</w:t>
      </w:r>
    </w:p>
    <w:p w:rsidR="00496E70" w:rsidRDefault="00496E70" w:rsidP="00496E70">
      <w:pPr>
        <w:ind w:firstLine="709"/>
        <w:rPr>
          <w:rFonts w:cs="Arial"/>
        </w:rPr>
      </w:pPr>
      <w:r>
        <w:rPr>
          <w:rFonts w:cs="Arial"/>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96E70" w:rsidRDefault="00496E70" w:rsidP="00496E70">
      <w:pPr>
        <w:ind w:firstLine="709"/>
        <w:rPr>
          <w:rFonts w:cs="Arial"/>
        </w:rPr>
      </w:pPr>
      <w:r>
        <w:rPr>
          <w:rFonts w:cs="Arial"/>
        </w:rPr>
        <w:t>7) отказ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г.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496E70" w:rsidRDefault="00496E70" w:rsidP="00496E70">
      <w:pPr>
        <w:ind w:firstLine="709"/>
        <w:rPr>
          <w:rFonts w:cs="Arial"/>
        </w:rPr>
      </w:pPr>
      <w:r>
        <w:rPr>
          <w:rFonts w:cs="Arial"/>
        </w:rPr>
        <w:t>8) нарушение срока или порядка выдачи документов по результатам предоставления муниципальной услуги</w:t>
      </w:r>
    </w:p>
    <w:p w:rsidR="00496E70" w:rsidRDefault="00496E70" w:rsidP="00496E70">
      <w:pPr>
        <w:ind w:firstLine="709"/>
        <w:rPr>
          <w:rFonts w:cs="Arial"/>
        </w:rPr>
      </w:pPr>
      <w:r>
        <w:rPr>
          <w:rFonts w:cs="Arial"/>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1B433C" w:rsidRPr="00D02A66" w:rsidRDefault="00496E70" w:rsidP="00496E70">
      <w:pPr>
        <w:ind w:firstLine="709"/>
        <w:rPr>
          <w:rFonts w:cs="Arial"/>
        </w:rPr>
      </w:pPr>
      <w:r>
        <w:rPr>
          <w:rFonts w:cs="Arial"/>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w:t>
      </w:r>
      <w:r>
        <w:rPr>
          <w:rFonts w:cs="Arial"/>
        </w:rPr>
        <w:lastRenderedPageBreak/>
        <w:t>порядке, определенном частью 1.3 статьи 16 Федерального закона от 27.07.2010 г. № 210-ФЗ «Об организации предоставления государственных и муниципальных услуг»</w:t>
      </w:r>
      <w:r w:rsidR="001B433C" w:rsidRPr="00D02A66">
        <w:rPr>
          <w:rFonts w:cs="Arial"/>
        </w:rPr>
        <w:t>.</w:t>
      </w:r>
    </w:p>
    <w:p w:rsidR="001B433C" w:rsidRDefault="001B433C" w:rsidP="00D02A66">
      <w:pPr>
        <w:ind w:firstLine="709"/>
        <w:rPr>
          <w:rFonts w:cs="Arial"/>
        </w:rPr>
      </w:pPr>
      <w:r w:rsidRPr="00D02A66">
        <w:rPr>
          <w:rFonts w:cs="Arial"/>
        </w:rPr>
        <w:t>5.3. Основанием для начала процедуры досудебного (внесудебного) обжалования является поступившая жалоба.</w:t>
      </w:r>
    </w:p>
    <w:p w:rsidR="00AC2A69" w:rsidRPr="00D02A66" w:rsidRDefault="00AC2A69" w:rsidP="00D02A66">
      <w:pPr>
        <w:ind w:firstLine="709"/>
        <w:rPr>
          <w:rFonts w:cs="Arial"/>
        </w:rPr>
      </w:pPr>
      <w:r>
        <w:rPr>
          <w:rFonts w:cs="Arial"/>
        </w:rPr>
        <w:t>(ред. пост. от 15.02.2019 № 89 во второй абзац пункта 5.3. раздела 5 внесены изм.)</w:t>
      </w:r>
    </w:p>
    <w:p w:rsidR="001B433C" w:rsidRPr="00D02A66" w:rsidRDefault="001B433C" w:rsidP="00D02A66">
      <w:pPr>
        <w:ind w:firstLine="709"/>
        <w:rPr>
          <w:rFonts w:cs="Arial"/>
        </w:rPr>
      </w:pPr>
      <w:r w:rsidRPr="00D02A66">
        <w:rPr>
          <w:rFonts w:cs="Arial"/>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Воронежской области</w:t>
      </w:r>
      <w:r w:rsidR="00AC2A69">
        <w:rPr>
          <w:rFonts w:cs="Arial"/>
        </w:rPr>
        <w:t xml:space="preserve"> в сети Интернет</w:t>
      </w:r>
      <w:r w:rsidRPr="00D02A66">
        <w:rPr>
          <w:rFonts w:cs="Arial"/>
        </w:rPr>
        <w:t>, а также может быть принята при личном приеме заявителя.</w:t>
      </w:r>
    </w:p>
    <w:p w:rsidR="001B433C" w:rsidRPr="00D02A66" w:rsidRDefault="001B433C" w:rsidP="00D02A66">
      <w:pPr>
        <w:ind w:firstLine="709"/>
        <w:rPr>
          <w:rFonts w:cs="Arial"/>
        </w:rPr>
      </w:pPr>
      <w:r w:rsidRPr="00D02A66">
        <w:rPr>
          <w:rFonts w:cs="Arial"/>
        </w:rPr>
        <w:t>5.4. Жалоба должна содержать:</w:t>
      </w:r>
    </w:p>
    <w:p w:rsidR="001B433C" w:rsidRPr="00D02A66" w:rsidRDefault="001B433C" w:rsidP="00D02A66">
      <w:pPr>
        <w:ind w:firstLine="709"/>
        <w:rPr>
          <w:rFonts w:cs="Arial"/>
        </w:rPr>
      </w:pPr>
      <w:r w:rsidRPr="00D02A66">
        <w:rPr>
          <w:rFonts w:cs="Arial"/>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1B433C" w:rsidRPr="00D02A66" w:rsidRDefault="001B433C" w:rsidP="00D02A66">
      <w:pPr>
        <w:ind w:firstLine="709"/>
        <w:rPr>
          <w:rFonts w:cs="Arial"/>
        </w:rPr>
      </w:pPr>
      <w:r w:rsidRPr="00D02A66">
        <w:rPr>
          <w:rFonts w:cs="Arial"/>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B433C" w:rsidRPr="00D02A66" w:rsidRDefault="001B433C" w:rsidP="00D02A66">
      <w:pPr>
        <w:ind w:firstLine="709"/>
        <w:rPr>
          <w:rFonts w:cs="Arial"/>
        </w:rPr>
      </w:pPr>
      <w:r w:rsidRPr="00D02A66">
        <w:rPr>
          <w:rFonts w:cs="Arial"/>
        </w:rPr>
        <w:t>- сведения об обжалуемых решениях и действиях (бездействии) администрации, должностного лица либо муниципального служащего;</w:t>
      </w:r>
    </w:p>
    <w:p w:rsidR="001B433C" w:rsidRPr="00D02A66" w:rsidRDefault="001B433C" w:rsidP="00D02A66">
      <w:pPr>
        <w:ind w:firstLine="709"/>
        <w:rPr>
          <w:rFonts w:cs="Arial"/>
        </w:rPr>
      </w:pPr>
      <w:r w:rsidRPr="00D02A66">
        <w:rPr>
          <w:rFonts w:cs="Arial"/>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1B433C" w:rsidRPr="00D02A66" w:rsidRDefault="001B433C" w:rsidP="00D02A66">
      <w:pPr>
        <w:ind w:firstLine="709"/>
        <w:rPr>
          <w:rFonts w:cs="Arial"/>
        </w:rPr>
      </w:pPr>
      <w:r w:rsidRPr="00D02A66">
        <w:rPr>
          <w:rFonts w:cs="Arial"/>
        </w:rPr>
        <w:t>5.5. Заявитель может обжаловать решения и действия (бездействие) должностных лиц, муниципальных служащих администрации главе или первому заместителю главы администрации Калачеевского муниципального района.</w:t>
      </w:r>
    </w:p>
    <w:p w:rsidR="001B433C" w:rsidRPr="00D02A66" w:rsidRDefault="001B433C" w:rsidP="00D02A66">
      <w:pPr>
        <w:ind w:firstLine="709"/>
        <w:rPr>
          <w:rFonts w:cs="Arial"/>
        </w:rPr>
      </w:pPr>
      <w:r w:rsidRPr="00D02A66">
        <w:rPr>
          <w:rFonts w:cs="Arial"/>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1B433C" w:rsidRPr="00D02A66" w:rsidRDefault="001B433C" w:rsidP="00D02A66">
      <w:pPr>
        <w:ind w:firstLine="709"/>
        <w:rPr>
          <w:rFonts w:cs="Arial"/>
        </w:rPr>
      </w:pPr>
      <w:r w:rsidRPr="00D02A66">
        <w:rPr>
          <w:rFonts w:cs="Arial"/>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1B433C" w:rsidRPr="00D02A66" w:rsidRDefault="001B433C" w:rsidP="00D02A66">
      <w:pPr>
        <w:ind w:firstLine="709"/>
        <w:rPr>
          <w:rFonts w:cs="Arial"/>
        </w:rPr>
      </w:pPr>
      <w:r w:rsidRPr="00D02A66">
        <w:rPr>
          <w:rFonts w:cs="Arial"/>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1B433C" w:rsidRPr="00D02A66" w:rsidRDefault="001B433C" w:rsidP="00D02A66">
      <w:pPr>
        <w:ind w:firstLine="709"/>
        <w:rPr>
          <w:rFonts w:cs="Arial"/>
        </w:rPr>
      </w:pPr>
      <w:r w:rsidRPr="00D02A66">
        <w:rPr>
          <w:rFonts w:cs="Arial"/>
        </w:rPr>
        <w:t>5.7. Должностное лицо, уполномоченное на рассмотрение жалобы, или администрация отказывают в удовлетворении жалобы в следующих случаях:</w:t>
      </w:r>
    </w:p>
    <w:p w:rsidR="001B433C" w:rsidRPr="00D02A66" w:rsidRDefault="001B433C" w:rsidP="00D02A66">
      <w:pPr>
        <w:ind w:firstLine="709"/>
        <w:rPr>
          <w:rFonts w:cs="Arial"/>
        </w:rPr>
      </w:pPr>
      <w:r w:rsidRPr="00D02A66">
        <w:rPr>
          <w:rFonts w:cs="Arial"/>
        </w:rPr>
        <w:t>1) наличие вступившего в законную силу решения суда, арбитражного суда по жалобе о том же предмете и по тем же основаниям;</w:t>
      </w:r>
    </w:p>
    <w:p w:rsidR="001B433C" w:rsidRPr="00D02A66" w:rsidRDefault="001B433C" w:rsidP="00D02A66">
      <w:pPr>
        <w:ind w:firstLine="709"/>
        <w:rPr>
          <w:rFonts w:cs="Arial"/>
        </w:rPr>
      </w:pPr>
      <w:r w:rsidRPr="00D02A66">
        <w:rPr>
          <w:rFonts w:cs="Arial"/>
        </w:rPr>
        <w:t>2) подача жалобы лицом, полномочия которого не подтверждены в порядке, установленном законодательством;</w:t>
      </w:r>
    </w:p>
    <w:p w:rsidR="001B433C" w:rsidRPr="00D02A66" w:rsidRDefault="001B433C" w:rsidP="00D02A66">
      <w:pPr>
        <w:ind w:firstLine="709"/>
        <w:rPr>
          <w:rFonts w:cs="Arial"/>
        </w:rPr>
      </w:pPr>
      <w:r w:rsidRPr="00D02A66">
        <w:rPr>
          <w:rFonts w:cs="Arial"/>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1B433C" w:rsidRPr="00D02A66" w:rsidRDefault="001B433C" w:rsidP="00D02A66">
      <w:pPr>
        <w:ind w:firstLine="709"/>
        <w:rPr>
          <w:rFonts w:cs="Arial"/>
        </w:rPr>
      </w:pPr>
      <w:r w:rsidRPr="00D02A66">
        <w:rPr>
          <w:rFonts w:cs="Arial"/>
        </w:rPr>
        <w:t>Должностное лицо, уполномоченное на рассмотрение жалобы, или администрация вправе оставить жалобу без ответа в следующих случаях:</w:t>
      </w:r>
    </w:p>
    <w:p w:rsidR="001B433C" w:rsidRPr="00D02A66" w:rsidRDefault="001B433C" w:rsidP="00D02A66">
      <w:pPr>
        <w:ind w:firstLine="709"/>
        <w:rPr>
          <w:rFonts w:cs="Arial"/>
        </w:rPr>
      </w:pPr>
      <w:r w:rsidRPr="00D02A66">
        <w:rPr>
          <w:rFonts w:cs="Arial"/>
        </w:rPr>
        <w:lastRenderedPageBreak/>
        <w:t>1) наличие в жалобе нецензурных либо оскорбительных выражений, угроз жизни, здоровью и имуществу должностного лица, а также членов его семьи;</w:t>
      </w:r>
    </w:p>
    <w:p w:rsidR="001B433C" w:rsidRPr="00D02A66" w:rsidRDefault="001B433C" w:rsidP="00D02A66">
      <w:pPr>
        <w:ind w:firstLine="709"/>
        <w:rPr>
          <w:rFonts w:cs="Arial"/>
        </w:rPr>
      </w:pPr>
      <w:r w:rsidRPr="00D02A66">
        <w:rPr>
          <w:rFonts w:cs="Arial"/>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B433C" w:rsidRPr="00D02A66" w:rsidRDefault="001B433C" w:rsidP="00D02A66">
      <w:pPr>
        <w:ind w:firstLine="709"/>
        <w:rPr>
          <w:rFonts w:cs="Arial"/>
        </w:rPr>
      </w:pPr>
      <w:r w:rsidRPr="00D02A66">
        <w:rPr>
          <w:rFonts w:cs="Arial"/>
        </w:rPr>
        <w:t>5.8. Заявители имеют право на получение документов и информации, необходимых для обоснования и рассмотрения жалобы.</w:t>
      </w:r>
    </w:p>
    <w:p w:rsidR="001B433C" w:rsidRPr="00D02A66" w:rsidRDefault="001B433C" w:rsidP="00D02A66">
      <w:pPr>
        <w:ind w:firstLine="709"/>
        <w:rPr>
          <w:rFonts w:cs="Arial"/>
        </w:rPr>
      </w:pPr>
      <w:r w:rsidRPr="00D02A66">
        <w:rPr>
          <w:rFonts w:cs="Arial"/>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B433C" w:rsidRPr="00D02A66" w:rsidRDefault="001B433C" w:rsidP="00D02A66">
      <w:pPr>
        <w:ind w:firstLine="709"/>
        <w:rPr>
          <w:rFonts w:cs="Arial"/>
        </w:rPr>
      </w:pPr>
      <w:r w:rsidRPr="00D02A66">
        <w:rPr>
          <w:rFonts w:cs="Arial"/>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02A66" w:rsidRDefault="001B433C" w:rsidP="00D02A66">
      <w:pPr>
        <w:ind w:firstLine="709"/>
        <w:rPr>
          <w:rFonts w:cs="Arial"/>
        </w:rPr>
      </w:pPr>
      <w:r w:rsidRPr="00D02A66">
        <w:rPr>
          <w:rFonts w:cs="Arial"/>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66787" w:rsidRPr="00D02A66" w:rsidRDefault="00D02A66" w:rsidP="00D02A66">
      <w:pPr>
        <w:ind w:firstLine="709"/>
        <w:rPr>
          <w:rFonts w:cs="Arial"/>
        </w:rPr>
      </w:pPr>
      <w:r>
        <w:rPr>
          <w:rFonts w:cs="Arial"/>
        </w:rPr>
        <w:br w:type="page"/>
      </w:r>
    </w:p>
    <w:p w:rsidR="0055765D" w:rsidRPr="00D02A66" w:rsidRDefault="0055765D" w:rsidP="00D02A66">
      <w:pPr>
        <w:ind w:left="5954" w:firstLine="0"/>
        <w:rPr>
          <w:rFonts w:cs="Arial"/>
        </w:rPr>
      </w:pPr>
      <w:r w:rsidRPr="00D02A66">
        <w:rPr>
          <w:rFonts w:cs="Arial"/>
        </w:rPr>
        <w:t>Приложение № 1</w:t>
      </w:r>
    </w:p>
    <w:p w:rsidR="00D02A66" w:rsidRDefault="0055765D" w:rsidP="00D02A66">
      <w:pPr>
        <w:ind w:left="5954" w:firstLine="0"/>
        <w:rPr>
          <w:rFonts w:cs="Arial"/>
        </w:rPr>
      </w:pPr>
      <w:r w:rsidRPr="00D02A66">
        <w:rPr>
          <w:rFonts w:cs="Arial"/>
        </w:rPr>
        <w:t>к Административному регламенту</w:t>
      </w:r>
    </w:p>
    <w:p w:rsidR="0055765D" w:rsidRPr="00D02A66" w:rsidRDefault="0055765D" w:rsidP="00D02A66">
      <w:pPr>
        <w:ind w:firstLine="709"/>
        <w:rPr>
          <w:rFonts w:cs="Arial"/>
        </w:rPr>
      </w:pPr>
      <w:r w:rsidRPr="00D02A66">
        <w:rPr>
          <w:rFonts w:cs="Arial"/>
        </w:rPr>
        <w:t>1. Место нахождения администрации Калачеевского муниципального района Воронежской области: 397600, Воронежская область, г. Калач,</w:t>
      </w:r>
      <w:r w:rsidR="00D02A66">
        <w:rPr>
          <w:rFonts w:cs="Arial"/>
        </w:rPr>
        <w:t xml:space="preserve"> </w:t>
      </w:r>
      <w:r w:rsidRPr="00D02A66">
        <w:rPr>
          <w:rFonts w:cs="Arial"/>
        </w:rPr>
        <w:t>пл. Ленина, 8.</w:t>
      </w:r>
    </w:p>
    <w:p w:rsidR="0055765D" w:rsidRPr="00D02A66" w:rsidRDefault="0055765D" w:rsidP="00D02A66">
      <w:pPr>
        <w:ind w:firstLine="709"/>
        <w:rPr>
          <w:rFonts w:cs="Arial"/>
        </w:rPr>
      </w:pPr>
      <w:r w:rsidRPr="00D02A66">
        <w:rPr>
          <w:rFonts w:cs="Arial"/>
        </w:rPr>
        <w:t>График работы администрации Калачеевского муниципального района Воронежской области:</w:t>
      </w:r>
    </w:p>
    <w:p w:rsidR="0055765D" w:rsidRPr="00D02A66" w:rsidRDefault="0055765D" w:rsidP="00D02A66">
      <w:pPr>
        <w:ind w:firstLine="709"/>
        <w:rPr>
          <w:rFonts w:cs="Arial"/>
        </w:rPr>
      </w:pPr>
      <w:r w:rsidRPr="00D02A66">
        <w:rPr>
          <w:rFonts w:cs="Arial"/>
        </w:rPr>
        <w:t>понедельник - пятница: с 08.00 до 17.00;</w:t>
      </w:r>
    </w:p>
    <w:p w:rsidR="0055765D" w:rsidRPr="00D02A66" w:rsidRDefault="0055765D" w:rsidP="00D02A66">
      <w:pPr>
        <w:ind w:firstLine="709"/>
        <w:rPr>
          <w:rFonts w:cs="Arial"/>
        </w:rPr>
      </w:pPr>
      <w:r w:rsidRPr="00D02A66">
        <w:rPr>
          <w:rFonts w:cs="Arial"/>
        </w:rPr>
        <w:t>перерыв: с 12.00 до 13.00;</w:t>
      </w:r>
    </w:p>
    <w:p w:rsidR="0055765D" w:rsidRPr="00D02A66" w:rsidRDefault="0055765D" w:rsidP="00D02A66">
      <w:pPr>
        <w:ind w:firstLine="709"/>
        <w:rPr>
          <w:rFonts w:cs="Arial"/>
        </w:rPr>
      </w:pPr>
      <w:r w:rsidRPr="00D02A66">
        <w:rPr>
          <w:rFonts w:cs="Arial"/>
        </w:rPr>
        <w:t>суббота воскресенье выходной.</w:t>
      </w:r>
    </w:p>
    <w:p w:rsidR="0055765D" w:rsidRPr="00D02A66" w:rsidRDefault="0055765D" w:rsidP="00D02A66">
      <w:pPr>
        <w:ind w:firstLine="709"/>
        <w:rPr>
          <w:rFonts w:cs="Arial"/>
        </w:rPr>
      </w:pPr>
      <w:r w:rsidRPr="00D02A66">
        <w:rPr>
          <w:rFonts w:cs="Arial"/>
        </w:rPr>
        <w:t>Официальный сайт администрации Калачеевского муниципального района Воронежской области</w:t>
      </w:r>
      <w:r w:rsidR="00D02A66">
        <w:rPr>
          <w:rFonts w:cs="Arial"/>
        </w:rPr>
        <w:t xml:space="preserve"> </w:t>
      </w:r>
      <w:r w:rsidRPr="00D02A66">
        <w:rPr>
          <w:rFonts w:cs="Arial"/>
        </w:rPr>
        <w:t xml:space="preserve">в сети Интернет: </w:t>
      </w:r>
      <w:r w:rsidRPr="00D02A66">
        <w:rPr>
          <w:rFonts w:cs="Arial"/>
          <w:bCs/>
          <w:lang w:val="en-US"/>
        </w:rPr>
        <w:t>http</w:t>
      </w:r>
      <w:r w:rsidRPr="00D02A66">
        <w:rPr>
          <w:rFonts w:cs="Arial"/>
          <w:bCs/>
        </w:rPr>
        <w:t>//</w:t>
      </w:r>
      <w:r w:rsidRPr="00D02A66">
        <w:rPr>
          <w:rFonts w:cs="Arial"/>
          <w:bCs/>
          <w:lang w:val="en-US"/>
        </w:rPr>
        <w:t>adminkalach</w:t>
      </w:r>
      <w:r w:rsidRPr="00D02A66">
        <w:rPr>
          <w:rFonts w:cs="Arial"/>
          <w:bCs/>
        </w:rPr>
        <w:t>.</w:t>
      </w:r>
      <w:r w:rsidRPr="00D02A66">
        <w:rPr>
          <w:rFonts w:cs="Arial"/>
          <w:bCs/>
          <w:lang w:val="en-US"/>
        </w:rPr>
        <w:t>ru</w:t>
      </w:r>
      <w:r w:rsidRPr="00D02A66">
        <w:rPr>
          <w:rFonts w:cs="Arial"/>
          <w:bCs/>
        </w:rPr>
        <w:t>.</w:t>
      </w:r>
    </w:p>
    <w:p w:rsidR="0055765D" w:rsidRPr="00D02A66" w:rsidRDefault="0055765D" w:rsidP="00D02A66">
      <w:pPr>
        <w:ind w:firstLine="709"/>
        <w:rPr>
          <w:rFonts w:cs="Arial"/>
        </w:rPr>
      </w:pPr>
      <w:r w:rsidRPr="00D02A66">
        <w:rPr>
          <w:rFonts w:cs="Arial"/>
        </w:rPr>
        <w:t>Адрес электронной почты администрации Калачеевского муниципального района Воронежской области: kalach</w:t>
      </w:r>
      <w:r w:rsidRPr="00D02A66">
        <w:rPr>
          <w:rFonts w:cs="Arial"/>
          <w:bCs/>
        </w:rPr>
        <w:t>-</w:t>
      </w:r>
      <w:r w:rsidRPr="00D02A66">
        <w:rPr>
          <w:rFonts w:cs="Arial"/>
          <w:bCs/>
          <w:lang w:val="en-US"/>
        </w:rPr>
        <w:t>a</w:t>
      </w:r>
      <w:r w:rsidRPr="00D02A66">
        <w:rPr>
          <w:rFonts w:cs="Arial"/>
          <w:bCs/>
        </w:rPr>
        <w:t>dm@</w:t>
      </w:r>
      <w:r w:rsidRPr="00D02A66">
        <w:rPr>
          <w:rFonts w:cs="Arial"/>
          <w:bCs/>
          <w:lang w:val="en-US"/>
        </w:rPr>
        <w:t>yandex</w:t>
      </w:r>
      <w:r w:rsidRPr="00D02A66">
        <w:rPr>
          <w:rFonts w:cs="Arial"/>
          <w:bCs/>
        </w:rPr>
        <w:t>.</w:t>
      </w:r>
      <w:r w:rsidRPr="00D02A66">
        <w:rPr>
          <w:rFonts w:cs="Arial"/>
          <w:bCs/>
          <w:lang w:val="en-US"/>
        </w:rPr>
        <w:t>ru</w:t>
      </w:r>
      <w:r w:rsidRPr="00D02A66">
        <w:rPr>
          <w:rFonts w:cs="Arial"/>
        </w:rPr>
        <w:t>.</w:t>
      </w:r>
    </w:p>
    <w:p w:rsidR="0055765D" w:rsidRPr="00D02A66" w:rsidRDefault="0055765D" w:rsidP="00D02A66">
      <w:pPr>
        <w:ind w:firstLine="709"/>
        <w:rPr>
          <w:rFonts w:cs="Arial"/>
        </w:rPr>
      </w:pPr>
      <w:r w:rsidRPr="00D02A66">
        <w:rPr>
          <w:rFonts w:cs="Arial"/>
        </w:rPr>
        <w:t>2. Телефоны для справок: (473)63-21-0-31</w:t>
      </w:r>
    </w:p>
    <w:p w:rsidR="0055765D" w:rsidRPr="00D02A66" w:rsidRDefault="0055765D" w:rsidP="00D02A66">
      <w:pPr>
        <w:ind w:firstLine="709"/>
        <w:rPr>
          <w:rFonts w:cs="Arial"/>
        </w:rPr>
      </w:pPr>
      <w:r w:rsidRPr="00D02A66">
        <w:rPr>
          <w:rFonts w:cs="Arial"/>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55765D" w:rsidRPr="00D02A66" w:rsidRDefault="0055765D" w:rsidP="00D02A66">
      <w:pPr>
        <w:ind w:firstLine="709"/>
        <w:rPr>
          <w:rFonts w:cs="Arial"/>
        </w:rPr>
      </w:pPr>
      <w:r w:rsidRPr="00D02A66">
        <w:rPr>
          <w:rFonts w:cs="Arial"/>
        </w:rPr>
        <w:t xml:space="preserve">3.1. Место нахождения АУ «МФЦ»: </w:t>
      </w:r>
      <w:smartTag w:uri="urn:schemas-microsoft-com:office:smarttags" w:element="metricconverter">
        <w:smartTagPr>
          <w:attr w:name="ProductID" w:val="394026, г"/>
        </w:smartTagPr>
        <w:r w:rsidRPr="00D02A66">
          <w:rPr>
            <w:rFonts w:cs="Arial"/>
          </w:rPr>
          <w:t>394026, г</w:t>
        </w:r>
      </w:smartTag>
      <w:r w:rsidRPr="00D02A66">
        <w:rPr>
          <w:rFonts w:cs="Arial"/>
        </w:rPr>
        <w:t>. Воронеж,</w:t>
      </w:r>
      <w:r w:rsidR="00D02A66">
        <w:rPr>
          <w:rFonts w:cs="Arial"/>
        </w:rPr>
        <w:t xml:space="preserve"> </w:t>
      </w:r>
      <w:r w:rsidRPr="00D02A66">
        <w:rPr>
          <w:rFonts w:cs="Arial"/>
        </w:rPr>
        <w:t>ул. Дружинников, 3б (Коминтерновский район).</w:t>
      </w:r>
    </w:p>
    <w:p w:rsidR="0055765D" w:rsidRPr="00D02A66" w:rsidRDefault="0055765D" w:rsidP="00D02A66">
      <w:pPr>
        <w:ind w:firstLine="709"/>
        <w:rPr>
          <w:rFonts w:cs="Arial"/>
        </w:rPr>
      </w:pPr>
      <w:r w:rsidRPr="00D02A66">
        <w:rPr>
          <w:rFonts w:cs="Arial"/>
        </w:rPr>
        <w:t>Телефон для справок АУ «МФЦ»: (473) 226-99-99.</w:t>
      </w:r>
    </w:p>
    <w:p w:rsidR="0055765D" w:rsidRPr="00D02A66" w:rsidRDefault="0055765D" w:rsidP="00D02A66">
      <w:pPr>
        <w:ind w:firstLine="709"/>
        <w:rPr>
          <w:rFonts w:cs="Arial"/>
        </w:rPr>
      </w:pPr>
      <w:r w:rsidRPr="00D02A66">
        <w:rPr>
          <w:rFonts w:cs="Arial"/>
        </w:rPr>
        <w:t>Официальный сайт АУ «МФЦ» в сети Интернет: mfc.vrn.ru.</w:t>
      </w:r>
    </w:p>
    <w:p w:rsidR="0055765D" w:rsidRPr="00D02A66" w:rsidRDefault="0055765D" w:rsidP="00D02A66">
      <w:pPr>
        <w:ind w:firstLine="709"/>
        <w:rPr>
          <w:rFonts w:cs="Arial"/>
        </w:rPr>
      </w:pPr>
      <w:r w:rsidRPr="00D02A66">
        <w:rPr>
          <w:rFonts w:cs="Arial"/>
        </w:rPr>
        <w:t>Адрес электронной почты АУ «МФЦ»: odno-okno@mail.ru.</w:t>
      </w:r>
    </w:p>
    <w:p w:rsidR="0055765D" w:rsidRPr="00D02A66" w:rsidRDefault="0055765D" w:rsidP="00D02A66">
      <w:pPr>
        <w:ind w:firstLine="709"/>
        <w:rPr>
          <w:rFonts w:cs="Arial"/>
        </w:rPr>
      </w:pPr>
      <w:r w:rsidRPr="00D02A66">
        <w:rPr>
          <w:rFonts w:cs="Arial"/>
        </w:rPr>
        <w:t>График работы АУ «МФЦ»:</w:t>
      </w:r>
    </w:p>
    <w:p w:rsidR="0055765D" w:rsidRPr="00D02A66" w:rsidRDefault="0055765D" w:rsidP="00D02A66">
      <w:pPr>
        <w:ind w:firstLine="709"/>
        <w:rPr>
          <w:rFonts w:cs="Arial"/>
        </w:rPr>
      </w:pPr>
      <w:r w:rsidRPr="00D02A66">
        <w:rPr>
          <w:rFonts w:cs="Arial"/>
        </w:rPr>
        <w:t>вторник, четверг, пятница: с 09.00 до 18.00;</w:t>
      </w:r>
    </w:p>
    <w:p w:rsidR="0055765D" w:rsidRPr="00D02A66" w:rsidRDefault="0055765D" w:rsidP="00D02A66">
      <w:pPr>
        <w:ind w:firstLine="709"/>
        <w:rPr>
          <w:rFonts w:cs="Arial"/>
        </w:rPr>
      </w:pPr>
      <w:r w:rsidRPr="00D02A66">
        <w:rPr>
          <w:rFonts w:cs="Arial"/>
        </w:rPr>
        <w:t>среда: с 11.00 до 20.00;</w:t>
      </w:r>
    </w:p>
    <w:p w:rsidR="0055765D" w:rsidRPr="00D02A66" w:rsidRDefault="0055765D" w:rsidP="00D02A66">
      <w:pPr>
        <w:ind w:firstLine="709"/>
        <w:rPr>
          <w:rFonts w:cs="Arial"/>
        </w:rPr>
      </w:pPr>
      <w:r w:rsidRPr="00D02A66">
        <w:rPr>
          <w:rFonts w:cs="Arial"/>
        </w:rPr>
        <w:t>суббота: с 09.00 до 16.45.</w:t>
      </w:r>
    </w:p>
    <w:p w:rsidR="0055765D" w:rsidRPr="00D02A66" w:rsidRDefault="0055765D" w:rsidP="00D02A66">
      <w:pPr>
        <w:ind w:firstLine="709"/>
        <w:rPr>
          <w:rFonts w:cs="Arial"/>
        </w:rPr>
      </w:pPr>
      <w:r w:rsidRPr="00D02A66">
        <w:rPr>
          <w:rFonts w:cs="Arial"/>
        </w:rPr>
        <w:t>3.2. Место нахождения филиала АУ «МФЦ» в Калачеевском муниципальном районе:</w:t>
      </w:r>
    </w:p>
    <w:p w:rsidR="0055765D" w:rsidRPr="00D02A66" w:rsidRDefault="0055765D" w:rsidP="00D02A66">
      <w:pPr>
        <w:ind w:firstLine="709"/>
        <w:rPr>
          <w:rFonts w:cs="Arial"/>
        </w:rPr>
      </w:pPr>
      <w:r w:rsidRPr="00D02A66">
        <w:rPr>
          <w:rFonts w:cs="Arial"/>
        </w:rPr>
        <w:t>Воронежская область, Калачеевский район, г. Калач, пл. Ленина, 8.</w:t>
      </w:r>
    </w:p>
    <w:p w:rsidR="0055765D" w:rsidRPr="00D02A66" w:rsidRDefault="0055765D" w:rsidP="00D02A66">
      <w:pPr>
        <w:ind w:firstLine="709"/>
        <w:rPr>
          <w:rFonts w:cs="Arial"/>
        </w:rPr>
      </w:pPr>
      <w:r w:rsidRPr="00D02A66">
        <w:rPr>
          <w:rFonts w:cs="Arial"/>
        </w:rPr>
        <w:t>Телефон для справок филиала АУ «МФЦ»: (473)6329-2-92.</w:t>
      </w:r>
    </w:p>
    <w:p w:rsidR="0055765D" w:rsidRPr="00D02A66" w:rsidRDefault="0055765D" w:rsidP="00D02A66">
      <w:pPr>
        <w:ind w:firstLine="709"/>
        <w:rPr>
          <w:rFonts w:cs="Arial"/>
        </w:rPr>
      </w:pPr>
      <w:r w:rsidRPr="00D02A66">
        <w:rPr>
          <w:rFonts w:cs="Arial"/>
        </w:rPr>
        <w:t>График работы филиала АУ «МФЦ»:</w:t>
      </w:r>
    </w:p>
    <w:p w:rsidR="0055765D" w:rsidRPr="00D02A66" w:rsidRDefault="0055765D" w:rsidP="00D02A66">
      <w:pPr>
        <w:ind w:firstLine="709"/>
        <w:rPr>
          <w:rFonts w:cs="Arial"/>
        </w:rPr>
      </w:pPr>
      <w:r w:rsidRPr="00D02A66">
        <w:rPr>
          <w:rFonts w:cs="Arial"/>
        </w:rPr>
        <w:t>Понедельник - четверг: с 08.00 до 17.00;</w:t>
      </w:r>
    </w:p>
    <w:p w:rsidR="0055765D" w:rsidRPr="00D02A66" w:rsidRDefault="0055765D" w:rsidP="00D02A66">
      <w:pPr>
        <w:ind w:firstLine="709"/>
        <w:rPr>
          <w:rFonts w:cs="Arial"/>
        </w:rPr>
      </w:pPr>
      <w:r w:rsidRPr="00D02A66">
        <w:rPr>
          <w:rFonts w:cs="Arial"/>
        </w:rPr>
        <w:t>пятница: с 08.00 до 15.45;</w:t>
      </w:r>
    </w:p>
    <w:p w:rsidR="00D02A66" w:rsidRDefault="0055765D" w:rsidP="00D02A66">
      <w:pPr>
        <w:ind w:firstLine="709"/>
        <w:rPr>
          <w:rFonts w:cs="Arial"/>
        </w:rPr>
      </w:pPr>
      <w:r w:rsidRPr="00D02A66">
        <w:rPr>
          <w:rFonts w:cs="Arial"/>
        </w:rPr>
        <w:t>суббота воскресенье выходной.</w:t>
      </w:r>
    </w:p>
    <w:p w:rsidR="00A97CFE" w:rsidRPr="00D02A66" w:rsidRDefault="00D02A66" w:rsidP="00D02A66">
      <w:pPr>
        <w:ind w:left="5670" w:firstLine="0"/>
        <w:rPr>
          <w:rFonts w:cs="Arial"/>
        </w:rPr>
      </w:pPr>
      <w:r>
        <w:rPr>
          <w:rFonts w:cs="Arial"/>
        </w:rPr>
        <w:br w:type="page"/>
      </w:r>
      <w:r w:rsidR="00A97CFE" w:rsidRPr="00D02A66">
        <w:rPr>
          <w:rFonts w:cs="Arial"/>
        </w:rPr>
        <w:lastRenderedPageBreak/>
        <w:t xml:space="preserve">Приложение № 2 </w:t>
      </w:r>
    </w:p>
    <w:p w:rsidR="00D02A66" w:rsidRDefault="00D02A66" w:rsidP="00D02A66">
      <w:pPr>
        <w:ind w:left="5670" w:firstLine="0"/>
        <w:rPr>
          <w:rFonts w:cs="Arial"/>
        </w:rPr>
      </w:pPr>
      <w:r>
        <w:rPr>
          <w:rFonts w:cs="Arial"/>
        </w:rPr>
        <w:t xml:space="preserve"> </w:t>
      </w:r>
      <w:r w:rsidR="00A97CFE" w:rsidRPr="00D02A66">
        <w:rPr>
          <w:rFonts w:cs="Arial"/>
        </w:rPr>
        <w:t>к административному регламенту</w:t>
      </w:r>
    </w:p>
    <w:p w:rsidR="00A97CFE" w:rsidRPr="00D02A66" w:rsidRDefault="00A97CFE" w:rsidP="00D02A66">
      <w:pPr>
        <w:ind w:firstLine="709"/>
        <w:rPr>
          <w:rFonts w:cs="Arial"/>
        </w:rPr>
      </w:pPr>
    </w:p>
    <w:p w:rsidR="00A97CFE" w:rsidRPr="00D02A66" w:rsidRDefault="00A97CFE" w:rsidP="00D02A66">
      <w:pPr>
        <w:ind w:firstLine="709"/>
        <w:jc w:val="right"/>
        <w:rPr>
          <w:rFonts w:cs="Arial"/>
        </w:rPr>
      </w:pPr>
      <w:r w:rsidRPr="00D02A66">
        <w:rPr>
          <w:rFonts w:cs="Arial"/>
        </w:rPr>
        <w:t xml:space="preserve">Главе администрации Калачеевского муниципального района </w:t>
      </w:r>
    </w:p>
    <w:p w:rsidR="00A97CFE" w:rsidRPr="00D02A66" w:rsidRDefault="00A97CFE" w:rsidP="00D02A66">
      <w:pPr>
        <w:ind w:firstLine="709"/>
        <w:jc w:val="right"/>
        <w:rPr>
          <w:rFonts w:cs="Arial"/>
        </w:rPr>
      </w:pPr>
      <w:r w:rsidRPr="00D02A66">
        <w:rPr>
          <w:rFonts w:cs="Arial"/>
        </w:rPr>
        <w:t>____________________________________________</w:t>
      </w:r>
    </w:p>
    <w:p w:rsidR="00A97CFE" w:rsidRPr="00D02A66" w:rsidRDefault="00A97CFE" w:rsidP="00D02A66">
      <w:pPr>
        <w:ind w:firstLine="709"/>
        <w:jc w:val="right"/>
        <w:rPr>
          <w:rFonts w:cs="Arial"/>
        </w:rPr>
      </w:pPr>
      <w:r w:rsidRPr="00D02A66">
        <w:rPr>
          <w:rFonts w:cs="Arial"/>
        </w:rPr>
        <w:t>____________________________________________</w:t>
      </w:r>
    </w:p>
    <w:p w:rsidR="00A97CFE" w:rsidRPr="00D02A66" w:rsidRDefault="00A97CFE" w:rsidP="00D02A66">
      <w:pPr>
        <w:ind w:firstLine="709"/>
        <w:jc w:val="right"/>
        <w:rPr>
          <w:rFonts w:cs="Arial"/>
        </w:rPr>
      </w:pPr>
      <w:r w:rsidRPr="00D02A66">
        <w:rPr>
          <w:rFonts w:cs="Arial"/>
        </w:rPr>
        <w:t>(Ф.И.О. заявителя - физического лица, паспортные данные, место жительства)</w:t>
      </w:r>
    </w:p>
    <w:p w:rsidR="00A97CFE" w:rsidRPr="00D02A66" w:rsidRDefault="00A97CFE" w:rsidP="00D02A66">
      <w:pPr>
        <w:ind w:firstLine="709"/>
        <w:jc w:val="right"/>
        <w:rPr>
          <w:rFonts w:cs="Arial"/>
        </w:rPr>
      </w:pPr>
      <w:r w:rsidRPr="00D02A66">
        <w:rPr>
          <w:rFonts w:cs="Arial"/>
        </w:rPr>
        <w:t>________________________________________________________________________________________</w:t>
      </w:r>
    </w:p>
    <w:p w:rsidR="00D02A66" w:rsidRDefault="00A97CFE" w:rsidP="00D02A66">
      <w:pPr>
        <w:ind w:firstLine="709"/>
        <w:jc w:val="right"/>
        <w:rPr>
          <w:rFonts w:cs="Arial"/>
        </w:rPr>
      </w:pPr>
      <w:r w:rsidRPr="00D02A66">
        <w:rPr>
          <w:rFonts w:cs="Arial"/>
        </w:rPr>
        <w:t>(почтовый адрес и (или) адрес электронной почты, телефон)</w:t>
      </w:r>
    </w:p>
    <w:p w:rsidR="00A97CFE" w:rsidRPr="00D02A66" w:rsidRDefault="00A97CFE" w:rsidP="00D02A66">
      <w:pPr>
        <w:ind w:firstLine="709"/>
        <w:jc w:val="center"/>
        <w:rPr>
          <w:rFonts w:cs="Arial"/>
        </w:rPr>
      </w:pPr>
      <w:bookmarkStart w:id="4" w:name="P570"/>
      <w:bookmarkEnd w:id="4"/>
      <w:r w:rsidRPr="00D02A66">
        <w:rPr>
          <w:rFonts w:cs="Arial"/>
        </w:rPr>
        <w:t>ЗАЯВЛЕНИЕ</w:t>
      </w:r>
    </w:p>
    <w:p w:rsidR="00A97CFE" w:rsidRPr="00D02A66" w:rsidRDefault="00A97CFE" w:rsidP="00D02A66">
      <w:pPr>
        <w:ind w:firstLine="709"/>
        <w:rPr>
          <w:rFonts w:cs="Arial"/>
        </w:rPr>
      </w:pPr>
      <w:r w:rsidRPr="00D02A66">
        <w:rPr>
          <w:rFonts w:cs="Arial"/>
        </w:rPr>
        <w:t>о перераспределении земель и (или) земельных участков, находящихся</w:t>
      </w:r>
    </w:p>
    <w:p w:rsidR="00D02A66" w:rsidRDefault="00A97CFE" w:rsidP="00D02A66">
      <w:pPr>
        <w:ind w:firstLine="709"/>
        <w:rPr>
          <w:rFonts w:cs="Arial"/>
        </w:rPr>
      </w:pPr>
      <w:r w:rsidRPr="00D02A66">
        <w:rPr>
          <w:rFonts w:cs="Arial"/>
        </w:rPr>
        <w:t>в муниципальной</w:t>
      </w:r>
      <w:r w:rsidR="00D02A66">
        <w:rPr>
          <w:rFonts w:cs="Arial"/>
        </w:rPr>
        <w:t xml:space="preserve"> </w:t>
      </w:r>
      <w:r w:rsidRPr="00D02A66">
        <w:rPr>
          <w:rFonts w:cs="Arial"/>
        </w:rPr>
        <w:t>собственности, или государственная собственность на которые не разграничена, и земельных участков, находящихся в частной собственности, и земельных участков, находящихся в частной собственности</w:t>
      </w:r>
    </w:p>
    <w:p w:rsidR="00A97CFE" w:rsidRPr="00D02A66" w:rsidRDefault="00D02A66" w:rsidP="00D02A66">
      <w:pPr>
        <w:ind w:firstLine="709"/>
        <w:rPr>
          <w:rFonts w:cs="Arial"/>
        </w:rPr>
      </w:pPr>
      <w:r>
        <w:rPr>
          <w:rFonts w:cs="Arial"/>
        </w:rPr>
        <w:t xml:space="preserve"> </w:t>
      </w:r>
      <w:r w:rsidR="00A97CFE" w:rsidRPr="00D02A66">
        <w:rPr>
          <w:rFonts w:cs="Arial"/>
        </w:rPr>
        <w:t>Прошу</w:t>
      </w:r>
      <w:r>
        <w:rPr>
          <w:rFonts w:cs="Arial"/>
        </w:rPr>
        <w:t xml:space="preserve"> </w:t>
      </w:r>
      <w:r w:rsidR="00A97CFE" w:rsidRPr="00D02A66">
        <w:rPr>
          <w:rFonts w:cs="Arial"/>
        </w:rPr>
        <w:t>перераспределить</w:t>
      </w:r>
      <w:r>
        <w:rPr>
          <w:rFonts w:cs="Arial"/>
        </w:rPr>
        <w:t xml:space="preserve"> </w:t>
      </w:r>
      <w:r w:rsidR="00A97CFE" w:rsidRPr="00D02A66">
        <w:rPr>
          <w:rFonts w:cs="Arial"/>
        </w:rPr>
        <w:t>земельные</w:t>
      </w:r>
      <w:r>
        <w:rPr>
          <w:rFonts w:cs="Arial"/>
        </w:rPr>
        <w:t xml:space="preserve"> </w:t>
      </w:r>
      <w:r w:rsidR="00A97CFE" w:rsidRPr="00D02A66">
        <w:rPr>
          <w:rFonts w:cs="Arial"/>
        </w:rPr>
        <w:t>участки</w:t>
      </w:r>
      <w:r>
        <w:rPr>
          <w:rFonts w:cs="Arial"/>
        </w:rPr>
        <w:t xml:space="preserve"> </w:t>
      </w:r>
      <w:r w:rsidR="00A97CFE" w:rsidRPr="00D02A66">
        <w:rPr>
          <w:rFonts w:cs="Arial"/>
        </w:rPr>
        <w:t>в</w:t>
      </w:r>
      <w:r>
        <w:rPr>
          <w:rFonts w:cs="Arial"/>
        </w:rPr>
        <w:t xml:space="preserve"> </w:t>
      </w:r>
      <w:r w:rsidR="00A97CFE" w:rsidRPr="00D02A66">
        <w:rPr>
          <w:rFonts w:cs="Arial"/>
        </w:rPr>
        <w:t>целях</w:t>
      </w:r>
    </w:p>
    <w:p w:rsidR="00A97CFE" w:rsidRPr="00D02A66" w:rsidRDefault="00A97CFE" w:rsidP="00D02A66">
      <w:pPr>
        <w:ind w:firstLine="709"/>
        <w:rPr>
          <w:rFonts w:cs="Arial"/>
        </w:rPr>
      </w:pPr>
      <w:r w:rsidRPr="00D02A66">
        <w:rPr>
          <w:rFonts w:cs="Arial"/>
        </w:rPr>
        <w:t>__________________________________________________________________</w:t>
      </w:r>
    </w:p>
    <w:p w:rsidR="00A97CFE" w:rsidRPr="00D02A66" w:rsidRDefault="00D02A66" w:rsidP="00D02A66">
      <w:pPr>
        <w:ind w:firstLine="709"/>
        <w:rPr>
          <w:rFonts w:cs="Arial"/>
        </w:rPr>
      </w:pPr>
      <w:r>
        <w:rPr>
          <w:rFonts w:cs="Arial"/>
        </w:rPr>
        <w:t xml:space="preserve"> </w:t>
      </w:r>
      <w:r w:rsidR="00A97CFE" w:rsidRPr="00D02A66">
        <w:rPr>
          <w:rFonts w:cs="Arial"/>
        </w:rPr>
        <w:t>(указываются</w:t>
      </w:r>
      <w:r>
        <w:rPr>
          <w:rFonts w:cs="Arial"/>
        </w:rPr>
        <w:t xml:space="preserve"> </w:t>
      </w:r>
      <w:r w:rsidR="00A97CFE" w:rsidRPr="00D02A66">
        <w:rPr>
          <w:rFonts w:cs="Arial"/>
        </w:rPr>
        <w:t>случаи</w:t>
      </w:r>
      <w:r>
        <w:rPr>
          <w:rFonts w:cs="Arial"/>
        </w:rPr>
        <w:t xml:space="preserve"> </w:t>
      </w:r>
      <w:r w:rsidR="00A97CFE" w:rsidRPr="00D02A66">
        <w:rPr>
          <w:rFonts w:cs="Arial"/>
        </w:rPr>
        <w:t>перераспределения</w:t>
      </w:r>
      <w:r>
        <w:rPr>
          <w:rFonts w:cs="Arial"/>
        </w:rPr>
        <w:t xml:space="preserve"> </w:t>
      </w:r>
      <w:r w:rsidR="00A97CFE" w:rsidRPr="00D02A66">
        <w:rPr>
          <w:rFonts w:cs="Arial"/>
        </w:rPr>
        <w:t>земельных</w:t>
      </w:r>
      <w:r>
        <w:rPr>
          <w:rFonts w:cs="Arial"/>
        </w:rPr>
        <w:t xml:space="preserve"> </w:t>
      </w:r>
      <w:r w:rsidR="00A97CFE" w:rsidRPr="00D02A66">
        <w:rPr>
          <w:rFonts w:cs="Arial"/>
        </w:rPr>
        <w:t>участков</w:t>
      </w:r>
      <w:r>
        <w:rPr>
          <w:rFonts w:cs="Arial"/>
        </w:rPr>
        <w:t xml:space="preserve"> </w:t>
      </w:r>
      <w:r w:rsidR="00A97CFE" w:rsidRPr="00D02A66">
        <w:rPr>
          <w:rFonts w:cs="Arial"/>
        </w:rPr>
        <w:t>из</w:t>
      </w:r>
      <w:r>
        <w:rPr>
          <w:rFonts w:cs="Arial"/>
        </w:rPr>
        <w:t xml:space="preserve"> </w:t>
      </w:r>
      <w:r w:rsidR="00A97CFE" w:rsidRPr="00D02A66">
        <w:rPr>
          <w:rFonts w:cs="Arial"/>
        </w:rPr>
        <w:t>числа</w:t>
      </w:r>
    </w:p>
    <w:p w:rsidR="00A97CFE" w:rsidRPr="00D02A66" w:rsidRDefault="00D02A66" w:rsidP="00D02A66">
      <w:pPr>
        <w:ind w:firstLine="709"/>
        <w:rPr>
          <w:rFonts w:cs="Arial"/>
        </w:rPr>
      </w:pPr>
      <w:r>
        <w:rPr>
          <w:rFonts w:cs="Arial"/>
        </w:rPr>
        <w:t xml:space="preserve"> </w:t>
      </w:r>
      <w:r w:rsidR="00A97CFE" w:rsidRPr="00D02A66">
        <w:rPr>
          <w:rFonts w:cs="Arial"/>
        </w:rPr>
        <w:t>предусмотренных пунктом 1 статьи 39.28 Земельного кодекса РФ)</w:t>
      </w:r>
    </w:p>
    <w:p w:rsidR="00A97CFE" w:rsidRPr="00D02A66" w:rsidRDefault="00D02A66" w:rsidP="00D02A66">
      <w:pPr>
        <w:ind w:firstLine="709"/>
        <w:rPr>
          <w:rFonts w:cs="Arial"/>
        </w:rPr>
      </w:pPr>
      <w:r>
        <w:rPr>
          <w:rFonts w:cs="Arial"/>
        </w:rPr>
        <w:t xml:space="preserve"> </w:t>
      </w:r>
      <w:r w:rsidR="00A97CFE" w:rsidRPr="00D02A66">
        <w:rPr>
          <w:rFonts w:cs="Arial"/>
        </w:rPr>
        <w:t>Сведения</w:t>
      </w:r>
      <w:r>
        <w:rPr>
          <w:rFonts w:cs="Arial"/>
        </w:rPr>
        <w:t xml:space="preserve"> </w:t>
      </w:r>
      <w:r w:rsidR="00A97CFE" w:rsidRPr="00D02A66">
        <w:rPr>
          <w:rFonts w:cs="Arial"/>
        </w:rPr>
        <w:t>о земельном участке или земельных участках, перераспределение которых планируется осуществить:</w:t>
      </w:r>
    </w:p>
    <w:p w:rsidR="00A97CFE" w:rsidRPr="00D02A66" w:rsidRDefault="00D02A66" w:rsidP="00D02A66">
      <w:pPr>
        <w:ind w:firstLine="709"/>
        <w:rPr>
          <w:rFonts w:cs="Arial"/>
        </w:rPr>
      </w:pPr>
      <w:r>
        <w:rPr>
          <w:rFonts w:cs="Arial"/>
        </w:rPr>
        <w:t xml:space="preserve"> </w:t>
      </w:r>
      <w:r w:rsidR="00A97CFE" w:rsidRPr="00D02A66">
        <w:rPr>
          <w:rFonts w:cs="Arial"/>
        </w:rPr>
        <w:t>1)</w:t>
      </w:r>
      <w:r>
        <w:rPr>
          <w:rFonts w:cs="Arial"/>
        </w:rPr>
        <w:t xml:space="preserve"> </w:t>
      </w:r>
      <w:r w:rsidR="00A97CFE" w:rsidRPr="00D02A66">
        <w:rPr>
          <w:rFonts w:cs="Arial"/>
        </w:rPr>
        <w:t>земельный</w:t>
      </w:r>
      <w:r>
        <w:rPr>
          <w:rFonts w:cs="Arial"/>
        </w:rPr>
        <w:t xml:space="preserve"> </w:t>
      </w:r>
      <w:r w:rsidR="00A97CFE" w:rsidRPr="00D02A66">
        <w:rPr>
          <w:rFonts w:cs="Arial"/>
        </w:rPr>
        <w:t>участок,</w:t>
      </w:r>
      <w:r>
        <w:rPr>
          <w:rFonts w:cs="Arial"/>
        </w:rPr>
        <w:t xml:space="preserve"> </w:t>
      </w:r>
      <w:r w:rsidR="00A97CFE" w:rsidRPr="00D02A66">
        <w:rPr>
          <w:rFonts w:cs="Arial"/>
        </w:rPr>
        <w:t>расположенный</w:t>
      </w:r>
      <w:r>
        <w:rPr>
          <w:rFonts w:cs="Arial"/>
        </w:rPr>
        <w:t xml:space="preserve"> </w:t>
      </w:r>
      <w:r w:rsidR="00A97CFE" w:rsidRPr="00D02A66">
        <w:rPr>
          <w:rFonts w:cs="Arial"/>
        </w:rPr>
        <w:t>по адресу: ___________________,</w:t>
      </w:r>
    </w:p>
    <w:p w:rsidR="00A97CFE" w:rsidRPr="00D02A66" w:rsidRDefault="00A97CFE" w:rsidP="00D02A66">
      <w:pPr>
        <w:ind w:firstLine="709"/>
        <w:rPr>
          <w:rFonts w:cs="Arial"/>
        </w:rPr>
      </w:pPr>
      <w:r w:rsidRPr="00D02A66">
        <w:rPr>
          <w:rFonts w:cs="Arial"/>
        </w:rPr>
        <w:t>кадастровый номер_______________________;</w:t>
      </w:r>
    </w:p>
    <w:p w:rsidR="00A97CFE" w:rsidRPr="00D02A66" w:rsidRDefault="00D02A66" w:rsidP="00D02A66">
      <w:pPr>
        <w:ind w:firstLine="709"/>
        <w:rPr>
          <w:rFonts w:cs="Arial"/>
        </w:rPr>
      </w:pPr>
      <w:r>
        <w:rPr>
          <w:rFonts w:cs="Arial"/>
        </w:rPr>
        <w:t xml:space="preserve"> </w:t>
      </w:r>
      <w:r w:rsidR="00A97CFE" w:rsidRPr="00D02A66">
        <w:rPr>
          <w:rFonts w:cs="Arial"/>
        </w:rPr>
        <w:t>2)</w:t>
      </w:r>
      <w:r>
        <w:rPr>
          <w:rFonts w:cs="Arial"/>
        </w:rPr>
        <w:t xml:space="preserve"> </w:t>
      </w:r>
      <w:r w:rsidR="00A97CFE" w:rsidRPr="00D02A66">
        <w:rPr>
          <w:rFonts w:cs="Arial"/>
        </w:rPr>
        <w:t>земельный</w:t>
      </w:r>
      <w:r>
        <w:rPr>
          <w:rFonts w:cs="Arial"/>
        </w:rPr>
        <w:t xml:space="preserve"> </w:t>
      </w:r>
      <w:r w:rsidR="00A97CFE" w:rsidRPr="00D02A66">
        <w:rPr>
          <w:rFonts w:cs="Arial"/>
        </w:rPr>
        <w:t>участок,</w:t>
      </w:r>
      <w:r>
        <w:rPr>
          <w:rFonts w:cs="Arial"/>
        </w:rPr>
        <w:t xml:space="preserve"> </w:t>
      </w:r>
      <w:r w:rsidR="00A97CFE" w:rsidRPr="00D02A66">
        <w:rPr>
          <w:rFonts w:cs="Arial"/>
        </w:rPr>
        <w:t>расположенный</w:t>
      </w:r>
      <w:r>
        <w:rPr>
          <w:rFonts w:cs="Arial"/>
        </w:rPr>
        <w:t xml:space="preserve"> </w:t>
      </w:r>
      <w:r w:rsidR="00A97CFE" w:rsidRPr="00D02A66">
        <w:rPr>
          <w:rFonts w:cs="Arial"/>
        </w:rPr>
        <w:t>по адресу: ___________________,</w:t>
      </w:r>
    </w:p>
    <w:p w:rsidR="00A97CFE" w:rsidRPr="00D02A66" w:rsidRDefault="00A97CFE" w:rsidP="00D02A66">
      <w:pPr>
        <w:ind w:firstLine="709"/>
        <w:rPr>
          <w:rFonts w:cs="Arial"/>
        </w:rPr>
      </w:pPr>
      <w:r w:rsidRPr="00D02A66">
        <w:rPr>
          <w:rFonts w:cs="Arial"/>
        </w:rPr>
        <w:t>кадастровый номер_______________________.</w:t>
      </w:r>
    </w:p>
    <w:p w:rsidR="00A97CFE" w:rsidRPr="00D02A66" w:rsidRDefault="00D02A66" w:rsidP="00D02A66">
      <w:pPr>
        <w:ind w:firstLine="709"/>
        <w:rPr>
          <w:rFonts w:cs="Arial"/>
        </w:rPr>
      </w:pPr>
      <w:r>
        <w:rPr>
          <w:rFonts w:cs="Arial"/>
        </w:rPr>
        <w:t xml:space="preserve"> </w:t>
      </w:r>
      <w:r w:rsidR="00A97CFE" w:rsidRPr="00D02A66">
        <w:rPr>
          <w:rFonts w:cs="Arial"/>
        </w:rPr>
        <w:t>Перераспределение</w:t>
      </w:r>
      <w:r>
        <w:rPr>
          <w:rFonts w:cs="Arial"/>
        </w:rPr>
        <w:t xml:space="preserve"> </w:t>
      </w:r>
      <w:r w:rsidR="00A97CFE" w:rsidRPr="00D02A66">
        <w:rPr>
          <w:rFonts w:cs="Arial"/>
        </w:rPr>
        <w:t>земельных</w:t>
      </w:r>
      <w:r>
        <w:rPr>
          <w:rFonts w:cs="Arial"/>
        </w:rPr>
        <w:t xml:space="preserve"> </w:t>
      </w:r>
      <w:r w:rsidR="00A97CFE" w:rsidRPr="00D02A66">
        <w:rPr>
          <w:rFonts w:cs="Arial"/>
        </w:rPr>
        <w:t>участков</w:t>
      </w:r>
      <w:r>
        <w:rPr>
          <w:rFonts w:cs="Arial"/>
        </w:rPr>
        <w:t xml:space="preserve"> </w:t>
      </w:r>
      <w:r w:rsidR="00A97CFE" w:rsidRPr="00D02A66">
        <w:rPr>
          <w:rFonts w:cs="Arial"/>
        </w:rPr>
        <w:t>планируется</w:t>
      </w:r>
      <w:r>
        <w:rPr>
          <w:rFonts w:cs="Arial"/>
        </w:rPr>
        <w:t xml:space="preserve"> </w:t>
      </w:r>
      <w:r w:rsidR="00A97CFE" w:rsidRPr="00D02A66">
        <w:rPr>
          <w:rFonts w:cs="Arial"/>
        </w:rPr>
        <w:t>осуществить</w:t>
      </w:r>
      <w:r>
        <w:rPr>
          <w:rFonts w:cs="Arial"/>
        </w:rPr>
        <w:t xml:space="preserve"> </w:t>
      </w:r>
      <w:r w:rsidR="00A97CFE" w:rsidRPr="00D02A66">
        <w:rPr>
          <w:rFonts w:cs="Arial"/>
        </w:rPr>
        <w:t>в</w:t>
      </w:r>
    </w:p>
    <w:p w:rsidR="00A97CFE" w:rsidRPr="00D02A66" w:rsidRDefault="00A97CFE" w:rsidP="00D02A66">
      <w:pPr>
        <w:ind w:firstLine="709"/>
        <w:rPr>
          <w:rFonts w:cs="Arial"/>
        </w:rPr>
      </w:pPr>
      <w:r w:rsidRPr="00D02A66">
        <w:rPr>
          <w:rFonts w:cs="Arial"/>
        </w:rPr>
        <w:t>соответствии</w:t>
      </w:r>
      <w:r w:rsidR="00D02A66">
        <w:rPr>
          <w:rFonts w:cs="Arial"/>
        </w:rPr>
        <w:t xml:space="preserve"> </w:t>
      </w:r>
      <w:r w:rsidRPr="00D02A66">
        <w:rPr>
          <w:rFonts w:cs="Arial"/>
        </w:rPr>
        <w:t>с</w:t>
      </w:r>
      <w:r w:rsidR="00D02A66">
        <w:rPr>
          <w:rFonts w:cs="Arial"/>
        </w:rPr>
        <w:t xml:space="preserve"> </w:t>
      </w:r>
      <w:r w:rsidRPr="00D02A66">
        <w:rPr>
          <w:rFonts w:cs="Arial"/>
        </w:rPr>
        <w:t>проектом</w:t>
      </w:r>
      <w:r w:rsidR="00D02A66">
        <w:rPr>
          <w:rFonts w:cs="Arial"/>
        </w:rPr>
        <w:t xml:space="preserve"> </w:t>
      </w:r>
      <w:r w:rsidRPr="00D02A66">
        <w:rPr>
          <w:rFonts w:cs="Arial"/>
        </w:rPr>
        <w:t>межевания</w:t>
      </w:r>
      <w:r w:rsidR="00D02A66">
        <w:rPr>
          <w:rFonts w:cs="Arial"/>
        </w:rPr>
        <w:t xml:space="preserve"> </w:t>
      </w:r>
      <w:r w:rsidRPr="00D02A66">
        <w:rPr>
          <w:rFonts w:cs="Arial"/>
        </w:rPr>
        <w:t>территории,</w:t>
      </w:r>
      <w:r w:rsidR="00D02A66">
        <w:rPr>
          <w:rFonts w:cs="Arial"/>
        </w:rPr>
        <w:t xml:space="preserve"> </w:t>
      </w:r>
      <w:r w:rsidRPr="00D02A66">
        <w:rPr>
          <w:rFonts w:cs="Arial"/>
        </w:rPr>
        <w:t>утвержденным</w:t>
      </w:r>
    </w:p>
    <w:p w:rsidR="00A97CFE" w:rsidRPr="00D02A66" w:rsidRDefault="00A97CFE" w:rsidP="00D02A66">
      <w:pPr>
        <w:ind w:firstLine="709"/>
        <w:rPr>
          <w:rFonts w:cs="Arial"/>
        </w:rPr>
      </w:pPr>
      <w:r w:rsidRPr="00D02A66">
        <w:rPr>
          <w:rFonts w:cs="Arial"/>
        </w:rPr>
        <w:t>___________________________ от "___"________ ____ г. № ___</w:t>
      </w:r>
      <w:r w:rsidR="00D02A66">
        <w:rPr>
          <w:rFonts w:cs="Arial"/>
        </w:rPr>
        <w:t xml:space="preserve"> </w:t>
      </w:r>
      <w:r w:rsidRPr="00D02A66">
        <w:rPr>
          <w:rFonts w:cs="Arial"/>
        </w:rPr>
        <w:t>(при наличии такого проекта).</w:t>
      </w:r>
    </w:p>
    <w:p w:rsidR="00A97CFE" w:rsidRPr="00D02A66" w:rsidRDefault="00D02A66" w:rsidP="00D02A66">
      <w:pPr>
        <w:ind w:firstLine="709"/>
        <w:rPr>
          <w:rFonts w:cs="Arial"/>
        </w:rPr>
      </w:pPr>
      <w:r>
        <w:rPr>
          <w:rFonts w:cs="Arial"/>
        </w:rPr>
        <w:t xml:space="preserve"> </w:t>
      </w:r>
      <w:r w:rsidR="00A97CFE" w:rsidRPr="00D02A66">
        <w:rPr>
          <w:rFonts w:cs="Arial"/>
        </w:rPr>
        <w:t>Результат</w:t>
      </w:r>
      <w:r>
        <w:rPr>
          <w:rFonts w:cs="Arial"/>
        </w:rPr>
        <w:t xml:space="preserve"> </w:t>
      </w:r>
      <w:r w:rsidR="00A97CFE" w:rsidRPr="00D02A66">
        <w:rPr>
          <w:rFonts w:cs="Arial"/>
        </w:rPr>
        <w:t>рассмотрения</w:t>
      </w:r>
      <w:r>
        <w:rPr>
          <w:rFonts w:cs="Arial"/>
        </w:rPr>
        <w:t xml:space="preserve"> </w:t>
      </w:r>
      <w:r w:rsidR="00A97CFE" w:rsidRPr="00D02A66">
        <w:rPr>
          <w:rFonts w:cs="Arial"/>
        </w:rPr>
        <w:t>заявления</w:t>
      </w:r>
      <w:r>
        <w:rPr>
          <w:rFonts w:cs="Arial"/>
        </w:rPr>
        <w:t xml:space="preserve"> </w:t>
      </w:r>
      <w:r w:rsidR="00A97CFE" w:rsidRPr="00D02A66">
        <w:rPr>
          <w:rFonts w:cs="Arial"/>
        </w:rPr>
        <w:t>прошу</w:t>
      </w:r>
      <w:r>
        <w:rPr>
          <w:rFonts w:cs="Arial"/>
        </w:rPr>
        <w:t xml:space="preserve"> </w:t>
      </w:r>
      <w:r w:rsidR="00A97CFE" w:rsidRPr="00D02A66">
        <w:rPr>
          <w:rFonts w:cs="Arial"/>
        </w:rPr>
        <w:t>выдать</w:t>
      </w:r>
      <w:r>
        <w:rPr>
          <w:rFonts w:cs="Arial"/>
        </w:rPr>
        <w:t xml:space="preserve"> </w:t>
      </w:r>
      <w:r w:rsidR="00A97CFE" w:rsidRPr="00D02A66">
        <w:rPr>
          <w:rFonts w:cs="Arial"/>
        </w:rPr>
        <w:t>мне</w:t>
      </w:r>
      <w:r>
        <w:rPr>
          <w:rFonts w:cs="Arial"/>
        </w:rPr>
        <w:t xml:space="preserve"> </w:t>
      </w:r>
      <w:r w:rsidR="00A97CFE" w:rsidRPr="00D02A66">
        <w:rPr>
          <w:rFonts w:cs="Arial"/>
        </w:rPr>
        <w:t>лично</w:t>
      </w:r>
      <w:r>
        <w:rPr>
          <w:rFonts w:cs="Arial"/>
        </w:rPr>
        <w:t xml:space="preserve"> </w:t>
      </w:r>
      <w:r w:rsidR="00A97CFE" w:rsidRPr="00D02A66">
        <w:rPr>
          <w:rFonts w:cs="Arial"/>
        </w:rPr>
        <w:t>(или</w:t>
      </w:r>
    </w:p>
    <w:p w:rsidR="00A97CFE" w:rsidRPr="00D02A66" w:rsidRDefault="00A97CFE" w:rsidP="00D02A66">
      <w:pPr>
        <w:ind w:firstLine="709"/>
        <w:rPr>
          <w:rFonts w:cs="Arial"/>
        </w:rPr>
      </w:pPr>
      <w:r w:rsidRPr="00D02A66">
        <w:rPr>
          <w:rFonts w:cs="Arial"/>
        </w:rPr>
        <w:t>уполномоченному</w:t>
      </w:r>
      <w:r w:rsidR="00D02A66">
        <w:rPr>
          <w:rFonts w:cs="Arial"/>
        </w:rPr>
        <w:t xml:space="preserve"> </w:t>
      </w:r>
      <w:r w:rsidRPr="00D02A66">
        <w:rPr>
          <w:rFonts w:cs="Arial"/>
        </w:rPr>
        <w:t>представителю)</w:t>
      </w:r>
      <w:r w:rsidR="00D02A66">
        <w:rPr>
          <w:rFonts w:cs="Arial"/>
        </w:rPr>
        <w:t xml:space="preserve"> </w:t>
      </w:r>
      <w:r w:rsidRPr="00D02A66">
        <w:rPr>
          <w:rFonts w:cs="Arial"/>
        </w:rPr>
        <w:t>/</w:t>
      </w:r>
      <w:r w:rsidR="00D02A66">
        <w:rPr>
          <w:rFonts w:cs="Arial"/>
        </w:rPr>
        <w:t xml:space="preserve"> </w:t>
      </w:r>
      <w:r w:rsidRPr="00D02A66">
        <w:rPr>
          <w:rFonts w:cs="Arial"/>
        </w:rPr>
        <w:t>выслать</w:t>
      </w:r>
      <w:r w:rsidR="00D02A66">
        <w:rPr>
          <w:rFonts w:cs="Arial"/>
        </w:rPr>
        <w:t xml:space="preserve"> </w:t>
      </w:r>
      <w:r w:rsidRPr="00D02A66">
        <w:rPr>
          <w:rFonts w:cs="Arial"/>
        </w:rPr>
        <w:t>по</w:t>
      </w:r>
      <w:r w:rsidR="00D02A66">
        <w:rPr>
          <w:rFonts w:cs="Arial"/>
        </w:rPr>
        <w:t xml:space="preserve"> </w:t>
      </w:r>
      <w:r w:rsidRPr="00D02A66">
        <w:rPr>
          <w:rFonts w:cs="Arial"/>
        </w:rPr>
        <w:t>почте</w:t>
      </w:r>
      <w:r w:rsidR="00D02A66">
        <w:rPr>
          <w:rFonts w:cs="Arial"/>
        </w:rPr>
        <w:t xml:space="preserve"> </w:t>
      </w:r>
      <w:r w:rsidRPr="00D02A66">
        <w:rPr>
          <w:rFonts w:cs="Arial"/>
        </w:rPr>
        <w:t>/</w:t>
      </w:r>
      <w:r w:rsidR="00D02A66">
        <w:rPr>
          <w:rFonts w:cs="Arial"/>
        </w:rPr>
        <w:t xml:space="preserve"> </w:t>
      </w:r>
      <w:r w:rsidRPr="00D02A66">
        <w:rPr>
          <w:rFonts w:cs="Arial"/>
        </w:rPr>
        <w:t>направить</w:t>
      </w:r>
      <w:r w:rsidR="00D02A66">
        <w:rPr>
          <w:rFonts w:cs="Arial"/>
        </w:rPr>
        <w:t xml:space="preserve"> </w:t>
      </w:r>
      <w:r w:rsidRPr="00D02A66">
        <w:rPr>
          <w:rFonts w:cs="Arial"/>
        </w:rPr>
        <w:t>по</w:t>
      </w:r>
    </w:p>
    <w:p w:rsidR="00A97CFE" w:rsidRPr="00D02A66" w:rsidRDefault="00A97CFE" w:rsidP="00D02A66">
      <w:pPr>
        <w:ind w:firstLine="709"/>
        <w:rPr>
          <w:rFonts w:cs="Arial"/>
        </w:rPr>
      </w:pPr>
      <w:r w:rsidRPr="00D02A66">
        <w:rPr>
          <w:rFonts w:cs="Arial"/>
        </w:rPr>
        <w:t>электронной</w:t>
      </w:r>
      <w:r w:rsidR="00D02A66">
        <w:rPr>
          <w:rFonts w:cs="Arial"/>
        </w:rPr>
        <w:t xml:space="preserve"> </w:t>
      </w:r>
      <w:r w:rsidRPr="00D02A66">
        <w:rPr>
          <w:rFonts w:cs="Arial"/>
        </w:rPr>
        <w:t>почте</w:t>
      </w:r>
      <w:r w:rsidR="00D02A66">
        <w:rPr>
          <w:rFonts w:cs="Arial"/>
        </w:rPr>
        <w:t xml:space="preserve"> </w:t>
      </w:r>
      <w:r w:rsidRPr="00D02A66">
        <w:rPr>
          <w:rFonts w:cs="Arial"/>
        </w:rPr>
        <w:t xml:space="preserve">/ предоставить в электронном виде (в личном кабинете на портале услуг) </w:t>
      </w:r>
    </w:p>
    <w:p w:rsidR="00D02A66" w:rsidRDefault="00A97CFE" w:rsidP="00D02A66">
      <w:pPr>
        <w:ind w:firstLine="709"/>
        <w:rPr>
          <w:rFonts w:cs="Arial"/>
        </w:rPr>
      </w:pPr>
      <w:r w:rsidRPr="00D02A66">
        <w:rPr>
          <w:rFonts w:cs="Arial"/>
        </w:rPr>
        <w:t>(нужное подчеркнуть).</w:t>
      </w:r>
    </w:p>
    <w:p w:rsidR="00A97CFE" w:rsidRPr="00D02A66" w:rsidRDefault="00D02A66" w:rsidP="00D02A66">
      <w:pPr>
        <w:ind w:firstLine="709"/>
        <w:rPr>
          <w:rFonts w:cs="Arial"/>
        </w:rPr>
      </w:pPr>
      <w:r>
        <w:rPr>
          <w:rFonts w:cs="Arial"/>
        </w:rPr>
        <w:t xml:space="preserve"> </w:t>
      </w:r>
      <w:r w:rsidR="00A97CFE" w:rsidRPr="00D02A66">
        <w:rPr>
          <w:rFonts w:cs="Arial"/>
        </w:rPr>
        <w:t>Приложения (указывается список прилагаемых к заявлению документов):</w:t>
      </w:r>
    </w:p>
    <w:p w:rsidR="00A97CFE" w:rsidRPr="00D02A66" w:rsidRDefault="00A97CFE" w:rsidP="00D02A66">
      <w:pPr>
        <w:ind w:firstLine="709"/>
        <w:rPr>
          <w:rFonts w:cs="Arial"/>
        </w:rPr>
      </w:pPr>
      <w:r w:rsidRPr="00D02A66">
        <w:rPr>
          <w:rFonts w:cs="Arial"/>
        </w:rPr>
        <w:t>______________________________________________________________________________</w:t>
      </w:r>
    </w:p>
    <w:p w:rsidR="00A97CFE" w:rsidRPr="00D02A66" w:rsidRDefault="00D02A66" w:rsidP="00D02A66">
      <w:pPr>
        <w:ind w:firstLine="709"/>
        <w:rPr>
          <w:rFonts w:cs="Arial"/>
        </w:rPr>
      </w:pPr>
      <w:r>
        <w:rPr>
          <w:rFonts w:cs="Arial"/>
        </w:rPr>
        <w:t xml:space="preserve"> </w:t>
      </w:r>
      <w:r w:rsidR="00A97CFE" w:rsidRPr="00D02A66">
        <w:rPr>
          <w:rFonts w:cs="Arial"/>
        </w:rPr>
        <w:t>__________________________</w:t>
      </w:r>
      <w:r>
        <w:rPr>
          <w:rFonts w:cs="Arial"/>
        </w:rPr>
        <w:t xml:space="preserve"> </w:t>
      </w:r>
      <w:r w:rsidR="00A97CFE" w:rsidRPr="00D02A66">
        <w:rPr>
          <w:rFonts w:cs="Arial"/>
        </w:rPr>
        <w:t>_____________________________________</w:t>
      </w:r>
    </w:p>
    <w:p w:rsidR="00A97CFE" w:rsidRPr="00D02A66" w:rsidRDefault="00D02A66" w:rsidP="00D02A66">
      <w:pPr>
        <w:ind w:firstLine="709"/>
        <w:rPr>
          <w:rFonts w:cs="Arial"/>
        </w:rPr>
      </w:pPr>
      <w:r>
        <w:rPr>
          <w:rFonts w:cs="Arial"/>
        </w:rPr>
        <w:t xml:space="preserve"> </w:t>
      </w:r>
      <w:r w:rsidR="00A97CFE" w:rsidRPr="00D02A66">
        <w:rPr>
          <w:rFonts w:cs="Arial"/>
        </w:rPr>
        <w:t>(должность)</w:t>
      </w:r>
      <w:r>
        <w:rPr>
          <w:rFonts w:cs="Arial"/>
        </w:rPr>
        <w:t xml:space="preserve"> </w:t>
      </w:r>
      <w:r w:rsidR="00A97CFE" w:rsidRPr="00D02A66">
        <w:rPr>
          <w:rFonts w:cs="Arial"/>
        </w:rPr>
        <w:t>(подпись)</w:t>
      </w:r>
      <w:r>
        <w:rPr>
          <w:rFonts w:cs="Arial"/>
        </w:rPr>
        <w:t xml:space="preserve"> </w:t>
      </w:r>
      <w:r w:rsidR="00A97CFE" w:rsidRPr="00D02A66">
        <w:rPr>
          <w:rFonts w:cs="Arial"/>
        </w:rPr>
        <w:t>(Фамилия И.О.)</w:t>
      </w:r>
    </w:p>
    <w:p w:rsidR="00D02A66" w:rsidRDefault="00D02A66" w:rsidP="00D02A66">
      <w:pPr>
        <w:ind w:firstLine="709"/>
        <w:rPr>
          <w:rFonts w:cs="Arial"/>
        </w:rPr>
      </w:pPr>
      <w:r>
        <w:rPr>
          <w:rFonts w:cs="Arial"/>
        </w:rPr>
        <w:t xml:space="preserve"> </w:t>
      </w:r>
      <w:r w:rsidR="00A97CFE" w:rsidRPr="00D02A66">
        <w:rPr>
          <w:rFonts w:cs="Arial"/>
        </w:rPr>
        <w:t>М.П.</w:t>
      </w:r>
    </w:p>
    <w:p w:rsidR="00A97CFE" w:rsidRPr="00D02A66" w:rsidRDefault="00D02A66" w:rsidP="00D02A66">
      <w:pPr>
        <w:ind w:firstLine="709"/>
        <w:rPr>
          <w:rFonts w:cs="Arial"/>
        </w:rPr>
      </w:pPr>
      <w:r>
        <w:rPr>
          <w:rFonts w:cs="Arial"/>
        </w:rPr>
        <w:t xml:space="preserve"> </w:t>
      </w:r>
      <w:r w:rsidR="00A97CFE" w:rsidRPr="00D02A66">
        <w:rPr>
          <w:rFonts w:cs="Arial"/>
        </w:rPr>
        <w:t>В</w:t>
      </w:r>
      <w:r>
        <w:rPr>
          <w:rFonts w:cs="Arial"/>
        </w:rPr>
        <w:t xml:space="preserve"> </w:t>
      </w:r>
      <w:r w:rsidR="00A97CFE" w:rsidRPr="00D02A66">
        <w:rPr>
          <w:rFonts w:cs="Arial"/>
        </w:rPr>
        <w:t>соответствии</w:t>
      </w:r>
      <w:r>
        <w:rPr>
          <w:rFonts w:cs="Arial"/>
        </w:rPr>
        <w:t xml:space="preserve"> </w:t>
      </w:r>
      <w:r w:rsidR="00A97CFE" w:rsidRPr="00D02A66">
        <w:rPr>
          <w:rFonts w:cs="Arial"/>
        </w:rPr>
        <w:t>с</w:t>
      </w:r>
      <w:r>
        <w:rPr>
          <w:rFonts w:cs="Arial"/>
        </w:rPr>
        <w:t xml:space="preserve"> </w:t>
      </w:r>
      <w:r w:rsidR="00A97CFE" w:rsidRPr="00D02A66">
        <w:rPr>
          <w:rFonts w:cs="Arial"/>
        </w:rPr>
        <w:t>требованиями</w:t>
      </w:r>
      <w:r>
        <w:rPr>
          <w:rFonts w:cs="Arial"/>
        </w:rPr>
        <w:t xml:space="preserve"> </w:t>
      </w:r>
      <w:r w:rsidR="00A97CFE" w:rsidRPr="00D02A66">
        <w:rPr>
          <w:rFonts w:cs="Arial"/>
        </w:rPr>
        <w:t>Федерального</w:t>
      </w:r>
      <w:r>
        <w:rPr>
          <w:rFonts w:cs="Arial"/>
        </w:rPr>
        <w:t xml:space="preserve"> </w:t>
      </w:r>
      <w:r w:rsidR="00A97CFE" w:rsidRPr="00D02A66">
        <w:rPr>
          <w:rFonts w:cs="Arial"/>
        </w:rPr>
        <w:t>закона</w:t>
      </w:r>
      <w:r>
        <w:rPr>
          <w:rFonts w:cs="Arial"/>
        </w:rPr>
        <w:t xml:space="preserve"> </w:t>
      </w:r>
      <w:r w:rsidR="00A97CFE" w:rsidRPr="00D02A66">
        <w:rPr>
          <w:rFonts w:cs="Arial"/>
        </w:rPr>
        <w:t>от 27.07.2006</w:t>
      </w:r>
    </w:p>
    <w:p w:rsidR="00D02A66" w:rsidRDefault="00A97CFE" w:rsidP="00D02A66">
      <w:pPr>
        <w:ind w:firstLine="709"/>
        <w:rPr>
          <w:rFonts w:cs="Arial"/>
        </w:rPr>
      </w:pPr>
      <w:r w:rsidRPr="00D02A66">
        <w:rPr>
          <w:rFonts w:cs="Arial"/>
        </w:rPr>
        <w:t>№</w:t>
      </w:r>
      <w:r w:rsidR="00D02A66">
        <w:rPr>
          <w:rFonts w:cs="Arial"/>
        </w:rPr>
        <w:t xml:space="preserve"> </w:t>
      </w:r>
      <w:r w:rsidRPr="00D02A66">
        <w:rPr>
          <w:rFonts w:cs="Arial"/>
        </w:rPr>
        <w:t>152-ФЗ</w:t>
      </w:r>
      <w:r w:rsidR="00D02A66">
        <w:rPr>
          <w:rFonts w:cs="Arial"/>
        </w:rPr>
        <w:t xml:space="preserve"> </w:t>
      </w:r>
      <w:r w:rsidRPr="00D02A66">
        <w:rPr>
          <w:rFonts w:cs="Arial"/>
        </w:rPr>
        <w:t>«О</w:t>
      </w:r>
      <w:r w:rsidR="00D02A66">
        <w:rPr>
          <w:rFonts w:cs="Arial"/>
        </w:rPr>
        <w:t xml:space="preserve"> </w:t>
      </w:r>
      <w:r w:rsidRPr="00D02A66">
        <w:rPr>
          <w:rFonts w:cs="Arial"/>
        </w:rPr>
        <w:t>персональных</w:t>
      </w:r>
      <w:r w:rsidR="00D02A66">
        <w:rPr>
          <w:rFonts w:cs="Arial"/>
        </w:rPr>
        <w:t xml:space="preserve"> </w:t>
      </w:r>
      <w:r w:rsidRPr="00D02A66">
        <w:rPr>
          <w:rFonts w:cs="Arial"/>
        </w:rPr>
        <w:t>данных»</w:t>
      </w:r>
      <w:r w:rsidR="00D02A66">
        <w:rPr>
          <w:rFonts w:cs="Arial"/>
        </w:rPr>
        <w:t xml:space="preserve"> </w:t>
      </w:r>
      <w:r w:rsidRPr="00D02A66">
        <w:rPr>
          <w:rFonts w:cs="Arial"/>
        </w:rPr>
        <w:t>даю согласие на сбор, систематизацию, накопление,</w:t>
      </w:r>
      <w:r w:rsidR="00D02A66">
        <w:rPr>
          <w:rFonts w:cs="Arial"/>
        </w:rPr>
        <w:t xml:space="preserve"> </w:t>
      </w:r>
      <w:r w:rsidRPr="00D02A66">
        <w:rPr>
          <w:rFonts w:cs="Arial"/>
        </w:rPr>
        <w:t>хранение,</w:t>
      </w:r>
      <w:r w:rsidR="00D02A66">
        <w:rPr>
          <w:rFonts w:cs="Arial"/>
        </w:rPr>
        <w:t xml:space="preserve"> </w:t>
      </w:r>
      <w:r w:rsidRPr="00D02A66">
        <w:rPr>
          <w:rFonts w:cs="Arial"/>
        </w:rPr>
        <w:t>уточнение</w:t>
      </w:r>
      <w:r w:rsidR="00D02A66">
        <w:rPr>
          <w:rFonts w:cs="Arial"/>
        </w:rPr>
        <w:t xml:space="preserve"> </w:t>
      </w:r>
      <w:r w:rsidRPr="00D02A66">
        <w:rPr>
          <w:rFonts w:cs="Arial"/>
        </w:rPr>
        <w:t>(обновление,</w:t>
      </w:r>
      <w:r w:rsidR="00D02A66">
        <w:rPr>
          <w:rFonts w:cs="Arial"/>
        </w:rPr>
        <w:t xml:space="preserve"> </w:t>
      </w:r>
      <w:r w:rsidRPr="00D02A66">
        <w:rPr>
          <w:rFonts w:cs="Arial"/>
        </w:rPr>
        <w:t>изменение), использование, распространение</w:t>
      </w:r>
      <w:r w:rsidR="00D02A66">
        <w:rPr>
          <w:rFonts w:cs="Arial"/>
        </w:rPr>
        <w:t xml:space="preserve"> </w:t>
      </w:r>
      <w:r w:rsidRPr="00D02A66">
        <w:rPr>
          <w:rFonts w:cs="Arial"/>
        </w:rPr>
        <w:t>(в</w:t>
      </w:r>
      <w:r w:rsidR="00D02A66">
        <w:rPr>
          <w:rFonts w:cs="Arial"/>
        </w:rPr>
        <w:t xml:space="preserve"> </w:t>
      </w:r>
      <w:r w:rsidRPr="00D02A66">
        <w:rPr>
          <w:rFonts w:cs="Arial"/>
        </w:rPr>
        <w:t>случаях, предусмотренных действующим законодательством Российской</w:t>
      </w:r>
      <w:r w:rsidR="00D02A66">
        <w:rPr>
          <w:rFonts w:cs="Arial"/>
        </w:rPr>
        <w:t xml:space="preserve"> </w:t>
      </w:r>
      <w:r w:rsidRPr="00D02A66">
        <w:rPr>
          <w:rFonts w:cs="Arial"/>
        </w:rPr>
        <w:t>Федерации)</w:t>
      </w:r>
      <w:r w:rsidR="00D02A66">
        <w:rPr>
          <w:rFonts w:cs="Arial"/>
        </w:rPr>
        <w:t xml:space="preserve"> </w:t>
      </w:r>
      <w:r w:rsidRPr="00D02A66">
        <w:rPr>
          <w:rFonts w:cs="Arial"/>
        </w:rPr>
        <w:t>предоставленных выше персональных данных. Настоящее согласие дано мною бессрочно (для физических лиц).</w:t>
      </w:r>
    </w:p>
    <w:p w:rsidR="00A97CFE" w:rsidRPr="00D02A66" w:rsidRDefault="00D02A66" w:rsidP="00D02A66">
      <w:pPr>
        <w:ind w:firstLine="709"/>
        <w:rPr>
          <w:rFonts w:cs="Arial"/>
        </w:rPr>
      </w:pPr>
      <w:r>
        <w:rPr>
          <w:rFonts w:cs="Arial"/>
        </w:rPr>
        <w:t xml:space="preserve"> </w:t>
      </w:r>
      <w:r w:rsidR="00A97CFE" w:rsidRPr="00D02A66">
        <w:rPr>
          <w:rFonts w:cs="Arial"/>
        </w:rPr>
        <w:t>"____" __________ 20___ г.</w:t>
      </w:r>
      <w:r>
        <w:rPr>
          <w:rFonts w:cs="Arial"/>
        </w:rPr>
        <w:t xml:space="preserve"> </w:t>
      </w:r>
      <w:r w:rsidR="00A97CFE" w:rsidRPr="00D02A66">
        <w:rPr>
          <w:rFonts w:cs="Arial"/>
        </w:rPr>
        <w:t>__________________________</w:t>
      </w:r>
    </w:p>
    <w:p w:rsidR="00D02A66" w:rsidRDefault="00D02A66" w:rsidP="00D02A66">
      <w:pPr>
        <w:ind w:firstLine="709"/>
        <w:rPr>
          <w:rFonts w:cs="Arial"/>
        </w:rPr>
      </w:pPr>
      <w:r>
        <w:rPr>
          <w:rFonts w:cs="Arial"/>
        </w:rPr>
        <w:t xml:space="preserve"> </w:t>
      </w:r>
      <w:r w:rsidR="00A97CFE" w:rsidRPr="00D02A66">
        <w:rPr>
          <w:rFonts w:cs="Arial"/>
        </w:rPr>
        <w:t>(подпись)</w:t>
      </w:r>
    </w:p>
    <w:p w:rsidR="00D02A66" w:rsidRDefault="00D02A66" w:rsidP="00D02A66">
      <w:pPr>
        <w:ind w:left="6237" w:firstLine="0"/>
        <w:rPr>
          <w:rFonts w:cs="Arial"/>
        </w:rPr>
      </w:pPr>
      <w:r>
        <w:rPr>
          <w:rFonts w:cs="Arial"/>
        </w:rPr>
        <w:br w:type="page"/>
      </w:r>
      <w:r w:rsidR="00A97CFE" w:rsidRPr="00D02A66">
        <w:rPr>
          <w:rFonts w:cs="Arial"/>
        </w:rPr>
        <w:lastRenderedPageBreak/>
        <w:t>Приложение № 3 к административному регламенту</w:t>
      </w:r>
    </w:p>
    <w:p w:rsidR="00A97CFE" w:rsidRPr="00D02A66" w:rsidRDefault="00A97CFE" w:rsidP="00D02A66">
      <w:pPr>
        <w:ind w:firstLine="709"/>
        <w:jc w:val="center"/>
        <w:rPr>
          <w:rFonts w:cs="Arial"/>
        </w:rPr>
      </w:pPr>
      <w:bookmarkStart w:id="5" w:name="P627"/>
      <w:bookmarkEnd w:id="5"/>
      <w:r w:rsidRPr="00D02A66">
        <w:rPr>
          <w:rFonts w:cs="Arial"/>
        </w:rPr>
        <w:t>Блок-схема</w:t>
      </w:r>
    </w:p>
    <w:p w:rsidR="00A97CFE" w:rsidRPr="00D02A66" w:rsidRDefault="00A97CFE" w:rsidP="00D02A66">
      <w:pPr>
        <w:ind w:firstLine="709"/>
        <w:rPr>
          <w:rFonts w:cs="Arial"/>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41"/>
      </w:tblGrid>
      <w:tr w:rsidR="00A97CFE" w:rsidRPr="00D02A66" w:rsidTr="00A97CFE">
        <w:trPr>
          <w:trHeight w:val="554"/>
        </w:trPr>
        <w:tc>
          <w:tcPr>
            <w:tcW w:w="8741" w:type="dxa"/>
            <w:tcBorders>
              <w:bottom w:val="single" w:sz="4" w:space="0" w:color="auto"/>
            </w:tcBorders>
          </w:tcPr>
          <w:p w:rsidR="00A97CFE" w:rsidRPr="00D02A66" w:rsidRDefault="00A97CFE" w:rsidP="00D02A66">
            <w:pPr>
              <w:ind w:firstLine="709"/>
              <w:rPr>
                <w:rFonts w:cs="Arial"/>
              </w:rPr>
            </w:pPr>
            <w:r w:rsidRPr="00D02A66">
              <w:rPr>
                <w:rFonts w:cs="Arial"/>
              </w:rPr>
              <w:t>Прием и регистрация заявления и прилагаемых документов</w:t>
            </w:r>
          </w:p>
        </w:tc>
      </w:tr>
    </w:tbl>
    <w:p w:rsidR="00A97CFE" w:rsidRPr="00D02A66" w:rsidRDefault="00A97CFE" w:rsidP="00D02A66">
      <w:pPr>
        <w:ind w:firstLine="709"/>
        <w:rPr>
          <w:rFonts w:cs="Arial"/>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30"/>
      </w:tblGrid>
      <w:tr w:rsidR="00A97CFE" w:rsidRPr="00D02A66" w:rsidTr="00A97CFE">
        <w:trPr>
          <w:trHeight w:val="543"/>
        </w:trPr>
        <w:tc>
          <w:tcPr>
            <w:tcW w:w="8730" w:type="dxa"/>
          </w:tcPr>
          <w:p w:rsidR="00A97CFE" w:rsidRPr="00D02A66" w:rsidRDefault="00A97CFE" w:rsidP="00D02A66">
            <w:pPr>
              <w:ind w:firstLine="709"/>
              <w:rPr>
                <w:rFonts w:cs="Arial"/>
              </w:rPr>
            </w:pPr>
            <w:r w:rsidRPr="00D02A66">
              <w:rPr>
                <w:rFonts w:cs="Arial"/>
              </w:rPr>
              <w:t>Проверка соответствия заявления установленным требованиям</w:t>
            </w:r>
          </w:p>
        </w:tc>
      </w:tr>
    </w:tbl>
    <w:p w:rsidR="00A97CFE" w:rsidRPr="00D02A66" w:rsidRDefault="00A97CFE" w:rsidP="00D02A66">
      <w:pPr>
        <w:ind w:firstLine="709"/>
        <w:rPr>
          <w:rFonts w:cs="Arial"/>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A97CFE" w:rsidRPr="00D02A66" w:rsidTr="00FB005F">
        <w:trPr>
          <w:trHeight w:val="698"/>
        </w:trPr>
        <w:tc>
          <w:tcPr>
            <w:tcW w:w="9498" w:type="dxa"/>
          </w:tcPr>
          <w:p w:rsidR="00A97CFE" w:rsidRPr="00D02A66" w:rsidRDefault="00A97CFE" w:rsidP="00D02A66">
            <w:pPr>
              <w:ind w:firstLine="709"/>
              <w:rPr>
                <w:rFonts w:cs="Arial"/>
              </w:rPr>
            </w:pPr>
            <w:r w:rsidRPr="00D02A66">
              <w:rPr>
                <w:rFonts w:cs="Arial"/>
              </w:rPr>
              <w:t>Рассмотрение документов, истребование документов (сведений) в рамках межведомственного взаимодействия</w:t>
            </w:r>
          </w:p>
        </w:tc>
      </w:tr>
    </w:tbl>
    <w:p w:rsidR="00A97CFE" w:rsidRPr="00D02A66" w:rsidRDefault="00A97CFE" w:rsidP="00D02A66">
      <w:pPr>
        <w:ind w:firstLine="709"/>
        <w:rPr>
          <w:rFonts w:cs="Arial"/>
        </w:rPr>
      </w:pPr>
    </w:p>
    <w:tbl>
      <w:tblPr>
        <w:tblW w:w="11077" w:type="dxa"/>
        <w:tblInd w:w="-1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324"/>
        <w:gridCol w:w="1836"/>
        <w:gridCol w:w="432"/>
        <w:gridCol w:w="3977"/>
      </w:tblGrid>
      <w:tr w:rsidR="00A97CFE" w:rsidRPr="00D02A66" w:rsidTr="00A5058B">
        <w:trPr>
          <w:gridBefore w:val="1"/>
          <w:gridAfter w:val="3"/>
          <w:wBefore w:w="4508" w:type="dxa"/>
          <w:wAfter w:w="6245" w:type="dxa"/>
          <w:trHeight w:val="266"/>
        </w:trPr>
        <w:tc>
          <w:tcPr>
            <w:tcW w:w="324" w:type="dxa"/>
            <w:tcBorders>
              <w:top w:val="nil"/>
              <w:left w:val="nil"/>
              <w:bottom w:val="nil"/>
              <w:right w:val="nil"/>
            </w:tcBorders>
          </w:tcPr>
          <w:p w:rsidR="00A97CFE" w:rsidRPr="00D02A66" w:rsidRDefault="00A97CFE" w:rsidP="00D02A66">
            <w:pPr>
              <w:ind w:firstLine="709"/>
              <w:rPr>
                <w:rFonts w:cs="Arial"/>
              </w:rPr>
            </w:pPr>
          </w:p>
        </w:tc>
      </w:tr>
      <w:tr w:rsidR="00A97CFE" w:rsidRPr="00D02A66" w:rsidTr="00A5058B">
        <w:trPr>
          <w:trHeight w:val="742"/>
        </w:trPr>
        <w:tc>
          <w:tcPr>
            <w:tcW w:w="6668" w:type="dxa"/>
            <w:gridSpan w:val="3"/>
          </w:tcPr>
          <w:p w:rsidR="00A97CFE" w:rsidRPr="00D02A66" w:rsidRDefault="00A97CFE" w:rsidP="00D02A66">
            <w:pPr>
              <w:ind w:firstLine="709"/>
              <w:rPr>
                <w:rFonts w:cs="Arial"/>
              </w:rPr>
            </w:pPr>
            <w:r w:rsidRPr="00D02A66">
              <w:rPr>
                <w:rFonts w:cs="Arial"/>
              </w:rPr>
              <w:t xml:space="preserve">подготовка решения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w:t>
            </w:r>
          </w:p>
          <w:p w:rsidR="00A97CFE" w:rsidRPr="00D02A66" w:rsidRDefault="00A97CFE" w:rsidP="00D02A66">
            <w:pPr>
              <w:ind w:firstLine="709"/>
              <w:rPr>
                <w:rFonts w:cs="Arial"/>
              </w:rPr>
            </w:pPr>
          </w:p>
        </w:tc>
        <w:tc>
          <w:tcPr>
            <w:tcW w:w="432" w:type="dxa"/>
            <w:tcBorders>
              <w:top w:val="nil"/>
              <w:bottom w:val="nil"/>
            </w:tcBorders>
            <w:shd w:val="clear" w:color="auto" w:fill="auto"/>
          </w:tcPr>
          <w:p w:rsidR="00A97CFE" w:rsidRPr="00D02A66" w:rsidRDefault="00A97CFE" w:rsidP="00D02A66">
            <w:pPr>
              <w:ind w:firstLine="709"/>
              <w:rPr>
                <w:rFonts w:cs="Arial"/>
              </w:rPr>
            </w:pPr>
          </w:p>
        </w:tc>
        <w:tc>
          <w:tcPr>
            <w:tcW w:w="3977" w:type="dxa"/>
            <w:shd w:val="clear" w:color="auto" w:fill="auto"/>
          </w:tcPr>
          <w:p w:rsidR="00A97CFE" w:rsidRPr="00D02A66" w:rsidRDefault="00A97CFE" w:rsidP="00D02A66">
            <w:pPr>
              <w:ind w:firstLine="709"/>
              <w:rPr>
                <w:rFonts w:cs="Arial"/>
              </w:rPr>
            </w:pPr>
            <w:r w:rsidRPr="00D02A66">
              <w:rPr>
                <w:rFonts w:cs="Arial"/>
              </w:rPr>
              <w:t>подготовка решения об отказе в заключении соглашения о перераспределении земельных участков</w:t>
            </w:r>
          </w:p>
        </w:tc>
      </w:tr>
    </w:tbl>
    <w:p w:rsidR="00A97CFE" w:rsidRPr="00D02A66" w:rsidRDefault="00A97CFE" w:rsidP="00D02A66">
      <w:pPr>
        <w:ind w:firstLine="709"/>
        <w:rPr>
          <w:rFonts w:cs="Arial"/>
        </w:rPr>
      </w:pPr>
    </w:p>
    <w:tbl>
      <w:tblPr>
        <w:tblW w:w="11077" w:type="dxa"/>
        <w:tblInd w:w="-1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90"/>
        <w:gridCol w:w="421"/>
        <w:gridCol w:w="3966"/>
      </w:tblGrid>
      <w:tr w:rsidR="00A97CFE" w:rsidRPr="00D02A66" w:rsidTr="00FB005F">
        <w:trPr>
          <w:trHeight w:val="1402"/>
        </w:trPr>
        <w:tc>
          <w:tcPr>
            <w:tcW w:w="6690" w:type="dxa"/>
            <w:shd w:val="clear" w:color="auto" w:fill="auto"/>
          </w:tcPr>
          <w:p w:rsidR="00A97CFE" w:rsidRPr="00D02A66" w:rsidRDefault="00A97CFE" w:rsidP="00D02A66">
            <w:pPr>
              <w:ind w:firstLine="709"/>
              <w:rPr>
                <w:rFonts w:cs="Arial"/>
              </w:rPr>
            </w:pPr>
            <w:r w:rsidRPr="00D02A66">
              <w:rPr>
                <w:rFonts w:cs="Arial"/>
              </w:rPr>
              <w:t xml:space="preserve">направление (выдача) заявителю решения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w:t>
            </w:r>
          </w:p>
          <w:p w:rsidR="00A97CFE" w:rsidRPr="00D02A66" w:rsidRDefault="00A97CFE" w:rsidP="00D02A66">
            <w:pPr>
              <w:ind w:firstLine="709"/>
              <w:rPr>
                <w:rFonts w:cs="Arial"/>
              </w:rPr>
            </w:pPr>
          </w:p>
        </w:tc>
        <w:tc>
          <w:tcPr>
            <w:tcW w:w="421" w:type="dxa"/>
            <w:tcBorders>
              <w:top w:val="nil"/>
              <w:bottom w:val="nil"/>
            </w:tcBorders>
            <w:shd w:val="clear" w:color="auto" w:fill="auto"/>
          </w:tcPr>
          <w:p w:rsidR="00A97CFE" w:rsidRPr="00D02A66" w:rsidRDefault="00A97CFE" w:rsidP="00D02A66">
            <w:pPr>
              <w:ind w:firstLine="709"/>
              <w:rPr>
                <w:rFonts w:cs="Arial"/>
              </w:rPr>
            </w:pPr>
          </w:p>
        </w:tc>
        <w:tc>
          <w:tcPr>
            <w:tcW w:w="3966" w:type="dxa"/>
          </w:tcPr>
          <w:p w:rsidR="00D02A66" w:rsidRDefault="00A97CFE" w:rsidP="00D02A66">
            <w:pPr>
              <w:ind w:firstLine="709"/>
              <w:rPr>
                <w:rFonts w:cs="Arial"/>
              </w:rPr>
            </w:pPr>
            <w:r w:rsidRPr="00D02A66">
              <w:rPr>
                <w:rFonts w:cs="Arial"/>
              </w:rPr>
              <w:t>направление (выдача) заявителю решения об отказе в заключении соглашения о перераспределении земельных участков</w:t>
            </w:r>
          </w:p>
          <w:p w:rsidR="00A97CFE" w:rsidRPr="00D02A66" w:rsidRDefault="00A97CFE" w:rsidP="00D02A66">
            <w:pPr>
              <w:ind w:firstLine="709"/>
              <w:rPr>
                <w:rFonts w:cs="Arial"/>
              </w:rPr>
            </w:pPr>
          </w:p>
        </w:tc>
      </w:tr>
    </w:tbl>
    <w:p w:rsidR="00A97CFE" w:rsidRPr="00D02A66" w:rsidRDefault="00A97CFE" w:rsidP="00D02A66">
      <w:pPr>
        <w:ind w:firstLine="709"/>
        <w:rPr>
          <w:rFonts w:cs="Arial"/>
        </w:rPr>
      </w:pPr>
    </w:p>
    <w:tbl>
      <w:tblPr>
        <w:tblW w:w="0" w:type="auto"/>
        <w:tblInd w:w="-1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5"/>
        <w:gridCol w:w="665"/>
        <w:gridCol w:w="2935"/>
      </w:tblGrid>
      <w:tr w:rsidR="00A97CFE" w:rsidRPr="00D02A66" w:rsidTr="00A5058B">
        <w:trPr>
          <w:trHeight w:val="875"/>
        </w:trPr>
        <w:tc>
          <w:tcPr>
            <w:tcW w:w="3345" w:type="dxa"/>
          </w:tcPr>
          <w:p w:rsidR="00A97CFE" w:rsidRPr="00D02A66" w:rsidRDefault="00A97CFE" w:rsidP="00D02A66">
            <w:pPr>
              <w:ind w:firstLine="709"/>
              <w:rPr>
                <w:rFonts w:cs="Arial"/>
              </w:rPr>
            </w:pPr>
            <w:r w:rsidRPr="00D02A66">
              <w:rPr>
                <w:rFonts w:cs="Arial"/>
              </w:rPr>
              <w:t>подготовка</w:t>
            </w:r>
            <w:r w:rsidR="00D02A66">
              <w:rPr>
                <w:rFonts w:cs="Arial"/>
              </w:rPr>
              <w:t xml:space="preserve"> </w:t>
            </w:r>
            <w:r w:rsidRPr="00D02A66">
              <w:rPr>
                <w:rFonts w:cs="Arial"/>
              </w:rPr>
              <w:t>и подписание экземпляров проекта соглашения о перераспределении земельных участков</w:t>
            </w:r>
          </w:p>
        </w:tc>
        <w:tc>
          <w:tcPr>
            <w:tcW w:w="665" w:type="dxa"/>
            <w:tcBorders>
              <w:top w:val="nil"/>
              <w:bottom w:val="nil"/>
            </w:tcBorders>
            <w:shd w:val="clear" w:color="auto" w:fill="auto"/>
          </w:tcPr>
          <w:p w:rsidR="00A97CFE" w:rsidRPr="00D02A66" w:rsidRDefault="00A97CFE" w:rsidP="00D02A66">
            <w:pPr>
              <w:ind w:firstLine="709"/>
              <w:rPr>
                <w:rFonts w:cs="Arial"/>
              </w:rPr>
            </w:pPr>
          </w:p>
        </w:tc>
        <w:tc>
          <w:tcPr>
            <w:tcW w:w="2935" w:type="dxa"/>
            <w:shd w:val="clear" w:color="auto" w:fill="auto"/>
          </w:tcPr>
          <w:p w:rsidR="00A97CFE" w:rsidRPr="00D02A66" w:rsidRDefault="00A97CFE" w:rsidP="00D02A66">
            <w:pPr>
              <w:ind w:firstLine="709"/>
              <w:rPr>
                <w:rFonts w:cs="Arial"/>
              </w:rPr>
            </w:pPr>
            <w:r w:rsidRPr="00D02A66">
              <w:rPr>
                <w:rFonts w:cs="Arial"/>
              </w:rPr>
              <w:t>подготовка решения об отказе в заключении соглашения о перераспределении земельных участков</w:t>
            </w:r>
          </w:p>
        </w:tc>
      </w:tr>
    </w:tbl>
    <w:p w:rsidR="00A97CFE" w:rsidRPr="00D02A66" w:rsidRDefault="00A97CFE" w:rsidP="00D02A66">
      <w:pPr>
        <w:ind w:firstLine="709"/>
        <w:rPr>
          <w:rFonts w:cs="Arial"/>
        </w:rPr>
      </w:pPr>
    </w:p>
    <w:tbl>
      <w:tblPr>
        <w:tblW w:w="0" w:type="auto"/>
        <w:tblInd w:w="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3"/>
      </w:tblGrid>
      <w:tr w:rsidR="00A97CFE" w:rsidRPr="00D02A66" w:rsidTr="00A5058B">
        <w:trPr>
          <w:trHeight w:val="1119"/>
        </w:trPr>
        <w:tc>
          <w:tcPr>
            <w:tcW w:w="3013" w:type="dxa"/>
          </w:tcPr>
          <w:p w:rsidR="00A97CFE" w:rsidRPr="00D02A66" w:rsidRDefault="00A97CFE" w:rsidP="00D02A66">
            <w:pPr>
              <w:ind w:firstLine="709"/>
              <w:rPr>
                <w:rFonts w:cs="Arial"/>
              </w:rPr>
            </w:pPr>
            <w:r w:rsidRPr="00D02A66">
              <w:rPr>
                <w:rFonts w:cs="Arial"/>
              </w:rPr>
              <w:t>направление (выдача) заявителю экземпляров проекта соглашения о перераспределении земельных участков для подписания либо решения об отказе в заключении соглашения о перераспределении земельных участков</w:t>
            </w:r>
          </w:p>
        </w:tc>
      </w:tr>
    </w:tbl>
    <w:p w:rsidR="00D02A66" w:rsidRDefault="00D02A66" w:rsidP="00D02A66">
      <w:pPr>
        <w:ind w:firstLine="709"/>
        <w:rPr>
          <w:rFonts w:cs="Arial"/>
        </w:rPr>
      </w:pPr>
    </w:p>
    <w:p w:rsidR="009D7521" w:rsidRPr="00D02A66" w:rsidRDefault="00D02A66" w:rsidP="00D02A66">
      <w:pPr>
        <w:ind w:firstLine="709"/>
        <w:rPr>
          <w:rFonts w:cs="Arial"/>
        </w:rPr>
      </w:pPr>
      <w:r>
        <w:rPr>
          <w:rFonts w:cs="Arial"/>
        </w:rPr>
        <w:br w:type="page"/>
      </w:r>
    </w:p>
    <w:p w:rsidR="00FB005F" w:rsidRPr="00D02A66" w:rsidRDefault="00FB005F" w:rsidP="00D02A66">
      <w:pPr>
        <w:ind w:left="5670" w:firstLine="0"/>
        <w:rPr>
          <w:rFonts w:cs="Arial"/>
        </w:rPr>
      </w:pPr>
      <w:r w:rsidRPr="00D02A66">
        <w:rPr>
          <w:rFonts w:cs="Arial"/>
        </w:rPr>
        <w:t>Приложение</w:t>
      </w:r>
      <w:r w:rsidR="00D02A66">
        <w:rPr>
          <w:rFonts w:cs="Arial"/>
        </w:rPr>
        <w:t xml:space="preserve"> </w:t>
      </w:r>
    </w:p>
    <w:p w:rsidR="00D02A66" w:rsidRDefault="00FB005F" w:rsidP="00D02A66">
      <w:pPr>
        <w:ind w:left="5670" w:firstLine="0"/>
        <w:rPr>
          <w:rFonts w:cs="Arial"/>
        </w:rPr>
      </w:pPr>
      <w:r w:rsidRPr="00D02A66">
        <w:rPr>
          <w:rFonts w:cs="Arial"/>
        </w:rPr>
        <w:t>к административному регламенту</w:t>
      </w:r>
    </w:p>
    <w:p w:rsidR="00D02A66" w:rsidRDefault="00D02A66" w:rsidP="00D02A66">
      <w:pPr>
        <w:ind w:firstLine="709"/>
        <w:rPr>
          <w:rFonts w:cs="Arial"/>
        </w:rPr>
      </w:pPr>
    </w:p>
    <w:p w:rsidR="00FB005F" w:rsidRPr="00D02A66" w:rsidRDefault="00FB005F" w:rsidP="00D02A66">
      <w:pPr>
        <w:ind w:firstLine="709"/>
        <w:jc w:val="center"/>
        <w:rPr>
          <w:rFonts w:cs="Arial"/>
        </w:rPr>
      </w:pPr>
      <w:r w:rsidRPr="00D02A66">
        <w:rPr>
          <w:rFonts w:cs="Arial"/>
        </w:rPr>
        <w:t>РАСПИСКА</w:t>
      </w:r>
    </w:p>
    <w:p w:rsidR="00FB005F" w:rsidRPr="00D02A66" w:rsidRDefault="00FB005F" w:rsidP="00D02A66">
      <w:pPr>
        <w:ind w:firstLine="709"/>
        <w:rPr>
          <w:rFonts w:cs="Arial"/>
        </w:rPr>
      </w:pPr>
      <w:r w:rsidRPr="00D02A66">
        <w:rPr>
          <w:rFonts w:cs="Arial"/>
        </w:rPr>
        <w:t>в получении документов, представленных для принятия решения</w:t>
      </w:r>
    </w:p>
    <w:p w:rsidR="00FB005F" w:rsidRPr="00D02A66" w:rsidRDefault="00FB005F" w:rsidP="00D02A66">
      <w:pPr>
        <w:ind w:firstLine="709"/>
        <w:rPr>
          <w:rFonts w:cs="Arial"/>
        </w:rPr>
      </w:pPr>
      <w:r w:rsidRPr="00D02A66">
        <w:rPr>
          <w:rFonts w:cs="Arial"/>
        </w:rPr>
        <w:t>о заключении соглашения о перераспределении</w:t>
      </w:r>
    </w:p>
    <w:p w:rsidR="00D02A66" w:rsidRDefault="00FB005F" w:rsidP="00D02A66">
      <w:pPr>
        <w:ind w:firstLine="709"/>
        <w:rPr>
          <w:rFonts w:cs="Arial"/>
        </w:rPr>
      </w:pPr>
      <w:r w:rsidRPr="00D02A66">
        <w:rPr>
          <w:rFonts w:cs="Arial"/>
        </w:rPr>
        <w:t>земельных участков</w:t>
      </w:r>
    </w:p>
    <w:p w:rsidR="00FB005F" w:rsidRPr="00D02A66" w:rsidRDefault="00D02A66" w:rsidP="00D02A66">
      <w:pPr>
        <w:ind w:firstLine="709"/>
        <w:rPr>
          <w:rFonts w:cs="Arial"/>
        </w:rPr>
      </w:pPr>
      <w:r>
        <w:rPr>
          <w:rFonts w:cs="Arial"/>
        </w:rPr>
        <w:t xml:space="preserve"> </w:t>
      </w:r>
      <w:r w:rsidR="00FB005F" w:rsidRPr="00D02A66">
        <w:rPr>
          <w:rFonts w:cs="Arial"/>
        </w:rPr>
        <w:t>Настоящим удостоверяется, что заявитель</w:t>
      </w:r>
    </w:p>
    <w:p w:rsidR="00FB005F" w:rsidRPr="00D02A66" w:rsidRDefault="00FB005F" w:rsidP="00D02A66">
      <w:pPr>
        <w:ind w:firstLine="709"/>
        <w:rPr>
          <w:rFonts w:cs="Arial"/>
        </w:rPr>
      </w:pPr>
      <w:r w:rsidRPr="00D02A66">
        <w:rPr>
          <w:rFonts w:cs="Arial"/>
        </w:rPr>
        <w:t>__________________________________________________________________</w:t>
      </w:r>
    </w:p>
    <w:p w:rsidR="00FB005F" w:rsidRPr="00D02A66" w:rsidRDefault="00D02A66" w:rsidP="00D02A66">
      <w:pPr>
        <w:ind w:firstLine="709"/>
        <w:rPr>
          <w:rFonts w:cs="Arial"/>
        </w:rPr>
      </w:pPr>
      <w:r>
        <w:rPr>
          <w:rFonts w:cs="Arial"/>
        </w:rPr>
        <w:t xml:space="preserve"> </w:t>
      </w:r>
      <w:r w:rsidR="00FB005F" w:rsidRPr="00D02A66">
        <w:rPr>
          <w:rFonts w:cs="Arial"/>
        </w:rPr>
        <w:t>(фамилия, имя, отчество)</w:t>
      </w:r>
    </w:p>
    <w:p w:rsidR="00FB005F" w:rsidRPr="00D02A66" w:rsidRDefault="00FB005F" w:rsidP="00D02A66">
      <w:pPr>
        <w:ind w:firstLine="709"/>
        <w:rPr>
          <w:rFonts w:cs="Arial"/>
        </w:rPr>
      </w:pPr>
      <w:r w:rsidRPr="00D02A66">
        <w:rPr>
          <w:rFonts w:cs="Arial"/>
        </w:rPr>
        <w:t>представил,</w:t>
      </w:r>
      <w:r w:rsidR="00D02A66">
        <w:rPr>
          <w:rFonts w:cs="Arial"/>
        </w:rPr>
        <w:t xml:space="preserve"> </w:t>
      </w:r>
      <w:r w:rsidRPr="00D02A66">
        <w:rPr>
          <w:rFonts w:cs="Arial"/>
        </w:rPr>
        <w:t>а сотрудник</w:t>
      </w:r>
    </w:p>
    <w:p w:rsidR="00FB005F" w:rsidRPr="00D02A66" w:rsidRDefault="00FB005F" w:rsidP="00D02A66">
      <w:pPr>
        <w:ind w:firstLine="709"/>
        <w:rPr>
          <w:rFonts w:cs="Arial"/>
        </w:rPr>
      </w:pPr>
      <w:r w:rsidRPr="00D02A66">
        <w:rPr>
          <w:rFonts w:cs="Arial"/>
        </w:rPr>
        <w:t>__________________________________________________________________</w:t>
      </w:r>
    </w:p>
    <w:p w:rsidR="00FB005F" w:rsidRPr="00D02A66" w:rsidRDefault="00FB005F" w:rsidP="00D02A66">
      <w:pPr>
        <w:ind w:firstLine="709"/>
        <w:rPr>
          <w:rFonts w:cs="Arial"/>
        </w:rPr>
      </w:pPr>
      <w:r w:rsidRPr="00D02A66">
        <w:rPr>
          <w:rFonts w:cs="Arial"/>
        </w:rPr>
        <w:t>получил</w:t>
      </w:r>
      <w:r w:rsidR="00D02A66">
        <w:rPr>
          <w:rFonts w:cs="Arial"/>
        </w:rPr>
        <w:t xml:space="preserve"> </w:t>
      </w:r>
      <w:r w:rsidRPr="00D02A66">
        <w:rPr>
          <w:rFonts w:cs="Arial"/>
        </w:rPr>
        <w:t>"_____"</w:t>
      </w:r>
      <w:r w:rsidR="00D02A66">
        <w:rPr>
          <w:rFonts w:cs="Arial"/>
        </w:rPr>
        <w:t xml:space="preserve"> </w:t>
      </w:r>
      <w:r w:rsidRPr="00D02A66">
        <w:rPr>
          <w:rFonts w:cs="Arial"/>
        </w:rPr>
        <w:t>__________________</w:t>
      </w:r>
      <w:r w:rsidR="00D02A66">
        <w:rPr>
          <w:rFonts w:cs="Arial"/>
        </w:rPr>
        <w:t xml:space="preserve"> </w:t>
      </w:r>
      <w:r w:rsidRPr="00D02A66">
        <w:rPr>
          <w:rFonts w:cs="Arial"/>
        </w:rPr>
        <w:t>__________</w:t>
      </w:r>
      <w:r w:rsidR="00D02A66">
        <w:rPr>
          <w:rFonts w:cs="Arial"/>
        </w:rPr>
        <w:t xml:space="preserve"> </w:t>
      </w:r>
      <w:r w:rsidRPr="00D02A66">
        <w:rPr>
          <w:rFonts w:cs="Arial"/>
        </w:rPr>
        <w:t>документы</w:t>
      </w:r>
    </w:p>
    <w:p w:rsidR="00FB005F" w:rsidRPr="00D02A66" w:rsidRDefault="00D02A66" w:rsidP="00D02A66">
      <w:pPr>
        <w:ind w:firstLine="709"/>
        <w:rPr>
          <w:rFonts w:cs="Arial"/>
        </w:rPr>
      </w:pPr>
      <w:r>
        <w:rPr>
          <w:rFonts w:cs="Arial"/>
        </w:rPr>
        <w:t xml:space="preserve"> </w:t>
      </w:r>
      <w:r w:rsidR="00FB005F" w:rsidRPr="00D02A66">
        <w:rPr>
          <w:rFonts w:cs="Arial"/>
        </w:rPr>
        <w:t>(число)</w:t>
      </w:r>
      <w:r>
        <w:rPr>
          <w:rFonts w:cs="Arial"/>
        </w:rPr>
        <w:t xml:space="preserve"> </w:t>
      </w:r>
      <w:r w:rsidR="00FB005F" w:rsidRPr="00D02A66">
        <w:rPr>
          <w:rFonts w:cs="Arial"/>
        </w:rPr>
        <w:t>(месяц прописью)</w:t>
      </w:r>
      <w:r>
        <w:rPr>
          <w:rFonts w:cs="Arial"/>
        </w:rPr>
        <w:t xml:space="preserve"> </w:t>
      </w:r>
      <w:r w:rsidR="00FB005F" w:rsidRPr="00D02A66">
        <w:rPr>
          <w:rFonts w:cs="Arial"/>
        </w:rPr>
        <w:t>(год)</w:t>
      </w:r>
    </w:p>
    <w:p w:rsidR="00FB005F" w:rsidRPr="00D02A66" w:rsidRDefault="00FB005F" w:rsidP="00D02A66">
      <w:pPr>
        <w:ind w:firstLine="709"/>
        <w:rPr>
          <w:rFonts w:cs="Arial"/>
        </w:rPr>
      </w:pPr>
      <w:r w:rsidRPr="00D02A66">
        <w:rPr>
          <w:rFonts w:cs="Arial"/>
        </w:rPr>
        <w:t>в количестве</w:t>
      </w:r>
      <w:r w:rsidR="00D02A66">
        <w:rPr>
          <w:rFonts w:cs="Arial"/>
        </w:rPr>
        <w:t xml:space="preserve"> </w:t>
      </w:r>
      <w:r w:rsidRPr="00D02A66">
        <w:rPr>
          <w:rFonts w:cs="Arial"/>
        </w:rPr>
        <w:t>_______________________________</w:t>
      </w:r>
      <w:r w:rsidR="00D02A66">
        <w:rPr>
          <w:rFonts w:cs="Arial"/>
        </w:rPr>
        <w:t xml:space="preserve"> </w:t>
      </w:r>
      <w:r w:rsidRPr="00D02A66">
        <w:rPr>
          <w:rFonts w:cs="Arial"/>
        </w:rPr>
        <w:t>экземпляров</w:t>
      </w:r>
    </w:p>
    <w:p w:rsidR="00FB005F" w:rsidRPr="00D02A66" w:rsidRDefault="00D02A66" w:rsidP="00D02A66">
      <w:pPr>
        <w:ind w:firstLine="709"/>
        <w:rPr>
          <w:rFonts w:cs="Arial"/>
        </w:rPr>
      </w:pPr>
      <w:r>
        <w:rPr>
          <w:rFonts w:cs="Arial"/>
        </w:rPr>
        <w:t xml:space="preserve"> </w:t>
      </w:r>
      <w:r w:rsidR="00FB005F" w:rsidRPr="00D02A66">
        <w:rPr>
          <w:rFonts w:cs="Arial"/>
        </w:rPr>
        <w:t>(прописью)</w:t>
      </w:r>
    </w:p>
    <w:p w:rsidR="00FB005F" w:rsidRPr="00D02A66" w:rsidRDefault="00FB005F" w:rsidP="00D02A66">
      <w:pPr>
        <w:ind w:firstLine="709"/>
        <w:rPr>
          <w:rFonts w:cs="Arial"/>
        </w:rPr>
      </w:pPr>
      <w:r w:rsidRPr="00D02A66">
        <w:rPr>
          <w:rFonts w:cs="Arial"/>
        </w:rPr>
        <w:t>по</w:t>
      </w:r>
      <w:r w:rsidR="00D02A66">
        <w:rPr>
          <w:rFonts w:cs="Arial"/>
        </w:rPr>
        <w:t xml:space="preserve"> </w:t>
      </w:r>
      <w:r w:rsidRPr="00D02A66">
        <w:rPr>
          <w:rFonts w:cs="Arial"/>
        </w:rPr>
        <w:t>прилагаемому</w:t>
      </w:r>
      <w:r w:rsidR="00D02A66">
        <w:rPr>
          <w:rFonts w:cs="Arial"/>
        </w:rPr>
        <w:t xml:space="preserve"> </w:t>
      </w:r>
      <w:r w:rsidRPr="00D02A66">
        <w:rPr>
          <w:rFonts w:cs="Arial"/>
        </w:rPr>
        <w:t>к</w:t>
      </w:r>
      <w:r w:rsidR="00D02A66">
        <w:rPr>
          <w:rFonts w:cs="Arial"/>
        </w:rPr>
        <w:t xml:space="preserve"> </w:t>
      </w:r>
      <w:r w:rsidRPr="00D02A66">
        <w:rPr>
          <w:rFonts w:cs="Arial"/>
        </w:rPr>
        <w:t>заявлению</w:t>
      </w:r>
      <w:r w:rsidR="00D02A66">
        <w:rPr>
          <w:rFonts w:cs="Arial"/>
        </w:rPr>
        <w:t xml:space="preserve"> </w:t>
      </w:r>
      <w:r w:rsidRPr="00D02A66">
        <w:rPr>
          <w:rFonts w:cs="Arial"/>
        </w:rPr>
        <w:t>перечню</w:t>
      </w:r>
      <w:r w:rsidR="00D02A66">
        <w:rPr>
          <w:rFonts w:cs="Arial"/>
        </w:rPr>
        <w:t xml:space="preserve"> </w:t>
      </w:r>
      <w:r w:rsidRPr="00D02A66">
        <w:rPr>
          <w:rFonts w:cs="Arial"/>
        </w:rPr>
        <w:t>документов,</w:t>
      </w:r>
      <w:r w:rsidR="00D02A66">
        <w:rPr>
          <w:rFonts w:cs="Arial"/>
        </w:rPr>
        <w:t xml:space="preserve"> </w:t>
      </w:r>
      <w:r w:rsidRPr="00D02A66">
        <w:rPr>
          <w:rFonts w:cs="Arial"/>
        </w:rPr>
        <w:t>необходимых</w:t>
      </w:r>
      <w:r w:rsidR="00D02A66">
        <w:rPr>
          <w:rFonts w:cs="Arial"/>
        </w:rPr>
        <w:t xml:space="preserve"> </w:t>
      </w:r>
      <w:r w:rsidRPr="00D02A66">
        <w:rPr>
          <w:rFonts w:cs="Arial"/>
        </w:rPr>
        <w:t>для</w:t>
      </w:r>
    </w:p>
    <w:p w:rsidR="00FB005F" w:rsidRPr="00D02A66" w:rsidRDefault="00FB005F" w:rsidP="00D02A66">
      <w:pPr>
        <w:ind w:firstLine="709"/>
        <w:rPr>
          <w:rFonts w:cs="Arial"/>
        </w:rPr>
      </w:pPr>
      <w:r w:rsidRPr="00D02A66">
        <w:rPr>
          <w:rFonts w:cs="Arial"/>
        </w:rPr>
        <w:t>принятия</w:t>
      </w:r>
      <w:r w:rsidR="00D02A66">
        <w:rPr>
          <w:rFonts w:cs="Arial"/>
        </w:rPr>
        <w:t xml:space="preserve"> </w:t>
      </w:r>
      <w:r w:rsidRPr="00D02A66">
        <w:rPr>
          <w:rFonts w:cs="Arial"/>
        </w:rPr>
        <w:t>решения</w:t>
      </w:r>
      <w:r w:rsidR="00D02A66">
        <w:rPr>
          <w:rFonts w:cs="Arial"/>
        </w:rPr>
        <w:t xml:space="preserve"> </w:t>
      </w:r>
      <w:r w:rsidRPr="00D02A66">
        <w:rPr>
          <w:rFonts w:cs="Arial"/>
        </w:rPr>
        <w:t>о предварительном согласовании предоставления земельного участка</w:t>
      </w:r>
      <w:r w:rsidR="00D02A66">
        <w:rPr>
          <w:rFonts w:cs="Arial"/>
        </w:rPr>
        <w:t xml:space="preserve"> </w:t>
      </w:r>
      <w:r w:rsidRPr="00D02A66">
        <w:rPr>
          <w:rFonts w:cs="Arial"/>
        </w:rPr>
        <w:t>(согласно</w:t>
      </w:r>
      <w:r w:rsidR="00D02A66">
        <w:rPr>
          <w:rFonts w:cs="Arial"/>
        </w:rPr>
        <w:t xml:space="preserve"> </w:t>
      </w:r>
      <w:r w:rsidRPr="00D02A66">
        <w:rPr>
          <w:rFonts w:cs="Arial"/>
        </w:rPr>
        <w:t>п.</w:t>
      </w:r>
      <w:r w:rsidR="00D02A66">
        <w:rPr>
          <w:rFonts w:cs="Arial"/>
        </w:rPr>
        <w:t xml:space="preserve"> </w:t>
      </w:r>
      <w:r w:rsidRPr="00D02A66">
        <w:rPr>
          <w:rFonts w:cs="Arial"/>
        </w:rPr>
        <w:t>2.6.1</w:t>
      </w:r>
      <w:r w:rsidR="00D02A66">
        <w:rPr>
          <w:rFonts w:cs="Arial"/>
        </w:rPr>
        <w:t xml:space="preserve"> </w:t>
      </w:r>
      <w:r w:rsidRPr="00D02A66">
        <w:rPr>
          <w:rFonts w:cs="Arial"/>
        </w:rPr>
        <w:t>настоящего</w:t>
      </w:r>
      <w:r w:rsidR="00D02A66">
        <w:rPr>
          <w:rFonts w:cs="Arial"/>
        </w:rPr>
        <w:t xml:space="preserve"> </w:t>
      </w:r>
      <w:r w:rsidRPr="00D02A66">
        <w:rPr>
          <w:rFonts w:cs="Arial"/>
        </w:rPr>
        <w:t>административного</w:t>
      </w:r>
      <w:r w:rsidR="00D02A66">
        <w:rPr>
          <w:rFonts w:cs="Arial"/>
        </w:rPr>
        <w:t xml:space="preserve"> </w:t>
      </w:r>
      <w:r w:rsidRPr="00D02A66">
        <w:rPr>
          <w:rFonts w:cs="Arial"/>
        </w:rPr>
        <w:t>регламента):</w:t>
      </w:r>
    </w:p>
    <w:p w:rsidR="00FB005F" w:rsidRPr="00D02A66" w:rsidRDefault="00FB005F" w:rsidP="00D02A66">
      <w:pPr>
        <w:ind w:firstLine="709"/>
        <w:rPr>
          <w:rFonts w:cs="Arial"/>
        </w:rPr>
      </w:pPr>
      <w:r w:rsidRPr="00D02A66">
        <w:rPr>
          <w:rFonts w:cs="Arial"/>
        </w:rPr>
        <w:t>__________________________________________________________________</w:t>
      </w:r>
    </w:p>
    <w:p w:rsidR="00FB005F" w:rsidRPr="00D02A66" w:rsidRDefault="00FB005F" w:rsidP="00D02A66">
      <w:pPr>
        <w:ind w:firstLine="709"/>
        <w:rPr>
          <w:rFonts w:cs="Arial"/>
        </w:rPr>
      </w:pPr>
      <w:r w:rsidRPr="00D02A66">
        <w:rPr>
          <w:rFonts w:cs="Arial"/>
        </w:rPr>
        <w:t>__________________________________________________________________</w:t>
      </w:r>
    </w:p>
    <w:p w:rsidR="00FB005F" w:rsidRPr="00D02A66" w:rsidRDefault="00FB005F" w:rsidP="00D02A66">
      <w:pPr>
        <w:ind w:firstLine="709"/>
        <w:rPr>
          <w:rFonts w:cs="Arial"/>
        </w:rPr>
      </w:pPr>
      <w:r w:rsidRPr="00D02A66">
        <w:rPr>
          <w:rFonts w:cs="Arial"/>
        </w:rPr>
        <w:t>__________________________________________________________________</w:t>
      </w:r>
    </w:p>
    <w:p w:rsidR="00FB005F" w:rsidRPr="00D02A66" w:rsidRDefault="00FB005F" w:rsidP="00D02A66">
      <w:pPr>
        <w:ind w:firstLine="709"/>
        <w:rPr>
          <w:rFonts w:cs="Arial"/>
        </w:rPr>
      </w:pPr>
      <w:r w:rsidRPr="00D02A66">
        <w:rPr>
          <w:rFonts w:cs="Arial"/>
        </w:rPr>
        <w:t>__________________________________________________________________</w:t>
      </w:r>
    </w:p>
    <w:p w:rsidR="00FB005F" w:rsidRPr="00D02A66" w:rsidRDefault="00D02A66" w:rsidP="00D02A66">
      <w:pPr>
        <w:ind w:firstLine="709"/>
        <w:rPr>
          <w:rFonts w:cs="Arial"/>
        </w:rPr>
      </w:pPr>
      <w:r>
        <w:rPr>
          <w:rFonts w:cs="Arial"/>
        </w:rPr>
        <w:t xml:space="preserve"> </w:t>
      </w:r>
      <w:r w:rsidR="00FB005F" w:rsidRPr="00D02A66">
        <w:rPr>
          <w:rFonts w:cs="Arial"/>
        </w:rPr>
        <w:t>Перечень</w:t>
      </w:r>
      <w:r>
        <w:rPr>
          <w:rFonts w:cs="Arial"/>
        </w:rPr>
        <w:t xml:space="preserve"> </w:t>
      </w:r>
      <w:r w:rsidR="00FB005F" w:rsidRPr="00D02A66">
        <w:rPr>
          <w:rFonts w:cs="Arial"/>
        </w:rPr>
        <w:t>документов,</w:t>
      </w:r>
      <w:r>
        <w:rPr>
          <w:rFonts w:cs="Arial"/>
        </w:rPr>
        <w:t xml:space="preserve"> </w:t>
      </w:r>
      <w:r w:rsidR="00FB005F" w:rsidRPr="00D02A66">
        <w:rPr>
          <w:rFonts w:cs="Arial"/>
        </w:rPr>
        <w:t>которые</w:t>
      </w:r>
      <w:r>
        <w:rPr>
          <w:rFonts w:cs="Arial"/>
        </w:rPr>
        <w:t xml:space="preserve"> </w:t>
      </w:r>
      <w:r w:rsidR="00FB005F" w:rsidRPr="00D02A66">
        <w:rPr>
          <w:rFonts w:cs="Arial"/>
        </w:rPr>
        <w:t>будут</w:t>
      </w:r>
      <w:r>
        <w:rPr>
          <w:rFonts w:cs="Arial"/>
        </w:rPr>
        <w:t xml:space="preserve"> </w:t>
      </w:r>
      <w:r w:rsidR="00FB005F" w:rsidRPr="00D02A66">
        <w:rPr>
          <w:rFonts w:cs="Arial"/>
        </w:rPr>
        <w:t>получены</w:t>
      </w:r>
      <w:r>
        <w:rPr>
          <w:rFonts w:cs="Arial"/>
        </w:rPr>
        <w:t xml:space="preserve"> </w:t>
      </w:r>
      <w:r w:rsidR="00FB005F" w:rsidRPr="00D02A66">
        <w:rPr>
          <w:rFonts w:cs="Arial"/>
        </w:rPr>
        <w:t>по</w:t>
      </w:r>
      <w:r>
        <w:rPr>
          <w:rFonts w:cs="Arial"/>
        </w:rPr>
        <w:t xml:space="preserve"> </w:t>
      </w:r>
      <w:r w:rsidR="00FB005F" w:rsidRPr="00D02A66">
        <w:rPr>
          <w:rFonts w:cs="Arial"/>
        </w:rPr>
        <w:t>межведомственным</w:t>
      </w:r>
    </w:p>
    <w:p w:rsidR="00FB005F" w:rsidRPr="00D02A66" w:rsidRDefault="00FB005F" w:rsidP="00D02A66">
      <w:pPr>
        <w:ind w:firstLine="709"/>
        <w:rPr>
          <w:rFonts w:cs="Arial"/>
        </w:rPr>
      </w:pPr>
      <w:r w:rsidRPr="00D02A66">
        <w:rPr>
          <w:rFonts w:cs="Arial"/>
        </w:rPr>
        <w:t>запросам:</w:t>
      </w:r>
    </w:p>
    <w:p w:rsidR="00D02A66" w:rsidRDefault="00FB005F" w:rsidP="00D02A66">
      <w:pPr>
        <w:ind w:firstLine="709"/>
        <w:rPr>
          <w:rFonts w:cs="Arial"/>
        </w:rPr>
      </w:pPr>
      <w:r w:rsidRPr="00D02A66">
        <w:rPr>
          <w:rFonts w:cs="Arial"/>
        </w:rPr>
        <w:t>__________________________________________________________________</w:t>
      </w:r>
    </w:p>
    <w:p w:rsidR="00FB005F" w:rsidRPr="00D02A66" w:rsidRDefault="00FB005F" w:rsidP="00D02A66">
      <w:pPr>
        <w:ind w:firstLine="709"/>
        <w:rPr>
          <w:rFonts w:cs="Arial"/>
        </w:rPr>
      </w:pPr>
      <w:r w:rsidRPr="00D02A66">
        <w:rPr>
          <w:rFonts w:cs="Arial"/>
        </w:rPr>
        <w:t>____________________________________</w:t>
      </w:r>
      <w:r w:rsidR="00D02A66">
        <w:rPr>
          <w:rFonts w:cs="Arial"/>
        </w:rPr>
        <w:t xml:space="preserve"> </w:t>
      </w:r>
      <w:r w:rsidRPr="00D02A66">
        <w:rPr>
          <w:rFonts w:cs="Arial"/>
        </w:rPr>
        <w:t>_____________</w:t>
      </w:r>
      <w:r w:rsidR="00D02A66">
        <w:rPr>
          <w:rFonts w:cs="Arial"/>
        </w:rPr>
        <w:t xml:space="preserve"> </w:t>
      </w:r>
      <w:r w:rsidRPr="00D02A66">
        <w:rPr>
          <w:rFonts w:cs="Arial"/>
        </w:rPr>
        <w:t>_______</w:t>
      </w:r>
    </w:p>
    <w:p w:rsidR="00FB005F" w:rsidRPr="00D02A66" w:rsidRDefault="00D02A66" w:rsidP="00D02A66">
      <w:pPr>
        <w:ind w:firstLine="709"/>
        <w:rPr>
          <w:rFonts w:cs="Arial"/>
        </w:rPr>
      </w:pPr>
      <w:r>
        <w:rPr>
          <w:rFonts w:cs="Arial"/>
        </w:rPr>
        <w:t xml:space="preserve"> </w:t>
      </w:r>
      <w:r w:rsidR="00FB005F" w:rsidRPr="00D02A66">
        <w:rPr>
          <w:rFonts w:cs="Arial"/>
        </w:rPr>
        <w:t>(должность специалиста,</w:t>
      </w:r>
      <w:r>
        <w:rPr>
          <w:rFonts w:cs="Arial"/>
        </w:rPr>
        <w:t xml:space="preserve"> </w:t>
      </w:r>
      <w:r w:rsidR="00FB005F" w:rsidRPr="00D02A66">
        <w:rPr>
          <w:rFonts w:cs="Arial"/>
        </w:rPr>
        <w:t>(подпись)</w:t>
      </w:r>
      <w:r>
        <w:rPr>
          <w:rFonts w:cs="Arial"/>
        </w:rPr>
        <w:t xml:space="preserve"> </w:t>
      </w:r>
      <w:r w:rsidR="00FB005F" w:rsidRPr="00D02A66">
        <w:rPr>
          <w:rFonts w:cs="Arial"/>
        </w:rPr>
        <w:t>(расшифровка подписи)</w:t>
      </w:r>
    </w:p>
    <w:p w:rsidR="00D02A66" w:rsidRDefault="00FB005F" w:rsidP="00D02A66">
      <w:pPr>
        <w:ind w:firstLine="709"/>
        <w:rPr>
          <w:rFonts w:cs="Arial"/>
        </w:rPr>
      </w:pPr>
      <w:r w:rsidRPr="00D02A66">
        <w:rPr>
          <w:rFonts w:cs="Arial"/>
        </w:rPr>
        <w:t xml:space="preserve"> ответственного за прием документов)</w:t>
      </w:r>
    </w:p>
    <w:p w:rsidR="00D02A66" w:rsidRDefault="00D02A66" w:rsidP="00D02A66">
      <w:pPr>
        <w:ind w:firstLine="709"/>
        <w:rPr>
          <w:rFonts w:cs="Arial"/>
        </w:rPr>
      </w:pPr>
    </w:p>
    <w:p w:rsidR="00D02A66" w:rsidRDefault="00D02A66" w:rsidP="00D02A66">
      <w:pPr>
        <w:ind w:firstLine="709"/>
        <w:rPr>
          <w:rFonts w:cs="Arial"/>
        </w:rPr>
      </w:pPr>
    </w:p>
    <w:p w:rsidR="00D02A66" w:rsidRDefault="00D02A66" w:rsidP="00D02A66">
      <w:pPr>
        <w:ind w:firstLine="709"/>
        <w:rPr>
          <w:rFonts w:cs="Arial"/>
        </w:rPr>
      </w:pPr>
    </w:p>
    <w:p w:rsidR="00D02A66" w:rsidRDefault="00D02A66" w:rsidP="00D02A66">
      <w:pPr>
        <w:ind w:firstLine="709"/>
        <w:rPr>
          <w:rFonts w:cs="Arial"/>
        </w:rPr>
      </w:pPr>
    </w:p>
    <w:p w:rsidR="00D02A66" w:rsidRDefault="00D02A66" w:rsidP="00D02A66">
      <w:pPr>
        <w:ind w:firstLine="709"/>
        <w:rPr>
          <w:rFonts w:cs="Arial"/>
        </w:rPr>
      </w:pPr>
    </w:p>
    <w:p w:rsidR="00A97CFE" w:rsidRPr="00D02A66" w:rsidRDefault="00A97CFE" w:rsidP="00D02A66">
      <w:pPr>
        <w:ind w:firstLine="709"/>
        <w:rPr>
          <w:rFonts w:cs="Arial"/>
        </w:rPr>
      </w:pPr>
    </w:p>
    <w:sectPr w:rsidR="00A97CFE" w:rsidRPr="00D02A66" w:rsidSect="00D02A66">
      <w:headerReference w:type="even" r:id="rId10"/>
      <w:headerReference w:type="default" r:id="rId11"/>
      <w:footerReference w:type="even" r:id="rId12"/>
      <w:footerReference w:type="default" r:id="rId13"/>
      <w:headerReference w:type="first" r:id="rId14"/>
      <w:footerReference w:type="first" r:id="rId15"/>
      <w:pgSz w:w="11906" w:h="16838"/>
      <w:pgMar w:top="2268"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3D5A" w:rsidRDefault="00E73D5A" w:rsidP="00D02A66">
      <w:r>
        <w:separator/>
      </w:r>
    </w:p>
  </w:endnote>
  <w:endnote w:type="continuationSeparator" w:id="0">
    <w:p w:rsidR="00E73D5A" w:rsidRDefault="00E73D5A" w:rsidP="00D02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A66" w:rsidRDefault="00D02A66">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A66" w:rsidRDefault="00D02A66">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A66" w:rsidRDefault="00D02A66">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3D5A" w:rsidRDefault="00E73D5A" w:rsidP="00D02A66">
      <w:r>
        <w:separator/>
      </w:r>
    </w:p>
  </w:footnote>
  <w:footnote w:type="continuationSeparator" w:id="0">
    <w:p w:rsidR="00E73D5A" w:rsidRDefault="00E73D5A" w:rsidP="00D02A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A66" w:rsidRDefault="00D02A66">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A66" w:rsidRDefault="00D02A66">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A66" w:rsidRDefault="00D02A66">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nsid w:val="00000002"/>
    <w:multiLevelType w:val="multilevel"/>
    <w:tmpl w:val="00000002"/>
    <w:name w:val="WW8Num3"/>
    <w:lvl w:ilvl="0">
      <w:start w:val="2"/>
      <w:numFmt w:val="decimal"/>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4"/>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3">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1430"/>
        </w:tabs>
        <w:ind w:left="143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7">
    <w:nsid w:val="45A6362E"/>
    <w:multiLevelType w:val="multilevel"/>
    <w:tmpl w:val="F1B8E9E8"/>
    <w:lvl w:ilvl="0">
      <w:start w:val="2"/>
      <w:numFmt w:val="decimal"/>
      <w:lvlText w:val="%1"/>
      <w:lvlJc w:val="left"/>
      <w:pPr>
        <w:ind w:left="525" w:hanging="525"/>
      </w:pPr>
      <w:rPr>
        <w:rFonts w:hint="default"/>
      </w:rPr>
    </w:lvl>
    <w:lvl w:ilvl="1">
      <w:start w:val="10"/>
      <w:numFmt w:val="decimal"/>
      <w:lvlText w:val="%1.%2"/>
      <w:lvlJc w:val="left"/>
      <w:pPr>
        <w:ind w:left="960" w:hanging="52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8">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0">
    <w:nsid w:val="6061337F"/>
    <w:multiLevelType w:val="multilevel"/>
    <w:tmpl w:val="5A828A1C"/>
    <w:lvl w:ilvl="0">
      <w:start w:val="2"/>
      <w:numFmt w:val="decimal"/>
      <w:lvlText w:val="%1."/>
      <w:lvlJc w:val="left"/>
      <w:pPr>
        <w:ind w:left="600" w:hanging="600"/>
      </w:pPr>
      <w:rPr>
        <w:rFonts w:hint="default"/>
      </w:rPr>
    </w:lvl>
    <w:lvl w:ilvl="1">
      <w:start w:val="1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2">
    <w:nsid w:val="6D505AC8"/>
    <w:multiLevelType w:val="multilevel"/>
    <w:tmpl w:val="727A545E"/>
    <w:lvl w:ilvl="0">
      <w:start w:val="2"/>
      <w:numFmt w:val="decimal"/>
      <w:lvlText w:val="%1."/>
      <w:lvlJc w:val="left"/>
      <w:pPr>
        <w:ind w:left="450" w:hanging="450"/>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3">
    <w:nsid w:val="74150E8D"/>
    <w:multiLevelType w:val="multilevel"/>
    <w:tmpl w:val="FD60EC74"/>
    <w:lvl w:ilvl="0">
      <w:start w:val="2"/>
      <w:numFmt w:val="decimal"/>
      <w:lvlText w:val="%1."/>
      <w:lvlJc w:val="left"/>
      <w:pPr>
        <w:ind w:left="450" w:hanging="450"/>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4">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571"/>
        </w:tabs>
        <w:ind w:left="1571"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5">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3"/>
  </w:num>
  <w:num w:numId="2">
    <w:abstractNumId w:val="14"/>
  </w:num>
  <w:num w:numId="3">
    <w:abstractNumId w:val="7"/>
  </w:num>
  <w:num w:numId="4">
    <w:abstractNumId w:val="12"/>
  </w:num>
  <w:num w:numId="5">
    <w:abstractNumId w:val="0"/>
  </w:num>
  <w:num w:numId="6">
    <w:abstractNumId w:val="1"/>
  </w:num>
  <w:num w:numId="7">
    <w:abstractNumId w:val="4"/>
  </w:num>
  <w:num w:numId="8">
    <w:abstractNumId w:val="8"/>
  </w:num>
  <w:num w:numId="9">
    <w:abstractNumId w:val="6"/>
  </w:num>
  <w:num w:numId="10">
    <w:abstractNumId w:val="9"/>
  </w:num>
  <w:num w:numId="11">
    <w:abstractNumId w:val="2"/>
  </w:num>
  <w:num w:numId="12">
    <w:abstractNumId w:val="10"/>
  </w:num>
  <w:num w:numId="13">
    <w:abstractNumId w:val="13"/>
  </w:num>
  <w:num w:numId="1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86F"/>
    <w:rsid w:val="00004B6E"/>
    <w:rsid w:val="00020410"/>
    <w:rsid w:val="000211DD"/>
    <w:rsid w:val="000215A4"/>
    <w:rsid w:val="0002515A"/>
    <w:rsid w:val="00027746"/>
    <w:rsid w:val="00033AE8"/>
    <w:rsid w:val="00051771"/>
    <w:rsid w:val="00063598"/>
    <w:rsid w:val="00091050"/>
    <w:rsid w:val="00097AAE"/>
    <w:rsid w:val="000A2233"/>
    <w:rsid w:val="000A598B"/>
    <w:rsid w:val="000C037E"/>
    <w:rsid w:val="000C5C4A"/>
    <w:rsid w:val="000C6D91"/>
    <w:rsid w:val="000E27EC"/>
    <w:rsid w:val="000E49F6"/>
    <w:rsid w:val="000F12EA"/>
    <w:rsid w:val="000F3448"/>
    <w:rsid w:val="0010277B"/>
    <w:rsid w:val="0011450D"/>
    <w:rsid w:val="00115D31"/>
    <w:rsid w:val="00164558"/>
    <w:rsid w:val="00172876"/>
    <w:rsid w:val="00180F1F"/>
    <w:rsid w:val="00183B83"/>
    <w:rsid w:val="00194AC3"/>
    <w:rsid w:val="001B433C"/>
    <w:rsid w:val="001B5A6A"/>
    <w:rsid w:val="001C28DB"/>
    <w:rsid w:val="001C710A"/>
    <w:rsid w:val="001C7A6C"/>
    <w:rsid w:val="001D0777"/>
    <w:rsid w:val="001D0AA7"/>
    <w:rsid w:val="001D3699"/>
    <w:rsid w:val="001D43C4"/>
    <w:rsid w:val="001D4F2B"/>
    <w:rsid w:val="001E10F9"/>
    <w:rsid w:val="001F2692"/>
    <w:rsid w:val="001F629F"/>
    <w:rsid w:val="00201492"/>
    <w:rsid w:val="00202C0F"/>
    <w:rsid w:val="00206E23"/>
    <w:rsid w:val="00217B7E"/>
    <w:rsid w:val="0022481B"/>
    <w:rsid w:val="00243269"/>
    <w:rsid w:val="00243571"/>
    <w:rsid w:val="00252C79"/>
    <w:rsid w:val="002533CF"/>
    <w:rsid w:val="00261BEF"/>
    <w:rsid w:val="002646CF"/>
    <w:rsid w:val="002B0A4A"/>
    <w:rsid w:val="002B7306"/>
    <w:rsid w:val="002C122D"/>
    <w:rsid w:val="002D1F1D"/>
    <w:rsid w:val="002D1FFE"/>
    <w:rsid w:val="002F1049"/>
    <w:rsid w:val="00336A8A"/>
    <w:rsid w:val="00346E0D"/>
    <w:rsid w:val="00347645"/>
    <w:rsid w:val="00356EA3"/>
    <w:rsid w:val="00363372"/>
    <w:rsid w:val="003809D1"/>
    <w:rsid w:val="00387C96"/>
    <w:rsid w:val="003A358E"/>
    <w:rsid w:val="003B70FE"/>
    <w:rsid w:val="003D2245"/>
    <w:rsid w:val="003E25B0"/>
    <w:rsid w:val="003E6CCC"/>
    <w:rsid w:val="003F3E76"/>
    <w:rsid w:val="00400F7E"/>
    <w:rsid w:val="0040511B"/>
    <w:rsid w:val="00413DA3"/>
    <w:rsid w:val="00417820"/>
    <w:rsid w:val="0042270F"/>
    <w:rsid w:val="0042620B"/>
    <w:rsid w:val="00442619"/>
    <w:rsid w:val="004445C4"/>
    <w:rsid w:val="00460D60"/>
    <w:rsid w:val="00462B06"/>
    <w:rsid w:val="00473EFE"/>
    <w:rsid w:val="004774EB"/>
    <w:rsid w:val="00477F81"/>
    <w:rsid w:val="004948F9"/>
    <w:rsid w:val="00496E70"/>
    <w:rsid w:val="00497C1C"/>
    <w:rsid w:val="004E19EC"/>
    <w:rsid w:val="004E5992"/>
    <w:rsid w:val="004E6A01"/>
    <w:rsid w:val="004F0171"/>
    <w:rsid w:val="00504032"/>
    <w:rsid w:val="005132DD"/>
    <w:rsid w:val="005163B9"/>
    <w:rsid w:val="005346E9"/>
    <w:rsid w:val="0055765D"/>
    <w:rsid w:val="00557F51"/>
    <w:rsid w:val="005839A9"/>
    <w:rsid w:val="0059754A"/>
    <w:rsid w:val="00597D5C"/>
    <w:rsid w:val="005C401F"/>
    <w:rsid w:val="005C53E2"/>
    <w:rsid w:val="005D4DB2"/>
    <w:rsid w:val="005F2BE9"/>
    <w:rsid w:val="006163F8"/>
    <w:rsid w:val="00621318"/>
    <w:rsid w:val="00653FA1"/>
    <w:rsid w:val="00660E67"/>
    <w:rsid w:val="00683CEE"/>
    <w:rsid w:val="00685D23"/>
    <w:rsid w:val="00697B4F"/>
    <w:rsid w:val="006A435E"/>
    <w:rsid w:val="006B6EF9"/>
    <w:rsid w:val="006D24D3"/>
    <w:rsid w:val="006D4AC6"/>
    <w:rsid w:val="006F53BA"/>
    <w:rsid w:val="007159D2"/>
    <w:rsid w:val="0072281C"/>
    <w:rsid w:val="00723E52"/>
    <w:rsid w:val="00725D5B"/>
    <w:rsid w:val="007278D2"/>
    <w:rsid w:val="007372EA"/>
    <w:rsid w:val="007401F2"/>
    <w:rsid w:val="00744F31"/>
    <w:rsid w:val="007566F1"/>
    <w:rsid w:val="00766AB3"/>
    <w:rsid w:val="00767E91"/>
    <w:rsid w:val="007725B8"/>
    <w:rsid w:val="00773CF6"/>
    <w:rsid w:val="00775244"/>
    <w:rsid w:val="0078087F"/>
    <w:rsid w:val="007904D8"/>
    <w:rsid w:val="00794FDA"/>
    <w:rsid w:val="007D2B6B"/>
    <w:rsid w:val="007D5160"/>
    <w:rsid w:val="007E6CD6"/>
    <w:rsid w:val="007F1810"/>
    <w:rsid w:val="007F6380"/>
    <w:rsid w:val="00806CD9"/>
    <w:rsid w:val="00817524"/>
    <w:rsid w:val="00845466"/>
    <w:rsid w:val="00867E21"/>
    <w:rsid w:val="008745CB"/>
    <w:rsid w:val="00885F7C"/>
    <w:rsid w:val="008A3038"/>
    <w:rsid w:val="008A4ED3"/>
    <w:rsid w:val="008C573E"/>
    <w:rsid w:val="00910FE0"/>
    <w:rsid w:val="009151FB"/>
    <w:rsid w:val="009262EA"/>
    <w:rsid w:val="00947A5F"/>
    <w:rsid w:val="009528EF"/>
    <w:rsid w:val="00957D3A"/>
    <w:rsid w:val="00962F7D"/>
    <w:rsid w:val="0096426A"/>
    <w:rsid w:val="009673EA"/>
    <w:rsid w:val="00976E1F"/>
    <w:rsid w:val="009847E6"/>
    <w:rsid w:val="009A3C73"/>
    <w:rsid w:val="009B3563"/>
    <w:rsid w:val="009C4608"/>
    <w:rsid w:val="009C604A"/>
    <w:rsid w:val="009D7521"/>
    <w:rsid w:val="009F2330"/>
    <w:rsid w:val="009F53A8"/>
    <w:rsid w:val="00A17E95"/>
    <w:rsid w:val="00A25AF7"/>
    <w:rsid w:val="00A5058B"/>
    <w:rsid w:val="00A54F14"/>
    <w:rsid w:val="00A56111"/>
    <w:rsid w:val="00A60B1B"/>
    <w:rsid w:val="00A85529"/>
    <w:rsid w:val="00A97CFE"/>
    <w:rsid w:val="00AA0179"/>
    <w:rsid w:val="00AC2A69"/>
    <w:rsid w:val="00AC45BD"/>
    <w:rsid w:val="00AD0E8C"/>
    <w:rsid w:val="00AD6A70"/>
    <w:rsid w:val="00AE7368"/>
    <w:rsid w:val="00AF091B"/>
    <w:rsid w:val="00AF541F"/>
    <w:rsid w:val="00B2523E"/>
    <w:rsid w:val="00B25E4B"/>
    <w:rsid w:val="00B35229"/>
    <w:rsid w:val="00B411ED"/>
    <w:rsid w:val="00B44A87"/>
    <w:rsid w:val="00B45947"/>
    <w:rsid w:val="00B55FF3"/>
    <w:rsid w:val="00B6032F"/>
    <w:rsid w:val="00B77810"/>
    <w:rsid w:val="00B81CBB"/>
    <w:rsid w:val="00B919EC"/>
    <w:rsid w:val="00B92A5F"/>
    <w:rsid w:val="00B96AA2"/>
    <w:rsid w:val="00B9724C"/>
    <w:rsid w:val="00BA5C9E"/>
    <w:rsid w:val="00BA7361"/>
    <w:rsid w:val="00BD0499"/>
    <w:rsid w:val="00BE4474"/>
    <w:rsid w:val="00BE5316"/>
    <w:rsid w:val="00BF123B"/>
    <w:rsid w:val="00BF7680"/>
    <w:rsid w:val="00C00132"/>
    <w:rsid w:val="00C057F4"/>
    <w:rsid w:val="00C0624B"/>
    <w:rsid w:val="00C128FC"/>
    <w:rsid w:val="00C25F2F"/>
    <w:rsid w:val="00C2790B"/>
    <w:rsid w:val="00C27A64"/>
    <w:rsid w:val="00C31367"/>
    <w:rsid w:val="00C474F1"/>
    <w:rsid w:val="00C828ED"/>
    <w:rsid w:val="00C82914"/>
    <w:rsid w:val="00C840EF"/>
    <w:rsid w:val="00CA3218"/>
    <w:rsid w:val="00CC0A71"/>
    <w:rsid w:val="00CC4640"/>
    <w:rsid w:val="00CE1304"/>
    <w:rsid w:val="00CE507F"/>
    <w:rsid w:val="00CE6D53"/>
    <w:rsid w:val="00D02870"/>
    <w:rsid w:val="00D02A66"/>
    <w:rsid w:val="00D02C17"/>
    <w:rsid w:val="00D061D9"/>
    <w:rsid w:val="00D17013"/>
    <w:rsid w:val="00D20EE1"/>
    <w:rsid w:val="00D40EF3"/>
    <w:rsid w:val="00D458A8"/>
    <w:rsid w:val="00D55A72"/>
    <w:rsid w:val="00D60839"/>
    <w:rsid w:val="00D66787"/>
    <w:rsid w:val="00D723E4"/>
    <w:rsid w:val="00D73955"/>
    <w:rsid w:val="00D75F88"/>
    <w:rsid w:val="00D84D02"/>
    <w:rsid w:val="00D87412"/>
    <w:rsid w:val="00DB186F"/>
    <w:rsid w:val="00DD409C"/>
    <w:rsid w:val="00DD569E"/>
    <w:rsid w:val="00DF1BF1"/>
    <w:rsid w:val="00DF531F"/>
    <w:rsid w:val="00E308B9"/>
    <w:rsid w:val="00E3175B"/>
    <w:rsid w:val="00E55341"/>
    <w:rsid w:val="00E73D5A"/>
    <w:rsid w:val="00E872EB"/>
    <w:rsid w:val="00E93F19"/>
    <w:rsid w:val="00ED06EA"/>
    <w:rsid w:val="00ED1E1A"/>
    <w:rsid w:val="00ED721D"/>
    <w:rsid w:val="00EE18F6"/>
    <w:rsid w:val="00EE54FD"/>
    <w:rsid w:val="00F0200B"/>
    <w:rsid w:val="00F1574A"/>
    <w:rsid w:val="00F31FDA"/>
    <w:rsid w:val="00F43EA8"/>
    <w:rsid w:val="00F60FB7"/>
    <w:rsid w:val="00F64FDB"/>
    <w:rsid w:val="00F72BC3"/>
    <w:rsid w:val="00F81B4A"/>
    <w:rsid w:val="00F82797"/>
    <w:rsid w:val="00F84398"/>
    <w:rsid w:val="00FA4004"/>
    <w:rsid w:val="00FB005F"/>
    <w:rsid w:val="00FC4170"/>
    <w:rsid w:val="00FD5E22"/>
    <w:rsid w:val="00FD5EEF"/>
    <w:rsid w:val="00FF4AFF"/>
    <w:rsid w:val="00FF58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E73D5A"/>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E73D5A"/>
    <w:pPr>
      <w:jc w:val="center"/>
      <w:outlineLvl w:val="0"/>
    </w:pPr>
    <w:rPr>
      <w:rFonts w:cs="Arial"/>
      <w:b/>
      <w:bCs/>
      <w:kern w:val="32"/>
      <w:sz w:val="32"/>
      <w:szCs w:val="32"/>
    </w:rPr>
  </w:style>
  <w:style w:type="paragraph" w:styleId="2">
    <w:name w:val="heading 2"/>
    <w:aliases w:val="!Разделы документа"/>
    <w:basedOn w:val="a"/>
    <w:link w:val="20"/>
    <w:qFormat/>
    <w:rsid w:val="00E73D5A"/>
    <w:pPr>
      <w:jc w:val="center"/>
      <w:outlineLvl w:val="1"/>
    </w:pPr>
    <w:rPr>
      <w:rFonts w:cs="Arial"/>
      <w:b/>
      <w:bCs/>
      <w:iCs/>
      <w:sz w:val="30"/>
      <w:szCs w:val="28"/>
    </w:rPr>
  </w:style>
  <w:style w:type="paragraph" w:styleId="3">
    <w:name w:val="heading 3"/>
    <w:aliases w:val="!Главы документа"/>
    <w:basedOn w:val="a"/>
    <w:link w:val="30"/>
    <w:qFormat/>
    <w:rsid w:val="00E73D5A"/>
    <w:pPr>
      <w:outlineLvl w:val="2"/>
    </w:pPr>
    <w:rPr>
      <w:rFonts w:cs="Arial"/>
      <w:b/>
      <w:bCs/>
      <w:sz w:val="28"/>
      <w:szCs w:val="26"/>
    </w:rPr>
  </w:style>
  <w:style w:type="paragraph" w:styleId="4">
    <w:name w:val="heading 4"/>
    <w:aliases w:val="!Параграфы/Статьи документа"/>
    <w:basedOn w:val="a"/>
    <w:link w:val="40"/>
    <w:qFormat/>
    <w:rsid w:val="00E73D5A"/>
    <w:pPr>
      <w:outlineLvl w:val="3"/>
    </w:pPr>
    <w:rPr>
      <w:b/>
      <w:bCs/>
      <w:sz w:val="26"/>
      <w:szCs w:val="28"/>
    </w:rPr>
  </w:style>
  <w:style w:type="character" w:default="1" w:styleId="a0">
    <w:name w:val="Default Paragraph Font"/>
    <w:semiHidden/>
    <w:rsid w:val="00E73D5A"/>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E73D5A"/>
  </w:style>
  <w:style w:type="paragraph" w:customStyle="1" w:styleId="ConsPlusNormal">
    <w:name w:val="ConsPlusNormal"/>
    <w:next w:val="a"/>
    <w:link w:val="ConsPlusNormal0"/>
    <w:rsid w:val="00CA3218"/>
    <w:pPr>
      <w:widowControl w:val="0"/>
      <w:suppressAutoHyphens/>
      <w:autoSpaceDE w:val="0"/>
      <w:ind w:firstLine="720"/>
    </w:pPr>
    <w:rPr>
      <w:rFonts w:ascii="Arial" w:eastAsia="Times New Roman" w:hAnsi="Arial" w:cs="Arial"/>
      <w:lang w:eastAsia="ar-SA"/>
    </w:rPr>
  </w:style>
  <w:style w:type="character" w:customStyle="1" w:styleId="ConsPlusNormal0">
    <w:name w:val="ConsPlusNormal Знак"/>
    <w:link w:val="ConsPlusNormal"/>
    <w:locked/>
    <w:rsid w:val="00CA3218"/>
    <w:rPr>
      <w:rFonts w:ascii="Arial" w:eastAsia="Times New Roman" w:hAnsi="Arial" w:cs="Arial"/>
      <w:sz w:val="20"/>
      <w:szCs w:val="20"/>
      <w:lang w:eastAsia="ar-SA"/>
    </w:rPr>
  </w:style>
  <w:style w:type="paragraph" w:customStyle="1" w:styleId="ConsPlusNonformat">
    <w:name w:val="ConsPlusNonformat"/>
    <w:uiPriority w:val="99"/>
    <w:rsid w:val="00CA3218"/>
    <w:pPr>
      <w:autoSpaceDE w:val="0"/>
      <w:autoSpaceDN w:val="0"/>
      <w:adjustRightInd w:val="0"/>
    </w:pPr>
    <w:rPr>
      <w:rFonts w:ascii="Courier New" w:eastAsia="Times New Roman" w:hAnsi="Courier New" w:cs="Courier New"/>
    </w:rPr>
  </w:style>
  <w:style w:type="character" w:styleId="a3">
    <w:name w:val="Strong"/>
    <w:qFormat/>
    <w:rsid w:val="00CA3218"/>
    <w:rPr>
      <w:rFonts w:ascii="Times New Roman" w:hAnsi="Times New Roman" w:cs="Times New Roman"/>
      <w:b/>
      <w:bCs/>
    </w:rPr>
  </w:style>
  <w:style w:type="paragraph" w:customStyle="1" w:styleId="a4">
    <w:name w:val="Знак"/>
    <w:basedOn w:val="a"/>
    <w:rsid w:val="00CA3218"/>
    <w:pPr>
      <w:widowControl w:val="0"/>
      <w:suppressAutoHyphens/>
      <w:spacing w:after="160" w:line="240" w:lineRule="exact"/>
      <w:jc w:val="right"/>
    </w:pPr>
    <w:rPr>
      <w:rFonts w:cs="Calibri"/>
      <w:lang w:val="en-GB" w:eastAsia="ar-SA"/>
    </w:rPr>
  </w:style>
  <w:style w:type="paragraph" w:customStyle="1" w:styleId="Title">
    <w:name w:val="Title!Название НПА"/>
    <w:basedOn w:val="a"/>
    <w:rsid w:val="00E73D5A"/>
    <w:pPr>
      <w:spacing w:before="240" w:after="60"/>
      <w:jc w:val="center"/>
      <w:outlineLvl w:val="0"/>
    </w:pPr>
    <w:rPr>
      <w:rFonts w:cs="Arial"/>
      <w:b/>
      <w:bCs/>
      <w:kern w:val="28"/>
      <w:sz w:val="32"/>
      <w:szCs w:val="32"/>
    </w:rPr>
  </w:style>
  <w:style w:type="table" w:styleId="a5">
    <w:name w:val="Table Grid"/>
    <w:basedOn w:val="a1"/>
    <w:uiPriority w:val="59"/>
    <w:rsid w:val="00CA32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CA3218"/>
    <w:pPr>
      <w:widowControl w:val="0"/>
      <w:suppressAutoHyphens/>
      <w:autoSpaceDE w:val="0"/>
    </w:pPr>
    <w:rPr>
      <w:rFonts w:ascii="Times New Roman" w:eastAsia="Arial" w:hAnsi="Times New Roman" w:cs="Calibri"/>
      <w:b/>
      <w:bCs/>
      <w:sz w:val="24"/>
      <w:szCs w:val="24"/>
      <w:lang w:eastAsia="ar-SA"/>
    </w:rPr>
  </w:style>
  <w:style w:type="character" w:styleId="a6">
    <w:name w:val="Hyperlink"/>
    <w:basedOn w:val="a0"/>
    <w:rsid w:val="00E73D5A"/>
    <w:rPr>
      <w:color w:val="0000FF"/>
      <w:u w:val="none"/>
    </w:rPr>
  </w:style>
  <w:style w:type="paragraph" w:styleId="a7">
    <w:name w:val="List Paragraph"/>
    <w:basedOn w:val="a"/>
    <w:uiPriority w:val="34"/>
    <w:qFormat/>
    <w:rsid w:val="00BA5C9E"/>
    <w:pPr>
      <w:ind w:left="720"/>
      <w:contextualSpacing/>
    </w:pPr>
  </w:style>
  <w:style w:type="character" w:customStyle="1" w:styleId="a8">
    <w:name w:val="Гипертекстовая ссылка"/>
    <w:uiPriority w:val="99"/>
    <w:rsid w:val="000C037E"/>
    <w:rPr>
      <w:rFonts w:cs="Times New Roman"/>
      <w:b w:val="0"/>
      <w:color w:val="106BBE"/>
    </w:rPr>
  </w:style>
  <w:style w:type="paragraph" w:customStyle="1" w:styleId="Default">
    <w:name w:val="Default"/>
    <w:rsid w:val="0072281C"/>
    <w:pPr>
      <w:autoSpaceDE w:val="0"/>
      <w:autoSpaceDN w:val="0"/>
      <w:adjustRightInd w:val="0"/>
    </w:pPr>
    <w:rPr>
      <w:rFonts w:ascii="Times New Roman" w:hAnsi="Times New Roman"/>
      <w:color w:val="000000"/>
      <w:sz w:val="24"/>
      <w:szCs w:val="24"/>
      <w:lang w:eastAsia="en-US"/>
    </w:rPr>
  </w:style>
  <w:style w:type="paragraph" w:styleId="a9">
    <w:name w:val="Balloon Text"/>
    <w:basedOn w:val="a"/>
    <w:link w:val="aa"/>
    <w:uiPriority w:val="99"/>
    <w:semiHidden/>
    <w:unhideWhenUsed/>
    <w:rsid w:val="00051771"/>
    <w:rPr>
      <w:rFonts w:ascii="Tahoma" w:hAnsi="Tahoma" w:cs="Tahoma"/>
      <w:sz w:val="16"/>
      <w:szCs w:val="16"/>
    </w:rPr>
  </w:style>
  <w:style w:type="character" w:customStyle="1" w:styleId="aa">
    <w:name w:val="Текст выноски Знак"/>
    <w:link w:val="a9"/>
    <w:uiPriority w:val="99"/>
    <w:semiHidden/>
    <w:rsid w:val="00051771"/>
    <w:rPr>
      <w:rFonts w:ascii="Tahoma" w:eastAsia="Times New Roman" w:hAnsi="Tahoma" w:cs="Tahoma"/>
      <w:sz w:val="16"/>
      <w:szCs w:val="16"/>
      <w:lang w:eastAsia="ru-RU"/>
    </w:rPr>
  </w:style>
  <w:style w:type="character" w:customStyle="1" w:styleId="10">
    <w:name w:val="Заголовок 1 Знак"/>
    <w:link w:val="1"/>
    <w:rsid w:val="00D02A66"/>
    <w:rPr>
      <w:rFonts w:ascii="Arial" w:eastAsia="Times New Roman" w:hAnsi="Arial" w:cs="Arial"/>
      <w:b/>
      <w:bCs/>
      <w:kern w:val="32"/>
      <w:sz w:val="32"/>
      <w:szCs w:val="32"/>
    </w:rPr>
  </w:style>
  <w:style w:type="character" w:customStyle="1" w:styleId="20">
    <w:name w:val="Заголовок 2 Знак"/>
    <w:link w:val="2"/>
    <w:rsid w:val="00D02A66"/>
    <w:rPr>
      <w:rFonts w:ascii="Arial" w:eastAsia="Times New Roman" w:hAnsi="Arial" w:cs="Arial"/>
      <w:b/>
      <w:bCs/>
      <w:iCs/>
      <w:sz w:val="30"/>
      <w:szCs w:val="28"/>
    </w:rPr>
  </w:style>
  <w:style w:type="character" w:customStyle="1" w:styleId="30">
    <w:name w:val="Заголовок 3 Знак"/>
    <w:link w:val="3"/>
    <w:rsid w:val="00D02A66"/>
    <w:rPr>
      <w:rFonts w:ascii="Arial" w:eastAsia="Times New Roman" w:hAnsi="Arial" w:cs="Arial"/>
      <w:b/>
      <w:bCs/>
      <w:sz w:val="28"/>
      <w:szCs w:val="26"/>
    </w:rPr>
  </w:style>
  <w:style w:type="character" w:customStyle="1" w:styleId="40">
    <w:name w:val="Заголовок 4 Знак"/>
    <w:link w:val="4"/>
    <w:rsid w:val="00D02A66"/>
    <w:rPr>
      <w:rFonts w:ascii="Arial" w:eastAsia="Times New Roman" w:hAnsi="Arial"/>
      <w:b/>
      <w:bCs/>
      <w:sz w:val="26"/>
      <w:szCs w:val="28"/>
    </w:rPr>
  </w:style>
  <w:style w:type="character" w:styleId="HTML">
    <w:name w:val="HTML Variable"/>
    <w:aliases w:val="!Ссылки в документе"/>
    <w:basedOn w:val="a0"/>
    <w:rsid w:val="00E73D5A"/>
    <w:rPr>
      <w:rFonts w:ascii="Arial" w:hAnsi="Arial"/>
      <w:b w:val="0"/>
      <w:i w:val="0"/>
      <w:iCs/>
      <w:color w:val="0000FF"/>
      <w:sz w:val="24"/>
      <w:u w:val="none"/>
    </w:rPr>
  </w:style>
  <w:style w:type="paragraph" w:styleId="ab">
    <w:name w:val="annotation text"/>
    <w:aliases w:val="!Равноширинный текст документа"/>
    <w:basedOn w:val="a"/>
    <w:link w:val="ac"/>
    <w:semiHidden/>
    <w:rsid w:val="00E73D5A"/>
    <w:rPr>
      <w:rFonts w:ascii="Courier" w:hAnsi="Courier"/>
      <w:sz w:val="22"/>
      <w:szCs w:val="20"/>
    </w:rPr>
  </w:style>
  <w:style w:type="character" w:customStyle="1" w:styleId="ac">
    <w:name w:val="Текст примечания Знак"/>
    <w:link w:val="ab"/>
    <w:semiHidden/>
    <w:rsid w:val="00D02A66"/>
    <w:rPr>
      <w:rFonts w:ascii="Courier" w:eastAsia="Times New Roman" w:hAnsi="Courier"/>
      <w:sz w:val="22"/>
    </w:rPr>
  </w:style>
  <w:style w:type="paragraph" w:styleId="ad">
    <w:name w:val="header"/>
    <w:basedOn w:val="a"/>
    <w:link w:val="ae"/>
    <w:uiPriority w:val="99"/>
    <w:unhideWhenUsed/>
    <w:rsid w:val="00D02A66"/>
    <w:pPr>
      <w:tabs>
        <w:tab w:val="center" w:pos="4677"/>
        <w:tab w:val="right" w:pos="9355"/>
      </w:tabs>
    </w:pPr>
  </w:style>
  <w:style w:type="character" w:customStyle="1" w:styleId="ae">
    <w:name w:val="Верхний колонтитул Знак"/>
    <w:link w:val="ad"/>
    <w:uiPriority w:val="99"/>
    <w:rsid w:val="00D02A66"/>
    <w:rPr>
      <w:rFonts w:ascii="Arial" w:eastAsia="Times New Roman" w:hAnsi="Arial"/>
      <w:sz w:val="24"/>
      <w:szCs w:val="24"/>
    </w:rPr>
  </w:style>
  <w:style w:type="paragraph" w:styleId="af">
    <w:name w:val="footer"/>
    <w:basedOn w:val="a"/>
    <w:link w:val="af0"/>
    <w:uiPriority w:val="99"/>
    <w:unhideWhenUsed/>
    <w:rsid w:val="00D02A66"/>
    <w:pPr>
      <w:tabs>
        <w:tab w:val="center" w:pos="4677"/>
        <w:tab w:val="right" w:pos="9355"/>
      </w:tabs>
    </w:pPr>
  </w:style>
  <w:style w:type="character" w:customStyle="1" w:styleId="af0">
    <w:name w:val="Нижний колонтитул Знак"/>
    <w:link w:val="af"/>
    <w:uiPriority w:val="99"/>
    <w:rsid w:val="00D02A66"/>
    <w:rPr>
      <w:rFonts w:ascii="Arial" w:eastAsia="Times New Roman" w:hAnsi="Arial"/>
      <w:sz w:val="24"/>
      <w:szCs w:val="24"/>
    </w:rPr>
  </w:style>
  <w:style w:type="paragraph" w:customStyle="1" w:styleId="Application">
    <w:name w:val="Application!Приложение"/>
    <w:rsid w:val="00E73D5A"/>
    <w:pPr>
      <w:spacing w:before="120" w:after="120"/>
      <w:jc w:val="right"/>
    </w:pPr>
    <w:rPr>
      <w:rFonts w:ascii="Arial" w:eastAsia="Times New Roman" w:hAnsi="Arial" w:cs="Arial"/>
      <w:b/>
      <w:bCs/>
      <w:kern w:val="28"/>
      <w:sz w:val="32"/>
      <w:szCs w:val="32"/>
    </w:rPr>
  </w:style>
  <w:style w:type="paragraph" w:customStyle="1" w:styleId="Table">
    <w:name w:val="Table!Таблица"/>
    <w:rsid w:val="00E73D5A"/>
    <w:rPr>
      <w:rFonts w:ascii="Arial" w:eastAsia="Times New Roman" w:hAnsi="Arial" w:cs="Arial"/>
      <w:bCs/>
      <w:kern w:val="28"/>
      <w:sz w:val="24"/>
      <w:szCs w:val="32"/>
    </w:rPr>
  </w:style>
  <w:style w:type="paragraph" w:customStyle="1" w:styleId="Table0">
    <w:name w:val="Table!"/>
    <w:next w:val="Table"/>
    <w:rsid w:val="00E73D5A"/>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E73D5A"/>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E73D5A"/>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E73D5A"/>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E73D5A"/>
    <w:pPr>
      <w:jc w:val="center"/>
      <w:outlineLvl w:val="0"/>
    </w:pPr>
    <w:rPr>
      <w:rFonts w:cs="Arial"/>
      <w:b/>
      <w:bCs/>
      <w:kern w:val="32"/>
      <w:sz w:val="32"/>
      <w:szCs w:val="32"/>
    </w:rPr>
  </w:style>
  <w:style w:type="paragraph" w:styleId="2">
    <w:name w:val="heading 2"/>
    <w:aliases w:val="!Разделы документа"/>
    <w:basedOn w:val="a"/>
    <w:link w:val="20"/>
    <w:qFormat/>
    <w:rsid w:val="00E73D5A"/>
    <w:pPr>
      <w:jc w:val="center"/>
      <w:outlineLvl w:val="1"/>
    </w:pPr>
    <w:rPr>
      <w:rFonts w:cs="Arial"/>
      <w:b/>
      <w:bCs/>
      <w:iCs/>
      <w:sz w:val="30"/>
      <w:szCs w:val="28"/>
    </w:rPr>
  </w:style>
  <w:style w:type="paragraph" w:styleId="3">
    <w:name w:val="heading 3"/>
    <w:aliases w:val="!Главы документа"/>
    <w:basedOn w:val="a"/>
    <w:link w:val="30"/>
    <w:qFormat/>
    <w:rsid w:val="00E73D5A"/>
    <w:pPr>
      <w:outlineLvl w:val="2"/>
    </w:pPr>
    <w:rPr>
      <w:rFonts w:cs="Arial"/>
      <w:b/>
      <w:bCs/>
      <w:sz w:val="28"/>
      <w:szCs w:val="26"/>
    </w:rPr>
  </w:style>
  <w:style w:type="paragraph" w:styleId="4">
    <w:name w:val="heading 4"/>
    <w:aliases w:val="!Параграфы/Статьи документа"/>
    <w:basedOn w:val="a"/>
    <w:link w:val="40"/>
    <w:qFormat/>
    <w:rsid w:val="00E73D5A"/>
    <w:pPr>
      <w:outlineLvl w:val="3"/>
    </w:pPr>
    <w:rPr>
      <w:b/>
      <w:bCs/>
      <w:sz w:val="26"/>
      <w:szCs w:val="28"/>
    </w:rPr>
  </w:style>
  <w:style w:type="character" w:default="1" w:styleId="a0">
    <w:name w:val="Default Paragraph Font"/>
    <w:semiHidden/>
    <w:rsid w:val="00E73D5A"/>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E73D5A"/>
  </w:style>
  <w:style w:type="paragraph" w:customStyle="1" w:styleId="ConsPlusNormal">
    <w:name w:val="ConsPlusNormal"/>
    <w:next w:val="a"/>
    <w:link w:val="ConsPlusNormal0"/>
    <w:rsid w:val="00CA3218"/>
    <w:pPr>
      <w:widowControl w:val="0"/>
      <w:suppressAutoHyphens/>
      <w:autoSpaceDE w:val="0"/>
      <w:ind w:firstLine="720"/>
    </w:pPr>
    <w:rPr>
      <w:rFonts w:ascii="Arial" w:eastAsia="Times New Roman" w:hAnsi="Arial" w:cs="Arial"/>
      <w:lang w:eastAsia="ar-SA"/>
    </w:rPr>
  </w:style>
  <w:style w:type="character" w:customStyle="1" w:styleId="ConsPlusNormal0">
    <w:name w:val="ConsPlusNormal Знак"/>
    <w:link w:val="ConsPlusNormal"/>
    <w:locked/>
    <w:rsid w:val="00CA3218"/>
    <w:rPr>
      <w:rFonts w:ascii="Arial" w:eastAsia="Times New Roman" w:hAnsi="Arial" w:cs="Arial"/>
      <w:sz w:val="20"/>
      <w:szCs w:val="20"/>
      <w:lang w:eastAsia="ar-SA"/>
    </w:rPr>
  </w:style>
  <w:style w:type="paragraph" w:customStyle="1" w:styleId="ConsPlusNonformat">
    <w:name w:val="ConsPlusNonformat"/>
    <w:uiPriority w:val="99"/>
    <w:rsid w:val="00CA3218"/>
    <w:pPr>
      <w:autoSpaceDE w:val="0"/>
      <w:autoSpaceDN w:val="0"/>
      <w:adjustRightInd w:val="0"/>
    </w:pPr>
    <w:rPr>
      <w:rFonts w:ascii="Courier New" w:eastAsia="Times New Roman" w:hAnsi="Courier New" w:cs="Courier New"/>
    </w:rPr>
  </w:style>
  <w:style w:type="character" w:styleId="a3">
    <w:name w:val="Strong"/>
    <w:qFormat/>
    <w:rsid w:val="00CA3218"/>
    <w:rPr>
      <w:rFonts w:ascii="Times New Roman" w:hAnsi="Times New Roman" w:cs="Times New Roman"/>
      <w:b/>
      <w:bCs/>
    </w:rPr>
  </w:style>
  <w:style w:type="paragraph" w:customStyle="1" w:styleId="a4">
    <w:name w:val="Знак"/>
    <w:basedOn w:val="a"/>
    <w:rsid w:val="00CA3218"/>
    <w:pPr>
      <w:widowControl w:val="0"/>
      <w:suppressAutoHyphens/>
      <w:spacing w:after="160" w:line="240" w:lineRule="exact"/>
      <w:jc w:val="right"/>
    </w:pPr>
    <w:rPr>
      <w:rFonts w:cs="Calibri"/>
      <w:lang w:val="en-GB" w:eastAsia="ar-SA"/>
    </w:rPr>
  </w:style>
  <w:style w:type="paragraph" w:customStyle="1" w:styleId="Title">
    <w:name w:val="Title!Название НПА"/>
    <w:basedOn w:val="a"/>
    <w:rsid w:val="00E73D5A"/>
    <w:pPr>
      <w:spacing w:before="240" w:after="60"/>
      <w:jc w:val="center"/>
      <w:outlineLvl w:val="0"/>
    </w:pPr>
    <w:rPr>
      <w:rFonts w:cs="Arial"/>
      <w:b/>
      <w:bCs/>
      <w:kern w:val="28"/>
      <w:sz w:val="32"/>
      <w:szCs w:val="32"/>
    </w:rPr>
  </w:style>
  <w:style w:type="table" w:styleId="a5">
    <w:name w:val="Table Grid"/>
    <w:basedOn w:val="a1"/>
    <w:uiPriority w:val="59"/>
    <w:rsid w:val="00CA32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CA3218"/>
    <w:pPr>
      <w:widowControl w:val="0"/>
      <w:suppressAutoHyphens/>
      <w:autoSpaceDE w:val="0"/>
    </w:pPr>
    <w:rPr>
      <w:rFonts w:ascii="Times New Roman" w:eastAsia="Arial" w:hAnsi="Times New Roman" w:cs="Calibri"/>
      <w:b/>
      <w:bCs/>
      <w:sz w:val="24"/>
      <w:szCs w:val="24"/>
      <w:lang w:eastAsia="ar-SA"/>
    </w:rPr>
  </w:style>
  <w:style w:type="character" w:styleId="a6">
    <w:name w:val="Hyperlink"/>
    <w:basedOn w:val="a0"/>
    <w:rsid w:val="00E73D5A"/>
    <w:rPr>
      <w:color w:val="0000FF"/>
      <w:u w:val="none"/>
    </w:rPr>
  </w:style>
  <w:style w:type="paragraph" w:styleId="a7">
    <w:name w:val="List Paragraph"/>
    <w:basedOn w:val="a"/>
    <w:uiPriority w:val="34"/>
    <w:qFormat/>
    <w:rsid w:val="00BA5C9E"/>
    <w:pPr>
      <w:ind w:left="720"/>
      <w:contextualSpacing/>
    </w:pPr>
  </w:style>
  <w:style w:type="character" w:customStyle="1" w:styleId="a8">
    <w:name w:val="Гипертекстовая ссылка"/>
    <w:uiPriority w:val="99"/>
    <w:rsid w:val="000C037E"/>
    <w:rPr>
      <w:rFonts w:cs="Times New Roman"/>
      <w:b w:val="0"/>
      <w:color w:val="106BBE"/>
    </w:rPr>
  </w:style>
  <w:style w:type="paragraph" w:customStyle="1" w:styleId="Default">
    <w:name w:val="Default"/>
    <w:rsid w:val="0072281C"/>
    <w:pPr>
      <w:autoSpaceDE w:val="0"/>
      <w:autoSpaceDN w:val="0"/>
      <w:adjustRightInd w:val="0"/>
    </w:pPr>
    <w:rPr>
      <w:rFonts w:ascii="Times New Roman" w:hAnsi="Times New Roman"/>
      <w:color w:val="000000"/>
      <w:sz w:val="24"/>
      <w:szCs w:val="24"/>
      <w:lang w:eastAsia="en-US"/>
    </w:rPr>
  </w:style>
  <w:style w:type="paragraph" w:styleId="a9">
    <w:name w:val="Balloon Text"/>
    <w:basedOn w:val="a"/>
    <w:link w:val="aa"/>
    <w:uiPriority w:val="99"/>
    <w:semiHidden/>
    <w:unhideWhenUsed/>
    <w:rsid w:val="00051771"/>
    <w:rPr>
      <w:rFonts w:ascii="Tahoma" w:hAnsi="Tahoma" w:cs="Tahoma"/>
      <w:sz w:val="16"/>
      <w:szCs w:val="16"/>
    </w:rPr>
  </w:style>
  <w:style w:type="character" w:customStyle="1" w:styleId="aa">
    <w:name w:val="Текст выноски Знак"/>
    <w:link w:val="a9"/>
    <w:uiPriority w:val="99"/>
    <w:semiHidden/>
    <w:rsid w:val="00051771"/>
    <w:rPr>
      <w:rFonts w:ascii="Tahoma" w:eastAsia="Times New Roman" w:hAnsi="Tahoma" w:cs="Tahoma"/>
      <w:sz w:val="16"/>
      <w:szCs w:val="16"/>
      <w:lang w:eastAsia="ru-RU"/>
    </w:rPr>
  </w:style>
  <w:style w:type="character" w:customStyle="1" w:styleId="10">
    <w:name w:val="Заголовок 1 Знак"/>
    <w:link w:val="1"/>
    <w:rsid w:val="00D02A66"/>
    <w:rPr>
      <w:rFonts w:ascii="Arial" w:eastAsia="Times New Roman" w:hAnsi="Arial" w:cs="Arial"/>
      <w:b/>
      <w:bCs/>
      <w:kern w:val="32"/>
      <w:sz w:val="32"/>
      <w:szCs w:val="32"/>
    </w:rPr>
  </w:style>
  <w:style w:type="character" w:customStyle="1" w:styleId="20">
    <w:name w:val="Заголовок 2 Знак"/>
    <w:link w:val="2"/>
    <w:rsid w:val="00D02A66"/>
    <w:rPr>
      <w:rFonts w:ascii="Arial" w:eastAsia="Times New Roman" w:hAnsi="Arial" w:cs="Arial"/>
      <w:b/>
      <w:bCs/>
      <w:iCs/>
      <w:sz w:val="30"/>
      <w:szCs w:val="28"/>
    </w:rPr>
  </w:style>
  <w:style w:type="character" w:customStyle="1" w:styleId="30">
    <w:name w:val="Заголовок 3 Знак"/>
    <w:link w:val="3"/>
    <w:rsid w:val="00D02A66"/>
    <w:rPr>
      <w:rFonts w:ascii="Arial" w:eastAsia="Times New Roman" w:hAnsi="Arial" w:cs="Arial"/>
      <w:b/>
      <w:bCs/>
      <w:sz w:val="28"/>
      <w:szCs w:val="26"/>
    </w:rPr>
  </w:style>
  <w:style w:type="character" w:customStyle="1" w:styleId="40">
    <w:name w:val="Заголовок 4 Знак"/>
    <w:link w:val="4"/>
    <w:rsid w:val="00D02A66"/>
    <w:rPr>
      <w:rFonts w:ascii="Arial" w:eastAsia="Times New Roman" w:hAnsi="Arial"/>
      <w:b/>
      <w:bCs/>
      <w:sz w:val="26"/>
      <w:szCs w:val="28"/>
    </w:rPr>
  </w:style>
  <w:style w:type="character" w:styleId="HTML">
    <w:name w:val="HTML Variable"/>
    <w:aliases w:val="!Ссылки в документе"/>
    <w:basedOn w:val="a0"/>
    <w:rsid w:val="00E73D5A"/>
    <w:rPr>
      <w:rFonts w:ascii="Arial" w:hAnsi="Arial"/>
      <w:b w:val="0"/>
      <w:i w:val="0"/>
      <w:iCs/>
      <w:color w:val="0000FF"/>
      <w:sz w:val="24"/>
      <w:u w:val="none"/>
    </w:rPr>
  </w:style>
  <w:style w:type="paragraph" w:styleId="ab">
    <w:name w:val="annotation text"/>
    <w:aliases w:val="!Равноширинный текст документа"/>
    <w:basedOn w:val="a"/>
    <w:link w:val="ac"/>
    <w:semiHidden/>
    <w:rsid w:val="00E73D5A"/>
    <w:rPr>
      <w:rFonts w:ascii="Courier" w:hAnsi="Courier"/>
      <w:sz w:val="22"/>
      <w:szCs w:val="20"/>
    </w:rPr>
  </w:style>
  <w:style w:type="character" w:customStyle="1" w:styleId="ac">
    <w:name w:val="Текст примечания Знак"/>
    <w:link w:val="ab"/>
    <w:semiHidden/>
    <w:rsid w:val="00D02A66"/>
    <w:rPr>
      <w:rFonts w:ascii="Courier" w:eastAsia="Times New Roman" w:hAnsi="Courier"/>
      <w:sz w:val="22"/>
    </w:rPr>
  </w:style>
  <w:style w:type="paragraph" w:styleId="ad">
    <w:name w:val="header"/>
    <w:basedOn w:val="a"/>
    <w:link w:val="ae"/>
    <w:uiPriority w:val="99"/>
    <w:unhideWhenUsed/>
    <w:rsid w:val="00D02A66"/>
    <w:pPr>
      <w:tabs>
        <w:tab w:val="center" w:pos="4677"/>
        <w:tab w:val="right" w:pos="9355"/>
      </w:tabs>
    </w:pPr>
  </w:style>
  <w:style w:type="character" w:customStyle="1" w:styleId="ae">
    <w:name w:val="Верхний колонтитул Знак"/>
    <w:link w:val="ad"/>
    <w:uiPriority w:val="99"/>
    <w:rsid w:val="00D02A66"/>
    <w:rPr>
      <w:rFonts w:ascii="Arial" w:eastAsia="Times New Roman" w:hAnsi="Arial"/>
      <w:sz w:val="24"/>
      <w:szCs w:val="24"/>
    </w:rPr>
  </w:style>
  <w:style w:type="paragraph" w:styleId="af">
    <w:name w:val="footer"/>
    <w:basedOn w:val="a"/>
    <w:link w:val="af0"/>
    <w:uiPriority w:val="99"/>
    <w:unhideWhenUsed/>
    <w:rsid w:val="00D02A66"/>
    <w:pPr>
      <w:tabs>
        <w:tab w:val="center" w:pos="4677"/>
        <w:tab w:val="right" w:pos="9355"/>
      </w:tabs>
    </w:pPr>
  </w:style>
  <w:style w:type="character" w:customStyle="1" w:styleId="af0">
    <w:name w:val="Нижний колонтитул Знак"/>
    <w:link w:val="af"/>
    <w:uiPriority w:val="99"/>
    <w:rsid w:val="00D02A66"/>
    <w:rPr>
      <w:rFonts w:ascii="Arial" w:eastAsia="Times New Roman" w:hAnsi="Arial"/>
      <w:sz w:val="24"/>
      <w:szCs w:val="24"/>
    </w:rPr>
  </w:style>
  <w:style w:type="paragraph" w:customStyle="1" w:styleId="Application">
    <w:name w:val="Application!Приложение"/>
    <w:rsid w:val="00E73D5A"/>
    <w:pPr>
      <w:spacing w:before="120" w:after="120"/>
      <w:jc w:val="right"/>
    </w:pPr>
    <w:rPr>
      <w:rFonts w:ascii="Arial" w:eastAsia="Times New Roman" w:hAnsi="Arial" w:cs="Arial"/>
      <w:b/>
      <w:bCs/>
      <w:kern w:val="28"/>
      <w:sz w:val="32"/>
      <w:szCs w:val="32"/>
    </w:rPr>
  </w:style>
  <w:style w:type="paragraph" w:customStyle="1" w:styleId="Table">
    <w:name w:val="Table!Таблица"/>
    <w:rsid w:val="00E73D5A"/>
    <w:rPr>
      <w:rFonts w:ascii="Arial" w:eastAsia="Times New Roman" w:hAnsi="Arial" w:cs="Arial"/>
      <w:bCs/>
      <w:kern w:val="28"/>
      <w:sz w:val="24"/>
      <w:szCs w:val="32"/>
    </w:rPr>
  </w:style>
  <w:style w:type="paragraph" w:customStyle="1" w:styleId="Table0">
    <w:name w:val="Table!"/>
    <w:next w:val="Table"/>
    <w:rsid w:val="00E73D5A"/>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E73D5A"/>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E73D5A"/>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74524">
      <w:bodyDiv w:val="1"/>
      <w:marLeft w:val="0"/>
      <w:marRight w:val="0"/>
      <w:marTop w:val="0"/>
      <w:marBottom w:val="0"/>
      <w:divBdr>
        <w:top w:val="none" w:sz="0" w:space="0" w:color="auto"/>
        <w:left w:val="none" w:sz="0" w:space="0" w:color="auto"/>
        <w:bottom w:val="none" w:sz="0" w:space="0" w:color="auto"/>
        <w:right w:val="none" w:sz="0" w:space="0" w:color="auto"/>
      </w:divBdr>
    </w:div>
    <w:div w:id="514195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RU\&#1055;&#1057;%20&#1053;&#1055;&#1040;%20&#1045;&#1057;&#1048;&#1058;&#1054;\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B69F1-E184-41BA-9285-EC11FB2C3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0</TotalTime>
  <Pages>28</Pages>
  <Words>11342</Words>
  <Characters>64656</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Слепокурова Светлана</dc:creator>
  <cp:lastModifiedBy>Слепокурова Светлана</cp:lastModifiedBy>
  <cp:revision>1</cp:revision>
  <cp:lastPrinted>2018-09-26T07:48:00Z</cp:lastPrinted>
  <dcterms:created xsi:type="dcterms:W3CDTF">2019-03-15T05:16:00Z</dcterms:created>
  <dcterms:modified xsi:type="dcterms:W3CDTF">2019-03-15T05:16:00Z</dcterms:modified>
</cp:coreProperties>
</file>