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160" w:rsidRDefault="00E10C32" w:rsidP="00662160">
      <w:pPr>
        <w:ind w:firstLine="720"/>
        <w:jc w:val="center"/>
        <w:rPr>
          <w:rFonts w:cs="Arial"/>
        </w:rPr>
      </w:pPr>
      <w:r>
        <w:rPr>
          <w:rFonts w:cs="Arial"/>
          <w:noProof/>
        </w:rPr>
        <w:drawing>
          <wp:inline distT="0" distB="0" distL="0" distR="0">
            <wp:extent cx="476250" cy="647700"/>
            <wp:effectExtent l="0" t="0" r="0" b="0"/>
            <wp:docPr id="1" name="Рисунок 1" descr="image002(сер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2(серый)"/>
                    <pic:cNvPicPr>
                      <a:picLocks noChangeAspect="1" noChangeArrowheads="1"/>
                    </pic:cNvPicPr>
                  </pic:nvPicPr>
                  <pic:blipFill>
                    <a:blip r:embed="rId8" cstate="print">
                      <a:lum bright="-12000" contrast="30000"/>
                      <a:extLst>
                        <a:ext uri="{28A0092B-C50C-407E-A947-70E740481C1C}">
                          <a14:useLocalDpi xmlns:a14="http://schemas.microsoft.com/office/drawing/2010/main" val="0"/>
                        </a:ext>
                      </a:extLst>
                    </a:blip>
                    <a:srcRect/>
                    <a:stretch>
                      <a:fillRect/>
                    </a:stretch>
                  </pic:blipFill>
                  <pic:spPr bwMode="auto">
                    <a:xfrm>
                      <a:off x="0" y="0"/>
                      <a:ext cx="476250" cy="647700"/>
                    </a:xfrm>
                    <a:prstGeom prst="rect">
                      <a:avLst/>
                    </a:prstGeom>
                    <a:noFill/>
                    <a:ln>
                      <a:noFill/>
                    </a:ln>
                  </pic:spPr>
                </pic:pic>
              </a:graphicData>
            </a:graphic>
          </wp:inline>
        </w:drawing>
      </w:r>
    </w:p>
    <w:p w:rsidR="001F0872" w:rsidRPr="00A2588F" w:rsidRDefault="001F0872" w:rsidP="00662160">
      <w:pPr>
        <w:ind w:firstLine="720"/>
        <w:jc w:val="center"/>
        <w:rPr>
          <w:rFonts w:ascii="Times New Roman" w:hAnsi="Times New Roman"/>
          <w:b/>
          <w:sz w:val="32"/>
          <w:szCs w:val="32"/>
        </w:rPr>
      </w:pPr>
      <w:r w:rsidRPr="00A2588F">
        <w:rPr>
          <w:rFonts w:ascii="Times New Roman" w:hAnsi="Times New Roman"/>
          <w:b/>
          <w:sz w:val="32"/>
          <w:szCs w:val="32"/>
        </w:rPr>
        <w:t>АДМИНИСТРАЦИЯ</w:t>
      </w:r>
    </w:p>
    <w:p w:rsidR="001F0872" w:rsidRPr="00A2588F" w:rsidRDefault="001F0872" w:rsidP="00662160">
      <w:pPr>
        <w:ind w:firstLine="720"/>
        <w:jc w:val="center"/>
        <w:rPr>
          <w:rFonts w:ascii="Times New Roman" w:hAnsi="Times New Roman"/>
          <w:b/>
          <w:sz w:val="32"/>
          <w:szCs w:val="32"/>
        </w:rPr>
      </w:pPr>
      <w:r w:rsidRPr="00A2588F">
        <w:rPr>
          <w:rFonts w:ascii="Times New Roman" w:hAnsi="Times New Roman"/>
          <w:b/>
          <w:sz w:val="32"/>
          <w:szCs w:val="32"/>
        </w:rPr>
        <w:t>КАЛАЧЕЕВСКОГО МУНИЦИПАЛЬНОГО РАЙОНА</w:t>
      </w:r>
    </w:p>
    <w:p w:rsidR="001F0872" w:rsidRPr="00A2588F" w:rsidRDefault="001F0872" w:rsidP="00662160">
      <w:pPr>
        <w:ind w:firstLine="720"/>
        <w:jc w:val="center"/>
        <w:rPr>
          <w:rFonts w:ascii="Times New Roman" w:hAnsi="Times New Roman"/>
          <w:b/>
          <w:sz w:val="32"/>
          <w:szCs w:val="32"/>
        </w:rPr>
      </w:pPr>
      <w:r w:rsidRPr="00A2588F">
        <w:rPr>
          <w:rFonts w:ascii="Times New Roman" w:hAnsi="Times New Roman"/>
          <w:b/>
          <w:sz w:val="32"/>
          <w:szCs w:val="32"/>
        </w:rPr>
        <w:t>ВОРОНЕЖСКОЙ ОБЛАСТИ</w:t>
      </w:r>
    </w:p>
    <w:p w:rsidR="00662160" w:rsidRPr="00A2588F" w:rsidRDefault="001F0872" w:rsidP="00662160">
      <w:pPr>
        <w:ind w:firstLine="720"/>
        <w:jc w:val="center"/>
        <w:rPr>
          <w:rFonts w:ascii="Times New Roman" w:hAnsi="Times New Roman"/>
          <w:b/>
          <w:sz w:val="32"/>
          <w:szCs w:val="32"/>
        </w:rPr>
      </w:pPr>
      <w:r w:rsidRPr="00A2588F">
        <w:rPr>
          <w:rFonts w:ascii="Times New Roman" w:hAnsi="Times New Roman"/>
          <w:b/>
          <w:sz w:val="32"/>
          <w:szCs w:val="32"/>
        </w:rPr>
        <w:t>ПОСТАНОВЛЕНИЕ</w:t>
      </w:r>
    </w:p>
    <w:p w:rsidR="001D797B" w:rsidRPr="00A2588F" w:rsidRDefault="001D797B" w:rsidP="00662160">
      <w:pPr>
        <w:ind w:firstLine="720"/>
        <w:rPr>
          <w:rFonts w:ascii="Times New Roman" w:hAnsi="Times New Roman"/>
          <w:b/>
          <w:sz w:val="32"/>
          <w:szCs w:val="32"/>
        </w:rPr>
      </w:pPr>
    </w:p>
    <w:p w:rsidR="00C537E1" w:rsidRPr="00662160" w:rsidRDefault="00580AEC" w:rsidP="00662160">
      <w:pPr>
        <w:ind w:firstLine="720"/>
        <w:rPr>
          <w:rFonts w:cs="Arial"/>
        </w:rPr>
      </w:pPr>
      <w:r w:rsidRPr="00662160">
        <w:rPr>
          <w:rFonts w:cs="Arial"/>
        </w:rPr>
        <w:t>от " 13</w:t>
      </w:r>
      <w:r w:rsidR="00C537E1" w:rsidRPr="00662160">
        <w:rPr>
          <w:rFonts w:cs="Arial"/>
        </w:rPr>
        <w:t xml:space="preserve">" </w:t>
      </w:r>
      <w:r w:rsidRPr="00662160">
        <w:rPr>
          <w:rFonts w:cs="Arial"/>
        </w:rPr>
        <w:t>февраля</w:t>
      </w:r>
      <w:r w:rsidR="00C537E1" w:rsidRPr="00662160">
        <w:rPr>
          <w:rFonts w:cs="Arial"/>
        </w:rPr>
        <w:t xml:space="preserve"> 2014 г. № </w:t>
      </w:r>
      <w:r w:rsidRPr="00662160">
        <w:rPr>
          <w:rFonts w:cs="Arial"/>
        </w:rPr>
        <w:t>127</w:t>
      </w:r>
    </w:p>
    <w:p w:rsidR="00662160" w:rsidRDefault="00662160" w:rsidP="00662160">
      <w:pPr>
        <w:ind w:firstLine="720"/>
        <w:rPr>
          <w:rFonts w:cs="Arial"/>
        </w:rPr>
      </w:pPr>
      <w:r>
        <w:rPr>
          <w:rFonts w:cs="Arial"/>
        </w:rPr>
        <w:t xml:space="preserve"> </w:t>
      </w:r>
      <w:r w:rsidR="00C537E1" w:rsidRPr="00662160">
        <w:rPr>
          <w:rFonts w:cs="Arial"/>
        </w:rPr>
        <w:t>г. Калач</w:t>
      </w:r>
    </w:p>
    <w:p w:rsidR="00BD5E3B" w:rsidRPr="00662160" w:rsidRDefault="00BD5E3B" w:rsidP="00662160">
      <w:pPr>
        <w:ind w:firstLine="720"/>
        <w:rPr>
          <w:rFonts w:cs="Arial"/>
          <w:bCs/>
        </w:rPr>
      </w:pPr>
    </w:p>
    <w:p w:rsidR="001D797B" w:rsidRPr="00A2588F" w:rsidRDefault="00BD5E3B" w:rsidP="00662160">
      <w:pPr>
        <w:pStyle w:val="Title"/>
        <w:spacing w:before="0" w:after="0"/>
        <w:ind w:firstLine="720"/>
        <w:outlineLvl w:val="9"/>
        <w:rPr>
          <w:rFonts w:ascii="Times New Roman" w:hAnsi="Times New Roman" w:cs="Times New Roman"/>
        </w:rPr>
      </w:pPr>
      <w:r w:rsidRPr="00A2588F">
        <w:rPr>
          <w:rFonts w:ascii="Times New Roman" w:hAnsi="Times New Roman" w:cs="Times New Roman"/>
        </w:rPr>
        <w:t xml:space="preserve">О </w:t>
      </w:r>
      <w:r w:rsidR="001D797B" w:rsidRPr="00A2588F">
        <w:rPr>
          <w:rFonts w:ascii="Times New Roman" w:hAnsi="Times New Roman" w:cs="Times New Roman"/>
        </w:rPr>
        <w:t>создании Единой комиссии по осуществлению</w:t>
      </w:r>
    </w:p>
    <w:p w:rsidR="001D797B" w:rsidRPr="00A2588F" w:rsidRDefault="001D797B" w:rsidP="00662160">
      <w:pPr>
        <w:pStyle w:val="Title"/>
        <w:spacing w:before="0" w:after="0"/>
        <w:ind w:firstLine="720"/>
        <w:outlineLvl w:val="9"/>
        <w:rPr>
          <w:rFonts w:ascii="Times New Roman" w:hAnsi="Times New Roman" w:cs="Times New Roman"/>
        </w:rPr>
      </w:pPr>
      <w:r w:rsidRPr="00A2588F">
        <w:rPr>
          <w:rFonts w:ascii="Times New Roman" w:hAnsi="Times New Roman" w:cs="Times New Roman"/>
        </w:rPr>
        <w:t>закупок товаров, работ, услуг для нужд</w:t>
      </w:r>
    </w:p>
    <w:p w:rsidR="001D797B" w:rsidRPr="00A2588F" w:rsidRDefault="001D797B" w:rsidP="00662160">
      <w:pPr>
        <w:pStyle w:val="Title"/>
        <w:spacing w:before="0" w:after="0"/>
        <w:ind w:firstLine="720"/>
        <w:outlineLvl w:val="9"/>
        <w:rPr>
          <w:rFonts w:ascii="Times New Roman" w:hAnsi="Times New Roman" w:cs="Times New Roman"/>
        </w:rPr>
      </w:pPr>
      <w:r w:rsidRPr="00A2588F">
        <w:rPr>
          <w:rFonts w:ascii="Times New Roman" w:hAnsi="Times New Roman" w:cs="Times New Roman"/>
        </w:rPr>
        <w:t xml:space="preserve">муниципальных заказчиков </w:t>
      </w:r>
      <w:proofErr w:type="spellStart"/>
      <w:r w:rsidRPr="00A2588F">
        <w:rPr>
          <w:rFonts w:ascii="Times New Roman" w:hAnsi="Times New Roman" w:cs="Times New Roman"/>
        </w:rPr>
        <w:t>Калачеевского</w:t>
      </w:r>
      <w:proofErr w:type="spellEnd"/>
    </w:p>
    <w:p w:rsidR="001D797B" w:rsidRPr="00A2588F" w:rsidRDefault="001D797B" w:rsidP="00662160">
      <w:pPr>
        <w:pStyle w:val="Title"/>
        <w:spacing w:before="0" w:after="0"/>
        <w:ind w:firstLine="720"/>
        <w:outlineLvl w:val="9"/>
        <w:rPr>
          <w:rFonts w:ascii="Times New Roman" w:hAnsi="Times New Roman" w:cs="Times New Roman"/>
        </w:rPr>
      </w:pPr>
      <w:r w:rsidRPr="00A2588F">
        <w:rPr>
          <w:rFonts w:ascii="Times New Roman" w:hAnsi="Times New Roman" w:cs="Times New Roman"/>
        </w:rPr>
        <w:t>муниципального района Воронежской области</w:t>
      </w:r>
    </w:p>
    <w:p w:rsidR="00662160" w:rsidRDefault="0081412C" w:rsidP="00662160">
      <w:pPr>
        <w:ind w:firstLine="720"/>
        <w:jc w:val="center"/>
        <w:rPr>
          <w:rFonts w:ascii="Times New Roman" w:hAnsi="Times New Roman"/>
          <w:b/>
          <w:bCs/>
          <w:sz w:val="32"/>
          <w:szCs w:val="32"/>
        </w:rPr>
      </w:pPr>
      <w:r w:rsidRPr="00A2588F">
        <w:rPr>
          <w:rFonts w:ascii="Times New Roman" w:hAnsi="Times New Roman"/>
          <w:b/>
          <w:bCs/>
          <w:sz w:val="32"/>
          <w:szCs w:val="32"/>
        </w:rPr>
        <w:t>(в ред. пост. от 05.05.2014 № 344</w:t>
      </w:r>
      <w:r w:rsidR="00DE77C6" w:rsidRPr="00A2588F">
        <w:rPr>
          <w:rFonts w:ascii="Times New Roman" w:hAnsi="Times New Roman"/>
          <w:b/>
          <w:bCs/>
          <w:sz w:val="32"/>
          <w:szCs w:val="32"/>
        </w:rPr>
        <w:t xml:space="preserve">, от 21.05.2014 № </w:t>
      </w:r>
      <w:r w:rsidR="005B3BAD" w:rsidRPr="00A2588F">
        <w:rPr>
          <w:rFonts w:ascii="Times New Roman" w:hAnsi="Times New Roman"/>
          <w:b/>
          <w:bCs/>
          <w:sz w:val="32"/>
          <w:szCs w:val="32"/>
        </w:rPr>
        <w:t>420</w:t>
      </w:r>
      <w:r w:rsidR="001E056F" w:rsidRPr="00A2588F">
        <w:rPr>
          <w:rFonts w:ascii="Times New Roman" w:hAnsi="Times New Roman"/>
          <w:b/>
          <w:bCs/>
          <w:sz w:val="32"/>
          <w:szCs w:val="32"/>
        </w:rPr>
        <w:t>, от 01.07.2014 № 526</w:t>
      </w:r>
      <w:r w:rsidR="00957D31" w:rsidRPr="00A2588F">
        <w:rPr>
          <w:rFonts w:ascii="Times New Roman" w:hAnsi="Times New Roman"/>
          <w:b/>
          <w:bCs/>
          <w:sz w:val="32"/>
          <w:szCs w:val="32"/>
        </w:rPr>
        <w:t>, от 14.07.2014 № 574</w:t>
      </w:r>
      <w:r w:rsidR="00A94D9D" w:rsidRPr="00A2588F">
        <w:rPr>
          <w:rFonts w:ascii="Times New Roman" w:hAnsi="Times New Roman"/>
          <w:b/>
          <w:bCs/>
          <w:sz w:val="32"/>
          <w:szCs w:val="32"/>
        </w:rPr>
        <w:t>, от 09.12.2014 № 1029</w:t>
      </w:r>
      <w:r w:rsidR="00662160" w:rsidRPr="00A2588F">
        <w:rPr>
          <w:rFonts w:ascii="Times New Roman" w:hAnsi="Times New Roman"/>
          <w:b/>
          <w:bCs/>
          <w:sz w:val="32"/>
          <w:szCs w:val="32"/>
        </w:rPr>
        <w:t>, от 03.09.2018 № 529</w:t>
      </w:r>
      <w:r w:rsidR="00DB5C9A" w:rsidRPr="00A2588F">
        <w:rPr>
          <w:rFonts w:ascii="Times New Roman" w:hAnsi="Times New Roman"/>
          <w:b/>
          <w:bCs/>
          <w:sz w:val="32"/>
          <w:szCs w:val="32"/>
        </w:rPr>
        <w:t>, от 24.12.2018 № 741</w:t>
      </w:r>
      <w:r w:rsidR="001254D9" w:rsidRPr="00A2588F">
        <w:rPr>
          <w:rFonts w:ascii="Times New Roman" w:hAnsi="Times New Roman"/>
          <w:b/>
          <w:bCs/>
          <w:sz w:val="32"/>
          <w:szCs w:val="32"/>
        </w:rPr>
        <w:t>, от 15.04.2019 № 265</w:t>
      </w:r>
      <w:r w:rsidRPr="00A2588F">
        <w:rPr>
          <w:rFonts w:ascii="Times New Roman" w:hAnsi="Times New Roman"/>
          <w:b/>
          <w:bCs/>
          <w:sz w:val="32"/>
          <w:szCs w:val="32"/>
        </w:rPr>
        <w:t>)</w:t>
      </w:r>
    </w:p>
    <w:p w:rsidR="00A2588F" w:rsidRPr="00A2588F" w:rsidRDefault="00A2588F" w:rsidP="00662160">
      <w:pPr>
        <w:ind w:firstLine="720"/>
        <w:jc w:val="center"/>
        <w:rPr>
          <w:rFonts w:ascii="Times New Roman" w:hAnsi="Times New Roman"/>
          <w:b/>
          <w:bCs/>
          <w:sz w:val="32"/>
          <w:szCs w:val="32"/>
        </w:rPr>
      </w:pPr>
    </w:p>
    <w:p w:rsidR="00662160" w:rsidRPr="00A2588F" w:rsidRDefault="00662160" w:rsidP="00662160">
      <w:pPr>
        <w:ind w:firstLine="720"/>
        <w:rPr>
          <w:rFonts w:ascii="Times New Roman" w:hAnsi="Times New Roman"/>
        </w:rPr>
      </w:pPr>
      <w:r>
        <w:rPr>
          <w:rFonts w:cs="Arial"/>
          <w:bCs/>
        </w:rPr>
        <w:t xml:space="preserve"> </w:t>
      </w:r>
      <w:r w:rsidR="001D797B" w:rsidRPr="00A2588F">
        <w:rPr>
          <w:rFonts w:ascii="Times New Roman" w:hAnsi="Times New Roman"/>
          <w:bCs/>
        </w:rPr>
        <w:t xml:space="preserve">Во исполнение </w:t>
      </w:r>
      <w:r w:rsidR="001D797B" w:rsidRPr="00A2588F">
        <w:rPr>
          <w:rFonts w:ascii="Times New Roman" w:hAnsi="Times New Roman"/>
        </w:rPr>
        <w:t>Федерального законом от 05.04.2013 года №44-ФЗ «О контрактной системе в сфере закупок товаров, работ, услуг для обеспечения государственных и муниципальных нуж</w:t>
      </w:r>
      <w:r w:rsidR="001D797B" w:rsidRPr="00A2588F">
        <w:rPr>
          <w:rFonts w:ascii="Times New Roman" w:hAnsi="Times New Roman"/>
          <w:bCs/>
        </w:rPr>
        <w:t>д»</w:t>
      </w:r>
      <w:r w:rsidR="001F0872" w:rsidRPr="00A2588F">
        <w:rPr>
          <w:rFonts w:ascii="Times New Roman" w:hAnsi="Times New Roman"/>
          <w:bCs/>
        </w:rPr>
        <w:t xml:space="preserve"> администрация </w:t>
      </w:r>
      <w:proofErr w:type="spellStart"/>
      <w:r w:rsidR="001F0872" w:rsidRPr="00A2588F">
        <w:rPr>
          <w:rFonts w:ascii="Times New Roman" w:hAnsi="Times New Roman"/>
          <w:bCs/>
        </w:rPr>
        <w:t>Калачеевского</w:t>
      </w:r>
      <w:proofErr w:type="spellEnd"/>
      <w:r w:rsidR="001F0872" w:rsidRPr="00A2588F">
        <w:rPr>
          <w:rFonts w:ascii="Times New Roman" w:hAnsi="Times New Roman"/>
          <w:bCs/>
        </w:rPr>
        <w:t xml:space="preserve"> муниципального района Воронежской области</w:t>
      </w:r>
      <w:r w:rsidRPr="00A2588F">
        <w:rPr>
          <w:rFonts w:ascii="Times New Roman" w:hAnsi="Times New Roman"/>
          <w:bCs/>
        </w:rPr>
        <w:t xml:space="preserve"> </w:t>
      </w:r>
      <w:r w:rsidR="001F0872" w:rsidRPr="00A2588F">
        <w:rPr>
          <w:rFonts w:ascii="Times New Roman" w:hAnsi="Times New Roman"/>
          <w:bCs/>
        </w:rPr>
        <w:t xml:space="preserve">п о с </w:t>
      </w:r>
      <w:proofErr w:type="gramStart"/>
      <w:r w:rsidR="001F0872" w:rsidRPr="00A2588F">
        <w:rPr>
          <w:rFonts w:ascii="Times New Roman" w:hAnsi="Times New Roman"/>
          <w:bCs/>
        </w:rPr>
        <w:t>т</w:t>
      </w:r>
      <w:proofErr w:type="gramEnd"/>
      <w:r w:rsidR="001F0872" w:rsidRPr="00A2588F">
        <w:rPr>
          <w:rFonts w:ascii="Times New Roman" w:hAnsi="Times New Roman"/>
          <w:bCs/>
        </w:rPr>
        <w:t xml:space="preserve"> а н о в л я е т</w:t>
      </w:r>
      <w:r w:rsidR="001D797B" w:rsidRPr="00A2588F">
        <w:rPr>
          <w:rFonts w:ascii="Times New Roman" w:hAnsi="Times New Roman"/>
          <w:bCs/>
        </w:rPr>
        <w:t>:</w:t>
      </w:r>
      <w:r w:rsidR="00580AEC" w:rsidRPr="00A2588F">
        <w:rPr>
          <w:rFonts w:ascii="Times New Roman" w:hAnsi="Times New Roman"/>
          <w:bCs/>
        </w:rPr>
        <w:t xml:space="preserve"> </w:t>
      </w:r>
    </w:p>
    <w:p w:rsidR="005024FE" w:rsidRPr="00A2588F" w:rsidRDefault="00662160" w:rsidP="00662160">
      <w:pPr>
        <w:ind w:firstLine="720"/>
        <w:rPr>
          <w:rFonts w:ascii="Times New Roman" w:hAnsi="Times New Roman"/>
        </w:rPr>
      </w:pPr>
      <w:r w:rsidRPr="00A2588F">
        <w:rPr>
          <w:rFonts w:ascii="Times New Roman" w:hAnsi="Times New Roman"/>
          <w:bCs/>
        </w:rPr>
        <w:t xml:space="preserve"> </w:t>
      </w:r>
      <w:r w:rsidR="001D797B" w:rsidRPr="00A2588F">
        <w:rPr>
          <w:rFonts w:ascii="Times New Roman" w:hAnsi="Times New Roman"/>
          <w:bCs/>
        </w:rPr>
        <w:t>1. Создать Единую комиссию по осуществлению закупок товаров, работ, услуг для нужд</w:t>
      </w:r>
      <w:r w:rsidRPr="00A2588F">
        <w:rPr>
          <w:rFonts w:ascii="Times New Roman" w:hAnsi="Times New Roman"/>
          <w:bCs/>
        </w:rPr>
        <w:t xml:space="preserve"> </w:t>
      </w:r>
      <w:r w:rsidR="001D797B" w:rsidRPr="00A2588F">
        <w:rPr>
          <w:rFonts w:ascii="Times New Roman" w:hAnsi="Times New Roman"/>
          <w:bCs/>
        </w:rPr>
        <w:t xml:space="preserve">муниципальных заказчиков </w:t>
      </w:r>
      <w:proofErr w:type="spellStart"/>
      <w:r w:rsidR="001D797B" w:rsidRPr="00A2588F">
        <w:rPr>
          <w:rFonts w:ascii="Times New Roman" w:hAnsi="Times New Roman"/>
          <w:bCs/>
        </w:rPr>
        <w:t>Калачеевского</w:t>
      </w:r>
      <w:proofErr w:type="spellEnd"/>
      <w:r w:rsidR="001D797B" w:rsidRPr="00A2588F">
        <w:rPr>
          <w:rFonts w:ascii="Times New Roman" w:hAnsi="Times New Roman"/>
          <w:bCs/>
        </w:rPr>
        <w:t xml:space="preserve"> муниципального района Воронежской области путем проведения </w:t>
      </w:r>
      <w:r w:rsidR="001D797B" w:rsidRPr="00A2588F">
        <w:rPr>
          <w:rFonts w:ascii="Times New Roman" w:hAnsi="Times New Roman"/>
        </w:rPr>
        <w:t>открытого конкурса, конкурса с ограниченным участием, двухэтапного конкурса, аукциона в электронной форме, запроса котировок, запроса предложений и окончательных предложений, предварительного отбора</w:t>
      </w:r>
      <w:r w:rsidR="000B25BA" w:rsidRPr="00A2588F">
        <w:rPr>
          <w:rFonts w:ascii="Times New Roman" w:hAnsi="Times New Roman"/>
        </w:rPr>
        <w:t>.</w:t>
      </w:r>
    </w:p>
    <w:p w:rsidR="000B25BA" w:rsidRPr="00A2588F" w:rsidRDefault="00662160" w:rsidP="00662160">
      <w:pPr>
        <w:ind w:firstLine="720"/>
        <w:rPr>
          <w:rFonts w:ascii="Times New Roman" w:hAnsi="Times New Roman"/>
          <w:bCs/>
        </w:rPr>
      </w:pPr>
      <w:r w:rsidRPr="00A2588F">
        <w:rPr>
          <w:rFonts w:ascii="Times New Roman" w:hAnsi="Times New Roman"/>
          <w:bCs/>
        </w:rPr>
        <w:t xml:space="preserve"> </w:t>
      </w:r>
      <w:r w:rsidR="000B25BA" w:rsidRPr="00A2588F">
        <w:rPr>
          <w:rFonts w:ascii="Times New Roman" w:hAnsi="Times New Roman"/>
          <w:bCs/>
        </w:rPr>
        <w:t>2. Утвердить состав Единой комиссии согласно приложению 1 к настоящему постановлению.</w:t>
      </w:r>
    </w:p>
    <w:p w:rsidR="000B25BA" w:rsidRPr="00A2588F" w:rsidRDefault="00662160" w:rsidP="00662160">
      <w:pPr>
        <w:pStyle w:val="a9"/>
        <w:ind w:firstLine="720"/>
        <w:jc w:val="both"/>
        <w:rPr>
          <w:rFonts w:ascii="Times New Roman" w:hAnsi="Times New Roman"/>
          <w:sz w:val="24"/>
          <w:szCs w:val="24"/>
        </w:rPr>
      </w:pPr>
      <w:r w:rsidRPr="00A2588F">
        <w:rPr>
          <w:rFonts w:ascii="Times New Roman" w:hAnsi="Times New Roman"/>
          <w:bCs/>
          <w:sz w:val="24"/>
          <w:szCs w:val="24"/>
        </w:rPr>
        <w:t xml:space="preserve"> </w:t>
      </w:r>
      <w:r w:rsidR="000B25BA" w:rsidRPr="00A2588F">
        <w:rPr>
          <w:rFonts w:ascii="Times New Roman" w:hAnsi="Times New Roman"/>
          <w:bCs/>
          <w:sz w:val="24"/>
          <w:szCs w:val="24"/>
        </w:rPr>
        <w:t xml:space="preserve">3. Утвердить Положение </w:t>
      </w:r>
      <w:r w:rsidR="000B25BA" w:rsidRPr="00A2588F">
        <w:rPr>
          <w:rFonts w:ascii="Times New Roman" w:hAnsi="Times New Roman"/>
          <w:sz w:val="24"/>
          <w:szCs w:val="24"/>
        </w:rPr>
        <w:t xml:space="preserve">о Единой комиссии по осуществлению закупок товаров, работ, услуг для нужд муниципальных заказчиков </w:t>
      </w:r>
      <w:proofErr w:type="spellStart"/>
      <w:r w:rsidR="000B25BA" w:rsidRPr="00A2588F">
        <w:rPr>
          <w:rFonts w:ascii="Times New Roman" w:hAnsi="Times New Roman"/>
          <w:sz w:val="24"/>
          <w:szCs w:val="24"/>
        </w:rPr>
        <w:t>Калачеевского</w:t>
      </w:r>
      <w:proofErr w:type="spellEnd"/>
      <w:r w:rsidR="000B25BA" w:rsidRPr="00A2588F">
        <w:rPr>
          <w:rFonts w:ascii="Times New Roman" w:hAnsi="Times New Roman"/>
          <w:sz w:val="24"/>
          <w:szCs w:val="24"/>
        </w:rPr>
        <w:t xml:space="preserve"> муниципального района</w:t>
      </w:r>
      <w:r w:rsidR="00597A56" w:rsidRPr="00A2588F">
        <w:rPr>
          <w:rFonts w:ascii="Times New Roman" w:hAnsi="Times New Roman"/>
          <w:sz w:val="24"/>
          <w:szCs w:val="24"/>
        </w:rPr>
        <w:t xml:space="preserve"> </w:t>
      </w:r>
      <w:r w:rsidR="000B25BA" w:rsidRPr="00A2588F">
        <w:rPr>
          <w:rFonts w:ascii="Times New Roman" w:hAnsi="Times New Roman"/>
          <w:sz w:val="24"/>
          <w:szCs w:val="24"/>
        </w:rPr>
        <w:t>Воронежской области согласно приложению 2 к настоящему постановлению.</w:t>
      </w:r>
    </w:p>
    <w:p w:rsidR="00662160" w:rsidRDefault="00662160" w:rsidP="00662160">
      <w:pPr>
        <w:ind w:firstLine="720"/>
        <w:rPr>
          <w:rFonts w:ascii="Times New Roman" w:hAnsi="Times New Roman"/>
        </w:rPr>
      </w:pPr>
      <w:r>
        <w:rPr>
          <w:rFonts w:cs="Arial"/>
        </w:rPr>
        <w:t xml:space="preserve"> </w:t>
      </w:r>
      <w:r w:rsidR="000B25BA" w:rsidRPr="00A2588F">
        <w:rPr>
          <w:rFonts w:ascii="Times New Roman" w:hAnsi="Times New Roman"/>
        </w:rPr>
        <w:t>4. Контроль за исполнением настоящего постановления оставляю за собой.</w:t>
      </w:r>
    </w:p>
    <w:p w:rsidR="00A2588F" w:rsidRDefault="00A2588F" w:rsidP="00662160">
      <w:pPr>
        <w:ind w:firstLine="720"/>
        <w:rPr>
          <w:rFonts w:ascii="Times New Roman" w:hAnsi="Times New Roman"/>
        </w:rPr>
      </w:pPr>
    </w:p>
    <w:p w:rsidR="00A2588F" w:rsidRPr="00A2588F" w:rsidRDefault="00A2588F" w:rsidP="00662160">
      <w:pPr>
        <w:ind w:firstLine="720"/>
        <w:rPr>
          <w:rFonts w:ascii="Times New Roman" w:hAnsi="Times New Roman"/>
          <w:bCs/>
        </w:rPr>
      </w:pPr>
    </w:p>
    <w:tbl>
      <w:tblPr>
        <w:tblW w:w="0" w:type="auto"/>
        <w:tblLook w:val="04A0" w:firstRow="1" w:lastRow="0" w:firstColumn="1" w:lastColumn="0" w:noHBand="0" w:noVBand="1"/>
      </w:tblPr>
      <w:tblGrid>
        <w:gridCol w:w="3285"/>
        <w:gridCol w:w="3285"/>
        <w:gridCol w:w="3285"/>
      </w:tblGrid>
      <w:tr w:rsidR="00662160" w:rsidRPr="00934920" w:rsidTr="00934920">
        <w:tc>
          <w:tcPr>
            <w:tcW w:w="3285" w:type="dxa"/>
            <w:shd w:val="clear" w:color="auto" w:fill="auto"/>
          </w:tcPr>
          <w:p w:rsidR="00662160" w:rsidRPr="00A2588F" w:rsidRDefault="00662160" w:rsidP="00934920">
            <w:pPr>
              <w:ind w:firstLine="0"/>
              <w:rPr>
                <w:rFonts w:ascii="Times New Roman" w:hAnsi="Times New Roman"/>
                <w:bCs/>
              </w:rPr>
            </w:pPr>
            <w:r w:rsidRPr="00A2588F">
              <w:rPr>
                <w:rFonts w:ascii="Times New Roman" w:hAnsi="Times New Roman"/>
                <w:bCs/>
              </w:rPr>
              <w:t>Глава администрации</w:t>
            </w:r>
          </w:p>
          <w:p w:rsidR="00662160" w:rsidRPr="00A2588F" w:rsidRDefault="00662160" w:rsidP="00934920">
            <w:pPr>
              <w:ind w:firstLine="0"/>
              <w:rPr>
                <w:rFonts w:ascii="Times New Roman" w:hAnsi="Times New Roman"/>
                <w:bCs/>
              </w:rPr>
            </w:pPr>
            <w:proofErr w:type="spellStart"/>
            <w:r w:rsidRPr="00A2588F">
              <w:rPr>
                <w:rFonts w:ascii="Times New Roman" w:hAnsi="Times New Roman"/>
                <w:bCs/>
              </w:rPr>
              <w:t>Калачеевского</w:t>
            </w:r>
            <w:proofErr w:type="spellEnd"/>
            <w:r w:rsidRPr="00A2588F">
              <w:rPr>
                <w:rFonts w:ascii="Times New Roman" w:hAnsi="Times New Roman"/>
                <w:bCs/>
              </w:rPr>
              <w:t xml:space="preserve"> муниципального района</w:t>
            </w:r>
          </w:p>
        </w:tc>
        <w:tc>
          <w:tcPr>
            <w:tcW w:w="3285" w:type="dxa"/>
            <w:shd w:val="clear" w:color="auto" w:fill="auto"/>
          </w:tcPr>
          <w:p w:rsidR="00662160" w:rsidRPr="00A2588F" w:rsidRDefault="00662160" w:rsidP="00934920">
            <w:pPr>
              <w:ind w:firstLine="0"/>
              <w:rPr>
                <w:rFonts w:ascii="Times New Roman" w:hAnsi="Times New Roman"/>
                <w:bCs/>
              </w:rPr>
            </w:pPr>
          </w:p>
        </w:tc>
        <w:tc>
          <w:tcPr>
            <w:tcW w:w="3285" w:type="dxa"/>
            <w:shd w:val="clear" w:color="auto" w:fill="auto"/>
          </w:tcPr>
          <w:p w:rsidR="00A2588F" w:rsidRPr="00A2588F" w:rsidRDefault="00A2588F" w:rsidP="00934920">
            <w:pPr>
              <w:ind w:firstLine="0"/>
              <w:rPr>
                <w:rFonts w:ascii="Times New Roman" w:hAnsi="Times New Roman"/>
                <w:bCs/>
              </w:rPr>
            </w:pPr>
          </w:p>
          <w:p w:rsidR="00A2588F" w:rsidRPr="00A2588F" w:rsidRDefault="00A2588F" w:rsidP="00934920">
            <w:pPr>
              <w:ind w:firstLine="0"/>
              <w:rPr>
                <w:rFonts w:ascii="Times New Roman" w:hAnsi="Times New Roman"/>
                <w:bCs/>
              </w:rPr>
            </w:pPr>
          </w:p>
          <w:p w:rsidR="00662160" w:rsidRPr="00A2588F" w:rsidRDefault="00662160" w:rsidP="00934920">
            <w:pPr>
              <w:ind w:firstLine="0"/>
              <w:rPr>
                <w:rFonts w:ascii="Times New Roman" w:hAnsi="Times New Roman"/>
                <w:bCs/>
              </w:rPr>
            </w:pPr>
            <w:r w:rsidRPr="00A2588F">
              <w:rPr>
                <w:rFonts w:ascii="Times New Roman" w:hAnsi="Times New Roman"/>
                <w:bCs/>
              </w:rPr>
              <w:t xml:space="preserve">Н.Т. </w:t>
            </w:r>
            <w:proofErr w:type="spellStart"/>
            <w:r w:rsidRPr="00A2588F">
              <w:rPr>
                <w:rFonts w:ascii="Times New Roman" w:hAnsi="Times New Roman"/>
                <w:bCs/>
              </w:rPr>
              <w:t>Котолевский</w:t>
            </w:r>
            <w:proofErr w:type="spellEnd"/>
          </w:p>
          <w:p w:rsidR="00662160" w:rsidRPr="00A2588F" w:rsidRDefault="00662160" w:rsidP="00934920">
            <w:pPr>
              <w:ind w:firstLine="0"/>
              <w:rPr>
                <w:rFonts w:ascii="Times New Roman" w:hAnsi="Times New Roman"/>
                <w:bCs/>
              </w:rPr>
            </w:pPr>
          </w:p>
        </w:tc>
      </w:tr>
    </w:tbl>
    <w:p w:rsidR="00662160" w:rsidRDefault="00662160" w:rsidP="00662160">
      <w:pPr>
        <w:pStyle w:val="ConsNormal"/>
        <w:widowControl/>
        <w:jc w:val="both"/>
        <w:rPr>
          <w:rFonts w:ascii="Arial" w:eastAsia="SimSun" w:hAnsi="Arial" w:cs="Arial"/>
          <w:sz w:val="24"/>
          <w:szCs w:val="24"/>
        </w:rPr>
      </w:pPr>
    </w:p>
    <w:p w:rsidR="003E5CBF" w:rsidRPr="00A2588F" w:rsidRDefault="00662160" w:rsidP="00662160">
      <w:pPr>
        <w:pStyle w:val="ConsNormal"/>
        <w:widowControl/>
        <w:ind w:left="6096" w:firstLine="0"/>
        <w:jc w:val="both"/>
        <w:rPr>
          <w:rFonts w:eastAsia="SimSun"/>
          <w:sz w:val="24"/>
          <w:szCs w:val="24"/>
        </w:rPr>
      </w:pPr>
      <w:r>
        <w:rPr>
          <w:rFonts w:ascii="Arial" w:eastAsia="SimSun" w:hAnsi="Arial" w:cs="Arial"/>
          <w:sz w:val="24"/>
          <w:szCs w:val="24"/>
        </w:rPr>
        <w:br w:type="page"/>
      </w:r>
      <w:r w:rsidR="00597A56" w:rsidRPr="00A2588F">
        <w:rPr>
          <w:rFonts w:eastAsia="SimSun"/>
          <w:sz w:val="24"/>
          <w:szCs w:val="24"/>
        </w:rPr>
        <w:lastRenderedPageBreak/>
        <w:t>Приложение 1</w:t>
      </w:r>
      <w:r w:rsidRPr="00A2588F">
        <w:rPr>
          <w:rFonts w:eastAsia="SimSun"/>
          <w:sz w:val="24"/>
          <w:szCs w:val="24"/>
        </w:rPr>
        <w:t xml:space="preserve"> </w:t>
      </w:r>
      <w:r w:rsidR="00597A56" w:rsidRPr="00A2588F">
        <w:rPr>
          <w:rFonts w:eastAsia="SimSun"/>
          <w:sz w:val="24"/>
          <w:szCs w:val="24"/>
        </w:rPr>
        <w:t xml:space="preserve"> К постановлению администрации </w:t>
      </w:r>
      <w:proofErr w:type="spellStart"/>
      <w:r w:rsidR="00597A56" w:rsidRPr="00A2588F">
        <w:rPr>
          <w:rFonts w:eastAsia="SimSun"/>
          <w:sz w:val="24"/>
          <w:szCs w:val="24"/>
        </w:rPr>
        <w:t>Калачеевского</w:t>
      </w:r>
      <w:proofErr w:type="spellEnd"/>
      <w:r w:rsidR="00597A56" w:rsidRPr="00A2588F">
        <w:rPr>
          <w:rFonts w:eastAsia="SimSun"/>
          <w:sz w:val="24"/>
          <w:szCs w:val="24"/>
        </w:rPr>
        <w:t xml:space="preserve"> муниципального района</w:t>
      </w:r>
      <w:r w:rsidRPr="00A2588F">
        <w:rPr>
          <w:rFonts w:eastAsia="SimSun"/>
          <w:sz w:val="24"/>
          <w:szCs w:val="24"/>
        </w:rPr>
        <w:t xml:space="preserve"> </w:t>
      </w:r>
      <w:r w:rsidR="00597A56" w:rsidRPr="00A2588F">
        <w:rPr>
          <w:rFonts w:eastAsia="SimSun"/>
          <w:sz w:val="24"/>
          <w:szCs w:val="24"/>
        </w:rPr>
        <w:t xml:space="preserve">от </w:t>
      </w:r>
      <w:r w:rsidR="00580AEC" w:rsidRPr="00A2588F">
        <w:rPr>
          <w:rFonts w:eastAsia="SimSun"/>
          <w:sz w:val="24"/>
          <w:szCs w:val="24"/>
        </w:rPr>
        <w:t>13.02.2014 г.</w:t>
      </w:r>
      <w:r w:rsidR="00597A56" w:rsidRPr="00A2588F">
        <w:rPr>
          <w:rFonts w:eastAsia="SimSun"/>
          <w:sz w:val="24"/>
          <w:szCs w:val="24"/>
        </w:rPr>
        <w:t xml:space="preserve"> № </w:t>
      </w:r>
      <w:r w:rsidR="00580AEC" w:rsidRPr="00A2588F">
        <w:rPr>
          <w:rFonts w:eastAsia="SimSun"/>
          <w:sz w:val="24"/>
          <w:szCs w:val="24"/>
        </w:rPr>
        <w:t>127</w:t>
      </w:r>
      <w:r w:rsidRPr="00A2588F">
        <w:rPr>
          <w:rFonts w:eastAsia="SimSun"/>
          <w:sz w:val="24"/>
          <w:szCs w:val="24"/>
        </w:rPr>
        <w:t xml:space="preserve"> </w:t>
      </w:r>
      <w:r w:rsidR="0081412C" w:rsidRPr="00A2588F">
        <w:rPr>
          <w:rFonts w:eastAsia="SimSun"/>
          <w:sz w:val="24"/>
          <w:szCs w:val="24"/>
        </w:rPr>
        <w:t xml:space="preserve">(прилож. </w:t>
      </w:r>
      <w:proofErr w:type="spellStart"/>
      <w:r w:rsidR="0081412C" w:rsidRPr="00A2588F">
        <w:rPr>
          <w:rFonts w:eastAsia="SimSun"/>
          <w:sz w:val="24"/>
          <w:szCs w:val="24"/>
        </w:rPr>
        <w:t>излож</w:t>
      </w:r>
      <w:proofErr w:type="spellEnd"/>
      <w:r w:rsidR="0081412C" w:rsidRPr="00A2588F">
        <w:rPr>
          <w:rFonts w:eastAsia="SimSun"/>
          <w:sz w:val="24"/>
          <w:szCs w:val="24"/>
        </w:rPr>
        <w:t xml:space="preserve">. в </w:t>
      </w:r>
      <w:proofErr w:type="spellStart"/>
      <w:r w:rsidR="0081412C" w:rsidRPr="00A2588F">
        <w:rPr>
          <w:rFonts w:eastAsia="SimSun"/>
          <w:sz w:val="24"/>
          <w:szCs w:val="24"/>
        </w:rPr>
        <w:t>ред</w:t>
      </w:r>
      <w:proofErr w:type="spellEnd"/>
      <w:r w:rsidR="0081412C" w:rsidRPr="00A2588F">
        <w:rPr>
          <w:rFonts w:eastAsia="SimSun"/>
          <w:sz w:val="24"/>
          <w:szCs w:val="24"/>
        </w:rPr>
        <w:t xml:space="preserve"> пост. от 05.05.2014 № 344</w:t>
      </w:r>
      <w:r w:rsidR="00DE77C6" w:rsidRPr="00A2588F">
        <w:rPr>
          <w:rFonts w:eastAsia="SimSun"/>
          <w:sz w:val="24"/>
          <w:szCs w:val="24"/>
        </w:rPr>
        <w:t>, от 21.05.2014 № 420</w:t>
      </w:r>
      <w:r w:rsidR="001E056F" w:rsidRPr="00A2588F">
        <w:rPr>
          <w:rFonts w:eastAsia="SimSun"/>
          <w:sz w:val="24"/>
          <w:szCs w:val="24"/>
        </w:rPr>
        <w:t>, от 01.07.2014 № 526</w:t>
      </w:r>
      <w:r w:rsidR="00957D31" w:rsidRPr="00A2588F">
        <w:rPr>
          <w:rFonts w:eastAsia="SimSun"/>
          <w:sz w:val="24"/>
          <w:szCs w:val="24"/>
        </w:rPr>
        <w:t>, от 14.07.2014 № 574</w:t>
      </w:r>
      <w:r w:rsidR="00A94D9D" w:rsidRPr="00A2588F">
        <w:rPr>
          <w:rFonts w:eastAsia="SimSun"/>
          <w:sz w:val="24"/>
          <w:szCs w:val="24"/>
        </w:rPr>
        <w:t>, от 09.12.2014 № 1029</w:t>
      </w:r>
      <w:r w:rsidR="001254D9" w:rsidRPr="00A2588F">
        <w:rPr>
          <w:rFonts w:eastAsia="SimSun"/>
          <w:sz w:val="24"/>
          <w:szCs w:val="24"/>
        </w:rPr>
        <w:t>, от 15.04.2019 № 265</w:t>
      </w:r>
      <w:r w:rsidR="0081412C" w:rsidRPr="00A2588F">
        <w:rPr>
          <w:rFonts w:eastAsia="SimSun"/>
          <w:sz w:val="24"/>
          <w:szCs w:val="24"/>
        </w:rPr>
        <w:t>)</w:t>
      </w:r>
    </w:p>
    <w:p w:rsidR="00662160" w:rsidRDefault="00662160" w:rsidP="00662160">
      <w:pPr>
        <w:ind w:firstLine="720"/>
        <w:rPr>
          <w:rFonts w:cs="Arial"/>
        </w:rPr>
      </w:pPr>
      <w:r>
        <w:rPr>
          <w:rFonts w:cs="Arial"/>
        </w:rPr>
        <w:t xml:space="preserve"> </w:t>
      </w:r>
    </w:p>
    <w:p w:rsidR="00662160" w:rsidRDefault="00662160" w:rsidP="00662160">
      <w:pPr>
        <w:ind w:firstLine="720"/>
        <w:rPr>
          <w:rFonts w:cs="Arial"/>
        </w:rPr>
      </w:pPr>
    </w:p>
    <w:p w:rsidR="001254D9" w:rsidRPr="00A2588F" w:rsidRDefault="001254D9" w:rsidP="001254D9">
      <w:pPr>
        <w:ind w:firstLine="709"/>
        <w:jc w:val="center"/>
        <w:rPr>
          <w:rFonts w:ascii="Times New Roman" w:hAnsi="Times New Roman"/>
          <w:b/>
          <w:sz w:val="28"/>
          <w:szCs w:val="28"/>
        </w:rPr>
      </w:pPr>
      <w:r w:rsidRPr="00A2588F">
        <w:rPr>
          <w:rFonts w:ascii="Times New Roman" w:hAnsi="Times New Roman"/>
          <w:b/>
          <w:sz w:val="28"/>
          <w:szCs w:val="28"/>
        </w:rPr>
        <w:t>Состав</w:t>
      </w:r>
    </w:p>
    <w:p w:rsidR="001254D9" w:rsidRPr="00A2588F" w:rsidRDefault="001254D9" w:rsidP="001254D9">
      <w:pPr>
        <w:ind w:firstLine="709"/>
        <w:jc w:val="center"/>
        <w:rPr>
          <w:rFonts w:ascii="Times New Roman" w:hAnsi="Times New Roman"/>
          <w:b/>
          <w:sz w:val="28"/>
          <w:szCs w:val="28"/>
        </w:rPr>
      </w:pPr>
      <w:r w:rsidRPr="00A2588F">
        <w:rPr>
          <w:rFonts w:ascii="Times New Roman" w:hAnsi="Times New Roman"/>
          <w:b/>
          <w:bCs/>
          <w:sz w:val="28"/>
          <w:szCs w:val="28"/>
        </w:rPr>
        <w:t xml:space="preserve">Единой комиссии по осуществлению закупок товаров, работ, услуг для нужд муниципальных заказчиков </w:t>
      </w:r>
      <w:proofErr w:type="spellStart"/>
      <w:r w:rsidRPr="00A2588F">
        <w:rPr>
          <w:rFonts w:ascii="Times New Roman" w:hAnsi="Times New Roman"/>
          <w:b/>
          <w:bCs/>
          <w:sz w:val="28"/>
          <w:szCs w:val="28"/>
        </w:rPr>
        <w:t>Калачеевского</w:t>
      </w:r>
      <w:proofErr w:type="spellEnd"/>
      <w:r w:rsidRPr="00A2588F">
        <w:rPr>
          <w:rFonts w:ascii="Times New Roman" w:hAnsi="Times New Roman"/>
          <w:b/>
          <w:bCs/>
          <w:sz w:val="28"/>
          <w:szCs w:val="28"/>
        </w:rPr>
        <w:t xml:space="preserve"> муниципального района Воронежской области путем проведения </w:t>
      </w:r>
      <w:r w:rsidRPr="00A2588F">
        <w:rPr>
          <w:rFonts w:ascii="Times New Roman" w:hAnsi="Times New Roman"/>
          <w:b/>
          <w:sz w:val="28"/>
          <w:szCs w:val="28"/>
        </w:rPr>
        <w:t>открытого конкурса в электронной форме, конкурса с ограниченным участием в электронной форме, двухэтапного конкурса в электронной форме, аукциона в электронной форме, запроса котировок в электронной форме, запроса предложений в электронной форме, предварительного отбора участников в целях оказания гуманитарной помощи либо ликвидации последствий чрезвычайных ситуаций природного или техногенного характера</w:t>
      </w:r>
    </w:p>
    <w:p w:rsidR="001254D9" w:rsidRDefault="001254D9" w:rsidP="001254D9">
      <w:pPr>
        <w:ind w:firstLine="709"/>
        <w:rPr>
          <w:rFonts w:cs="Arial"/>
        </w:rPr>
      </w:pPr>
    </w:p>
    <w:tbl>
      <w:tblPr>
        <w:tblW w:w="9210" w:type="dxa"/>
        <w:jc w:val="center"/>
        <w:tblLayout w:type="fixed"/>
        <w:tblLook w:val="04A0" w:firstRow="1" w:lastRow="0" w:firstColumn="1" w:lastColumn="0" w:noHBand="0" w:noVBand="1"/>
      </w:tblPr>
      <w:tblGrid>
        <w:gridCol w:w="2710"/>
        <w:gridCol w:w="252"/>
        <w:gridCol w:w="6248"/>
      </w:tblGrid>
      <w:tr w:rsidR="001254D9" w:rsidRPr="00A2588F" w:rsidTr="001254D9">
        <w:trPr>
          <w:trHeight w:val="626"/>
          <w:jc w:val="center"/>
        </w:trPr>
        <w:tc>
          <w:tcPr>
            <w:tcW w:w="2711" w:type="dxa"/>
            <w:hideMark/>
          </w:tcPr>
          <w:p w:rsidR="001254D9" w:rsidRPr="00A2588F" w:rsidRDefault="001254D9" w:rsidP="001254D9">
            <w:pPr>
              <w:ind w:firstLine="0"/>
              <w:rPr>
                <w:rFonts w:ascii="Times New Roman" w:hAnsi="Times New Roman"/>
              </w:rPr>
            </w:pPr>
            <w:r w:rsidRPr="00A2588F">
              <w:rPr>
                <w:rFonts w:ascii="Times New Roman" w:hAnsi="Times New Roman"/>
              </w:rPr>
              <w:t>Гимонова</w:t>
            </w:r>
          </w:p>
          <w:p w:rsidR="001254D9" w:rsidRPr="00A2588F" w:rsidRDefault="001254D9" w:rsidP="001254D9">
            <w:pPr>
              <w:ind w:firstLine="0"/>
              <w:rPr>
                <w:rFonts w:ascii="Times New Roman" w:hAnsi="Times New Roman"/>
              </w:rPr>
            </w:pPr>
            <w:r w:rsidRPr="00A2588F">
              <w:rPr>
                <w:rFonts w:ascii="Times New Roman" w:hAnsi="Times New Roman"/>
              </w:rPr>
              <w:t>Светлана Александровна</w:t>
            </w:r>
          </w:p>
        </w:tc>
        <w:tc>
          <w:tcPr>
            <w:tcW w:w="252" w:type="dxa"/>
            <w:hideMark/>
          </w:tcPr>
          <w:p w:rsidR="001254D9" w:rsidRPr="00A2588F" w:rsidRDefault="001254D9" w:rsidP="001254D9">
            <w:pPr>
              <w:ind w:firstLine="0"/>
              <w:rPr>
                <w:rFonts w:ascii="Times New Roman" w:hAnsi="Times New Roman"/>
                <w:color w:val="000000"/>
              </w:rPr>
            </w:pPr>
            <w:r w:rsidRPr="00A2588F">
              <w:rPr>
                <w:rFonts w:ascii="Times New Roman" w:hAnsi="Times New Roman"/>
                <w:color w:val="000000"/>
              </w:rPr>
              <w:t>-</w:t>
            </w:r>
          </w:p>
        </w:tc>
        <w:tc>
          <w:tcPr>
            <w:tcW w:w="6251" w:type="dxa"/>
            <w:vAlign w:val="center"/>
            <w:hideMark/>
          </w:tcPr>
          <w:p w:rsidR="001254D9" w:rsidRPr="00A2588F" w:rsidRDefault="001254D9" w:rsidP="001254D9">
            <w:pPr>
              <w:ind w:firstLine="0"/>
              <w:rPr>
                <w:rFonts w:ascii="Times New Roman" w:hAnsi="Times New Roman"/>
                <w:color w:val="000000"/>
              </w:rPr>
            </w:pPr>
            <w:r w:rsidRPr="00A2588F">
              <w:rPr>
                <w:rFonts w:ascii="Times New Roman" w:hAnsi="Times New Roman"/>
              </w:rPr>
              <w:t xml:space="preserve">ведущий специалист сектора экономики и инвестиций администрации </w:t>
            </w:r>
            <w:proofErr w:type="spellStart"/>
            <w:r w:rsidRPr="00A2588F">
              <w:rPr>
                <w:rFonts w:ascii="Times New Roman" w:hAnsi="Times New Roman"/>
              </w:rPr>
              <w:t>Калачеевского</w:t>
            </w:r>
            <w:proofErr w:type="spellEnd"/>
            <w:r w:rsidRPr="00A2588F">
              <w:rPr>
                <w:rFonts w:ascii="Times New Roman" w:hAnsi="Times New Roman"/>
              </w:rPr>
              <w:t xml:space="preserve"> муниципального района, председатель комиссии</w:t>
            </w:r>
          </w:p>
        </w:tc>
      </w:tr>
      <w:tr w:rsidR="001254D9" w:rsidRPr="00A2588F" w:rsidTr="001254D9">
        <w:trPr>
          <w:trHeight w:val="980"/>
          <w:jc w:val="center"/>
        </w:trPr>
        <w:tc>
          <w:tcPr>
            <w:tcW w:w="2711" w:type="dxa"/>
            <w:hideMark/>
          </w:tcPr>
          <w:p w:rsidR="001254D9" w:rsidRPr="00A2588F" w:rsidRDefault="001254D9" w:rsidP="001254D9">
            <w:pPr>
              <w:pStyle w:val="a5"/>
              <w:tabs>
                <w:tab w:val="num" w:pos="-108"/>
              </w:tabs>
              <w:ind w:right="0" w:firstLine="0"/>
              <w:jc w:val="both"/>
              <w:rPr>
                <w:rFonts w:ascii="Times New Roman" w:hAnsi="Times New Roman"/>
                <w:b w:val="0"/>
                <w:sz w:val="24"/>
                <w:szCs w:val="24"/>
              </w:rPr>
            </w:pPr>
            <w:r w:rsidRPr="00A2588F">
              <w:rPr>
                <w:rFonts w:ascii="Times New Roman" w:hAnsi="Times New Roman"/>
                <w:b w:val="0"/>
                <w:sz w:val="24"/>
                <w:szCs w:val="24"/>
              </w:rPr>
              <w:t>Ржевский</w:t>
            </w:r>
          </w:p>
          <w:p w:rsidR="001254D9" w:rsidRPr="00A2588F" w:rsidRDefault="001254D9" w:rsidP="001254D9">
            <w:pPr>
              <w:ind w:firstLine="0"/>
              <w:rPr>
                <w:rFonts w:ascii="Times New Roman" w:hAnsi="Times New Roman"/>
              </w:rPr>
            </w:pPr>
            <w:r w:rsidRPr="00A2588F">
              <w:rPr>
                <w:rFonts w:ascii="Times New Roman" w:hAnsi="Times New Roman"/>
              </w:rPr>
              <w:t>Павел Петрович</w:t>
            </w:r>
          </w:p>
        </w:tc>
        <w:tc>
          <w:tcPr>
            <w:tcW w:w="252" w:type="dxa"/>
            <w:hideMark/>
          </w:tcPr>
          <w:p w:rsidR="001254D9" w:rsidRPr="00A2588F" w:rsidRDefault="001254D9" w:rsidP="001254D9">
            <w:pPr>
              <w:ind w:firstLine="0"/>
              <w:rPr>
                <w:rFonts w:ascii="Times New Roman" w:hAnsi="Times New Roman"/>
                <w:color w:val="000000"/>
              </w:rPr>
            </w:pPr>
            <w:r w:rsidRPr="00A2588F">
              <w:rPr>
                <w:rFonts w:ascii="Times New Roman" w:hAnsi="Times New Roman"/>
                <w:color w:val="000000"/>
              </w:rPr>
              <w:t>-</w:t>
            </w:r>
          </w:p>
        </w:tc>
        <w:tc>
          <w:tcPr>
            <w:tcW w:w="6251" w:type="dxa"/>
            <w:vAlign w:val="center"/>
            <w:hideMark/>
          </w:tcPr>
          <w:p w:rsidR="001254D9" w:rsidRPr="00A2588F" w:rsidRDefault="001254D9" w:rsidP="001254D9">
            <w:pPr>
              <w:ind w:firstLine="0"/>
              <w:rPr>
                <w:rFonts w:ascii="Times New Roman" w:hAnsi="Times New Roman"/>
              </w:rPr>
            </w:pPr>
            <w:r w:rsidRPr="00A2588F">
              <w:rPr>
                <w:rFonts w:ascii="Times New Roman" w:hAnsi="Times New Roman"/>
              </w:rPr>
              <w:t xml:space="preserve">начальник сектора строительства, транспорта и ЖКХ администрации </w:t>
            </w:r>
            <w:proofErr w:type="spellStart"/>
            <w:r w:rsidRPr="00A2588F">
              <w:rPr>
                <w:rFonts w:ascii="Times New Roman" w:hAnsi="Times New Roman"/>
              </w:rPr>
              <w:t>Калачеевского</w:t>
            </w:r>
            <w:proofErr w:type="spellEnd"/>
            <w:r w:rsidRPr="00A2588F">
              <w:rPr>
                <w:rFonts w:ascii="Times New Roman" w:hAnsi="Times New Roman"/>
              </w:rPr>
              <w:t xml:space="preserve"> муниципального района, заместитель председателя комиссии</w:t>
            </w:r>
          </w:p>
        </w:tc>
      </w:tr>
      <w:tr w:rsidR="001254D9" w:rsidRPr="00A2588F" w:rsidTr="001254D9">
        <w:trPr>
          <w:trHeight w:val="281"/>
          <w:jc w:val="center"/>
        </w:trPr>
        <w:tc>
          <w:tcPr>
            <w:tcW w:w="9214" w:type="dxa"/>
            <w:gridSpan w:val="3"/>
            <w:vAlign w:val="center"/>
          </w:tcPr>
          <w:p w:rsidR="001254D9" w:rsidRPr="00A2588F" w:rsidRDefault="001254D9" w:rsidP="001254D9">
            <w:pPr>
              <w:ind w:firstLine="0"/>
              <w:rPr>
                <w:rFonts w:ascii="Times New Roman" w:hAnsi="Times New Roman"/>
              </w:rPr>
            </w:pPr>
            <w:r w:rsidRPr="00A2588F">
              <w:rPr>
                <w:rFonts w:ascii="Times New Roman" w:hAnsi="Times New Roman"/>
              </w:rPr>
              <w:t>Члены комиссии:</w:t>
            </w:r>
          </w:p>
          <w:p w:rsidR="001254D9" w:rsidRPr="00A2588F" w:rsidRDefault="001254D9" w:rsidP="001254D9">
            <w:pPr>
              <w:ind w:firstLine="0"/>
              <w:rPr>
                <w:rFonts w:ascii="Times New Roman" w:hAnsi="Times New Roman"/>
              </w:rPr>
            </w:pPr>
          </w:p>
        </w:tc>
      </w:tr>
      <w:tr w:rsidR="001254D9" w:rsidRPr="00A2588F" w:rsidTr="001254D9">
        <w:trPr>
          <w:trHeight w:val="904"/>
          <w:jc w:val="center"/>
        </w:trPr>
        <w:tc>
          <w:tcPr>
            <w:tcW w:w="2711" w:type="dxa"/>
            <w:hideMark/>
          </w:tcPr>
          <w:p w:rsidR="001254D9" w:rsidRPr="00A2588F" w:rsidRDefault="001254D9" w:rsidP="001254D9">
            <w:pPr>
              <w:pStyle w:val="a5"/>
              <w:tabs>
                <w:tab w:val="num" w:pos="-108"/>
              </w:tabs>
              <w:ind w:right="0" w:firstLine="0"/>
              <w:jc w:val="both"/>
              <w:rPr>
                <w:rFonts w:ascii="Times New Roman" w:hAnsi="Times New Roman"/>
                <w:b w:val="0"/>
                <w:sz w:val="24"/>
                <w:szCs w:val="24"/>
              </w:rPr>
            </w:pPr>
            <w:proofErr w:type="spellStart"/>
            <w:r w:rsidRPr="00A2588F">
              <w:rPr>
                <w:rFonts w:ascii="Times New Roman" w:hAnsi="Times New Roman"/>
                <w:b w:val="0"/>
                <w:sz w:val="24"/>
                <w:szCs w:val="24"/>
              </w:rPr>
              <w:t>Комаристая</w:t>
            </w:r>
            <w:proofErr w:type="spellEnd"/>
            <w:r w:rsidRPr="00A2588F">
              <w:rPr>
                <w:rFonts w:ascii="Times New Roman" w:hAnsi="Times New Roman"/>
                <w:b w:val="0"/>
                <w:sz w:val="24"/>
                <w:szCs w:val="24"/>
              </w:rPr>
              <w:t xml:space="preserve"> </w:t>
            </w:r>
          </w:p>
          <w:p w:rsidR="001254D9" w:rsidRPr="00A2588F" w:rsidRDefault="001254D9" w:rsidP="001254D9">
            <w:pPr>
              <w:pStyle w:val="a5"/>
              <w:tabs>
                <w:tab w:val="num" w:pos="-108"/>
              </w:tabs>
              <w:ind w:right="0" w:firstLine="0"/>
              <w:jc w:val="both"/>
              <w:rPr>
                <w:rFonts w:ascii="Times New Roman" w:hAnsi="Times New Roman"/>
                <w:b w:val="0"/>
                <w:sz w:val="24"/>
                <w:szCs w:val="24"/>
              </w:rPr>
            </w:pPr>
            <w:r w:rsidRPr="00A2588F">
              <w:rPr>
                <w:rFonts w:ascii="Times New Roman" w:hAnsi="Times New Roman"/>
                <w:b w:val="0"/>
                <w:sz w:val="24"/>
                <w:szCs w:val="24"/>
              </w:rPr>
              <w:t>Елена Яковлевна</w:t>
            </w:r>
          </w:p>
        </w:tc>
        <w:tc>
          <w:tcPr>
            <w:tcW w:w="252" w:type="dxa"/>
            <w:hideMark/>
          </w:tcPr>
          <w:p w:rsidR="001254D9" w:rsidRPr="00A2588F" w:rsidRDefault="001254D9" w:rsidP="001254D9">
            <w:pPr>
              <w:ind w:firstLine="0"/>
              <w:rPr>
                <w:rFonts w:ascii="Times New Roman" w:hAnsi="Times New Roman"/>
              </w:rPr>
            </w:pPr>
            <w:r w:rsidRPr="00A2588F">
              <w:rPr>
                <w:rFonts w:ascii="Times New Roman" w:hAnsi="Times New Roman"/>
              </w:rPr>
              <w:t>-</w:t>
            </w:r>
          </w:p>
        </w:tc>
        <w:tc>
          <w:tcPr>
            <w:tcW w:w="6251" w:type="dxa"/>
            <w:hideMark/>
          </w:tcPr>
          <w:p w:rsidR="001254D9" w:rsidRPr="00A2588F" w:rsidRDefault="001254D9" w:rsidP="001254D9">
            <w:pPr>
              <w:ind w:firstLine="0"/>
              <w:rPr>
                <w:rFonts w:ascii="Times New Roman" w:hAnsi="Times New Roman"/>
              </w:rPr>
            </w:pPr>
            <w:r w:rsidRPr="00A2588F">
              <w:rPr>
                <w:rFonts w:ascii="Times New Roman" w:hAnsi="Times New Roman"/>
              </w:rPr>
              <w:t xml:space="preserve">заместитель руководителя Муниципального казённого учреждения «Центр обеспечения деятельности системы образования </w:t>
            </w:r>
            <w:proofErr w:type="spellStart"/>
            <w:r w:rsidRPr="00A2588F">
              <w:rPr>
                <w:rFonts w:ascii="Times New Roman" w:hAnsi="Times New Roman"/>
              </w:rPr>
              <w:t>Калачеевского</w:t>
            </w:r>
            <w:proofErr w:type="spellEnd"/>
            <w:r w:rsidRPr="00A2588F">
              <w:rPr>
                <w:rFonts w:ascii="Times New Roman" w:hAnsi="Times New Roman"/>
              </w:rPr>
              <w:t xml:space="preserve"> муниципального района»</w:t>
            </w:r>
          </w:p>
        </w:tc>
      </w:tr>
      <w:tr w:rsidR="001254D9" w:rsidRPr="00A2588F" w:rsidTr="001254D9">
        <w:trPr>
          <w:trHeight w:val="904"/>
          <w:jc w:val="center"/>
        </w:trPr>
        <w:tc>
          <w:tcPr>
            <w:tcW w:w="2711" w:type="dxa"/>
            <w:hideMark/>
          </w:tcPr>
          <w:p w:rsidR="001254D9" w:rsidRPr="00A2588F" w:rsidRDefault="001254D9" w:rsidP="001254D9">
            <w:pPr>
              <w:pStyle w:val="a5"/>
              <w:tabs>
                <w:tab w:val="num" w:pos="-108"/>
              </w:tabs>
              <w:ind w:right="0" w:firstLine="0"/>
              <w:jc w:val="both"/>
              <w:rPr>
                <w:rFonts w:ascii="Times New Roman" w:hAnsi="Times New Roman"/>
                <w:b w:val="0"/>
                <w:sz w:val="24"/>
                <w:szCs w:val="24"/>
              </w:rPr>
            </w:pPr>
            <w:proofErr w:type="spellStart"/>
            <w:r w:rsidRPr="00A2588F">
              <w:rPr>
                <w:rFonts w:ascii="Times New Roman" w:hAnsi="Times New Roman"/>
                <w:b w:val="0"/>
                <w:sz w:val="24"/>
                <w:szCs w:val="24"/>
              </w:rPr>
              <w:t>Нескоромных</w:t>
            </w:r>
            <w:proofErr w:type="spellEnd"/>
          </w:p>
          <w:p w:rsidR="001254D9" w:rsidRPr="00A2588F" w:rsidRDefault="001254D9" w:rsidP="001254D9">
            <w:pPr>
              <w:pStyle w:val="a5"/>
              <w:tabs>
                <w:tab w:val="num" w:pos="-108"/>
              </w:tabs>
              <w:ind w:right="0" w:firstLine="0"/>
              <w:jc w:val="both"/>
              <w:rPr>
                <w:rFonts w:ascii="Times New Roman" w:hAnsi="Times New Roman"/>
                <w:b w:val="0"/>
                <w:sz w:val="24"/>
                <w:szCs w:val="24"/>
              </w:rPr>
            </w:pPr>
            <w:r w:rsidRPr="00A2588F">
              <w:rPr>
                <w:rFonts w:ascii="Times New Roman" w:hAnsi="Times New Roman"/>
                <w:b w:val="0"/>
                <w:sz w:val="24"/>
                <w:szCs w:val="24"/>
              </w:rPr>
              <w:t>Галина Ивановна</w:t>
            </w:r>
          </w:p>
        </w:tc>
        <w:tc>
          <w:tcPr>
            <w:tcW w:w="252" w:type="dxa"/>
            <w:hideMark/>
          </w:tcPr>
          <w:p w:rsidR="001254D9" w:rsidRPr="00A2588F" w:rsidRDefault="001254D9" w:rsidP="001254D9">
            <w:pPr>
              <w:ind w:firstLine="0"/>
              <w:rPr>
                <w:rFonts w:ascii="Times New Roman" w:hAnsi="Times New Roman"/>
              </w:rPr>
            </w:pPr>
            <w:r w:rsidRPr="00A2588F">
              <w:rPr>
                <w:rFonts w:ascii="Times New Roman" w:hAnsi="Times New Roman"/>
              </w:rPr>
              <w:t>-</w:t>
            </w:r>
          </w:p>
        </w:tc>
        <w:tc>
          <w:tcPr>
            <w:tcW w:w="6251" w:type="dxa"/>
            <w:hideMark/>
          </w:tcPr>
          <w:p w:rsidR="001254D9" w:rsidRPr="00A2588F" w:rsidRDefault="001254D9" w:rsidP="001254D9">
            <w:pPr>
              <w:ind w:firstLine="0"/>
              <w:rPr>
                <w:rFonts w:ascii="Times New Roman" w:hAnsi="Times New Roman"/>
              </w:rPr>
            </w:pPr>
            <w:r w:rsidRPr="00A2588F">
              <w:rPr>
                <w:rFonts w:ascii="Times New Roman" w:hAnsi="Times New Roman"/>
              </w:rPr>
              <w:t xml:space="preserve">заместитель руководителя финансового отдела администрации </w:t>
            </w:r>
            <w:proofErr w:type="spellStart"/>
            <w:r w:rsidRPr="00A2588F">
              <w:rPr>
                <w:rFonts w:ascii="Times New Roman" w:hAnsi="Times New Roman"/>
              </w:rPr>
              <w:t>Калачеевского</w:t>
            </w:r>
            <w:proofErr w:type="spellEnd"/>
            <w:r w:rsidRPr="00A2588F">
              <w:rPr>
                <w:rFonts w:ascii="Times New Roman" w:hAnsi="Times New Roman"/>
              </w:rPr>
              <w:t xml:space="preserve"> муниципального района</w:t>
            </w:r>
          </w:p>
        </w:tc>
      </w:tr>
      <w:tr w:rsidR="001254D9" w:rsidRPr="00A2588F" w:rsidTr="001254D9">
        <w:trPr>
          <w:trHeight w:val="422"/>
          <w:jc w:val="center"/>
        </w:trPr>
        <w:tc>
          <w:tcPr>
            <w:tcW w:w="2711" w:type="dxa"/>
            <w:hideMark/>
          </w:tcPr>
          <w:p w:rsidR="001254D9" w:rsidRPr="00A2588F" w:rsidRDefault="001254D9" w:rsidP="001254D9">
            <w:pPr>
              <w:pStyle w:val="a5"/>
              <w:tabs>
                <w:tab w:val="num" w:pos="-108"/>
              </w:tabs>
              <w:ind w:right="0" w:firstLine="0"/>
              <w:jc w:val="both"/>
              <w:rPr>
                <w:rFonts w:ascii="Times New Roman" w:hAnsi="Times New Roman"/>
                <w:b w:val="0"/>
                <w:sz w:val="24"/>
                <w:szCs w:val="24"/>
              </w:rPr>
            </w:pPr>
            <w:r w:rsidRPr="00A2588F">
              <w:rPr>
                <w:rFonts w:ascii="Times New Roman" w:hAnsi="Times New Roman"/>
                <w:b w:val="0"/>
                <w:sz w:val="24"/>
                <w:szCs w:val="24"/>
              </w:rPr>
              <w:t xml:space="preserve">Шишкина </w:t>
            </w:r>
          </w:p>
          <w:p w:rsidR="001254D9" w:rsidRPr="00A2588F" w:rsidRDefault="001254D9" w:rsidP="001254D9">
            <w:pPr>
              <w:pStyle w:val="a5"/>
              <w:tabs>
                <w:tab w:val="num" w:pos="-108"/>
              </w:tabs>
              <w:ind w:right="0" w:firstLine="0"/>
              <w:jc w:val="both"/>
              <w:rPr>
                <w:rFonts w:ascii="Times New Roman" w:hAnsi="Times New Roman"/>
                <w:b w:val="0"/>
                <w:sz w:val="24"/>
                <w:szCs w:val="24"/>
              </w:rPr>
            </w:pPr>
            <w:r w:rsidRPr="00A2588F">
              <w:rPr>
                <w:rFonts w:ascii="Times New Roman" w:hAnsi="Times New Roman"/>
                <w:b w:val="0"/>
                <w:sz w:val="24"/>
                <w:szCs w:val="24"/>
              </w:rPr>
              <w:t>Марина Павловна</w:t>
            </w:r>
          </w:p>
        </w:tc>
        <w:tc>
          <w:tcPr>
            <w:tcW w:w="252" w:type="dxa"/>
            <w:hideMark/>
          </w:tcPr>
          <w:p w:rsidR="001254D9" w:rsidRPr="00A2588F" w:rsidRDefault="001254D9" w:rsidP="001254D9">
            <w:pPr>
              <w:ind w:firstLine="0"/>
              <w:rPr>
                <w:rFonts w:ascii="Times New Roman" w:hAnsi="Times New Roman"/>
              </w:rPr>
            </w:pPr>
            <w:r w:rsidRPr="00A2588F">
              <w:rPr>
                <w:rFonts w:ascii="Times New Roman" w:hAnsi="Times New Roman"/>
              </w:rPr>
              <w:t>-</w:t>
            </w:r>
          </w:p>
        </w:tc>
        <w:tc>
          <w:tcPr>
            <w:tcW w:w="6251" w:type="dxa"/>
            <w:hideMark/>
          </w:tcPr>
          <w:p w:rsidR="001254D9" w:rsidRPr="00A2588F" w:rsidRDefault="001254D9" w:rsidP="001254D9">
            <w:pPr>
              <w:ind w:firstLine="0"/>
              <w:rPr>
                <w:rFonts w:ascii="Times New Roman" w:hAnsi="Times New Roman"/>
              </w:rPr>
            </w:pPr>
            <w:r w:rsidRPr="00A2588F">
              <w:rPr>
                <w:rFonts w:ascii="Times New Roman" w:hAnsi="Times New Roman"/>
              </w:rPr>
              <w:t xml:space="preserve">главный специалист отдела организационно-контрольной работы и муниципальной службы администрации </w:t>
            </w:r>
            <w:proofErr w:type="spellStart"/>
            <w:r w:rsidRPr="00A2588F">
              <w:rPr>
                <w:rFonts w:ascii="Times New Roman" w:hAnsi="Times New Roman"/>
              </w:rPr>
              <w:t>Калачеевского</w:t>
            </w:r>
            <w:proofErr w:type="spellEnd"/>
            <w:r w:rsidRPr="00A2588F">
              <w:rPr>
                <w:rFonts w:ascii="Times New Roman" w:hAnsi="Times New Roman"/>
              </w:rPr>
              <w:t xml:space="preserve"> муниципального района</w:t>
            </w:r>
          </w:p>
        </w:tc>
      </w:tr>
      <w:tr w:rsidR="001254D9" w:rsidRPr="00A2588F" w:rsidTr="001254D9">
        <w:trPr>
          <w:trHeight w:val="422"/>
          <w:jc w:val="center"/>
        </w:trPr>
        <w:tc>
          <w:tcPr>
            <w:tcW w:w="2711" w:type="dxa"/>
            <w:hideMark/>
          </w:tcPr>
          <w:p w:rsidR="001254D9" w:rsidRPr="00A2588F" w:rsidRDefault="001254D9" w:rsidP="001254D9">
            <w:pPr>
              <w:pStyle w:val="a5"/>
              <w:tabs>
                <w:tab w:val="num" w:pos="-108"/>
              </w:tabs>
              <w:ind w:right="0" w:firstLine="0"/>
              <w:jc w:val="both"/>
              <w:rPr>
                <w:rFonts w:ascii="Times New Roman" w:hAnsi="Times New Roman"/>
                <w:b w:val="0"/>
                <w:sz w:val="24"/>
                <w:szCs w:val="24"/>
              </w:rPr>
            </w:pPr>
            <w:r w:rsidRPr="00A2588F">
              <w:rPr>
                <w:rFonts w:ascii="Times New Roman" w:hAnsi="Times New Roman"/>
                <w:b w:val="0"/>
                <w:sz w:val="24"/>
                <w:szCs w:val="24"/>
              </w:rPr>
              <w:t>Ярцев</w:t>
            </w:r>
          </w:p>
          <w:p w:rsidR="001254D9" w:rsidRPr="00A2588F" w:rsidRDefault="001254D9" w:rsidP="001254D9">
            <w:pPr>
              <w:pStyle w:val="a5"/>
              <w:tabs>
                <w:tab w:val="num" w:pos="-108"/>
              </w:tabs>
              <w:ind w:right="0" w:firstLine="0"/>
              <w:jc w:val="both"/>
              <w:rPr>
                <w:rFonts w:ascii="Times New Roman" w:hAnsi="Times New Roman"/>
                <w:b w:val="0"/>
                <w:sz w:val="24"/>
                <w:szCs w:val="24"/>
              </w:rPr>
            </w:pPr>
            <w:r w:rsidRPr="00A2588F">
              <w:rPr>
                <w:rFonts w:ascii="Times New Roman" w:hAnsi="Times New Roman"/>
                <w:b w:val="0"/>
                <w:sz w:val="24"/>
                <w:szCs w:val="24"/>
              </w:rPr>
              <w:t>Александр Михайлович</w:t>
            </w:r>
          </w:p>
        </w:tc>
        <w:tc>
          <w:tcPr>
            <w:tcW w:w="252" w:type="dxa"/>
            <w:hideMark/>
          </w:tcPr>
          <w:p w:rsidR="001254D9" w:rsidRPr="00A2588F" w:rsidRDefault="001254D9" w:rsidP="001254D9">
            <w:pPr>
              <w:ind w:firstLine="0"/>
              <w:rPr>
                <w:rFonts w:ascii="Times New Roman" w:hAnsi="Times New Roman"/>
              </w:rPr>
            </w:pPr>
            <w:r w:rsidRPr="00A2588F">
              <w:rPr>
                <w:rFonts w:ascii="Times New Roman" w:hAnsi="Times New Roman"/>
              </w:rPr>
              <w:t>-</w:t>
            </w:r>
          </w:p>
        </w:tc>
        <w:tc>
          <w:tcPr>
            <w:tcW w:w="6251" w:type="dxa"/>
            <w:vAlign w:val="center"/>
            <w:hideMark/>
          </w:tcPr>
          <w:p w:rsidR="001254D9" w:rsidRPr="00A2588F" w:rsidRDefault="001254D9" w:rsidP="001254D9">
            <w:pPr>
              <w:ind w:firstLine="0"/>
              <w:rPr>
                <w:rFonts w:ascii="Times New Roman" w:hAnsi="Times New Roman"/>
              </w:rPr>
            </w:pPr>
            <w:r w:rsidRPr="00A2588F">
              <w:rPr>
                <w:rFonts w:ascii="Times New Roman" w:hAnsi="Times New Roman"/>
              </w:rPr>
              <w:t xml:space="preserve">руководитель отдела по управлению муниципальным имуществом и земельным отношениям администрации </w:t>
            </w:r>
            <w:proofErr w:type="spellStart"/>
            <w:r w:rsidRPr="00A2588F">
              <w:rPr>
                <w:rFonts w:ascii="Times New Roman" w:hAnsi="Times New Roman"/>
              </w:rPr>
              <w:t>Калачеевского</w:t>
            </w:r>
            <w:proofErr w:type="spellEnd"/>
            <w:r w:rsidRPr="00A2588F">
              <w:rPr>
                <w:rFonts w:ascii="Times New Roman" w:hAnsi="Times New Roman"/>
              </w:rPr>
              <w:t xml:space="preserve"> муниципального района.</w:t>
            </w:r>
          </w:p>
        </w:tc>
      </w:tr>
    </w:tbl>
    <w:p w:rsidR="00662160" w:rsidRPr="00A2588F" w:rsidRDefault="00FD0C12" w:rsidP="00FD0C12">
      <w:pPr>
        <w:pStyle w:val="ConsNormal"/>
        <w:widowControl/>
        <w:ind w:left="5812" w:firstLine="0"/>
        <w:jc w:val="both"/>
        <w:rPr>
          <w:rFonts w:eastAsia="SimSun"/>
          <w:sz w:val="24"/>
          <w:szCs w:val="24"/>
        </w:rPr>
      </w:pPr>
      <w:r>
        <w:rPr>
          <w:rFonts w:ascii="Arial" w:eastAsia="SimSun" w:hAnsi="Arial" w:cs="Arial"/>
          <w:sz w:val="24"/>
          <w:szCs w:val="24"/>
        </w:rPr>
        <w:br w:type="page"/>
      </w:r>
      <w:r w:rsidRPr="00A2588F">
        <w:rPr>
          <w:rFonts w:eastAsia="SimSun"/>
          <w:sz w:val="24"/>
          <w:szCs w:val="24"/>
        </w:rPr>
        <w:lastRenderedPageBreak/>
        <w:t>П</w:t>
      </w:r>
      <w:r w:rsidR="00890DB9" w:rsidRPr="00A2588F">
        <w:rPr>
          <w:rFonts w:eastAsia="SimSun"/>
          <w:sz w:val="24"/>
          <w:szCs w:val="24"/>
        </w:rPr>
        <w:t>риложение 2</w:t>
      </w:r>
      <w:r w:rsidRPr="00A2588F">
        <w:rPr>
          <w:rFonts w:eastAsia="SimSun"/>
          <w:sz w:val="24"/>
          <w:szCs w:val="24"/>
        </w:rPr>
        <w:t xml:space="preserve"> к</w:t>
      </w:r>
      <w:r w:rsidR="00890DB9" w:rsidRPr="00A2588F">
        <w:rPr>
          <w:rFonts w:eastAsia="SimSun"/>
          <w:sz w:val="24"/>
          <w:szCs w:val="24"/>
        </w:rPr>
        <w:t xml:space="preserve"> постановлени</w:t>
      </w:r>
      <w:r w:rsidR="00597A56" w:rsidRPr="00A2588F">
        <w:rPr>
          <w:rFonts w:eastAsia="SimSun"/>
          <w:sz w:val="24"/>
          <w:szCs w:val="24"/>
        </w:rPr>
        <w:t xml:space="preserve">ю администрации </w:t>
      </w:r>
      <w:proofErr w:type="spellStart"/>
      <w:r w:rsidR="00890DB9" w:rsidRPr="00A2588F">
        <w:rPr>
          <w:rFonts w:eastAsia="SimSun"/>
          <w:sz w:val="24"/>
          <w:szCs w:val="24"/>
        </w:rPr>
        <w:t>Калачеевского</w:t>
      </w:r>
      <w:proofErr w:type="spellEnd"/>
      <w:r w:rsidR="00890DB9" w:rsidRPr="00A2588F">
        <w:rPr>
          <w:rFonts w:eastAsia="SimSun"/>
          <w:sz w:val="24"/>
          <w:szCs w:val="24"/>
        </w:rPr>
        <w:t xml:space="preserve"> муниципального района</w:t>
      </w:r>
      <w:r w:rsidRPr="00A2588F">
        <w:rPr>
          <w:rFonts w:eastAsia="SimSun"/>
          <w:sz w:val="24"/>
          <w:szCs w:val="24"/>
        </w:rPr>
        <w:t xml:space="preserve"> </w:t>
      </w:r>
      <w:r w:rsidR="00890DB9" w:rsidRPr="00A2588F">
        <w:rPr>
          <w:rFonts w:eastAsia="SimSun"/>
          <w:sz w:val="24"/>
          <w:szCs w:val="24"/>
        </w:rPr>
        <w:t xml:space="preserve">от </w:t>
      </w:r>
      <w:r w:rsidR="00580AEC" w:rsidRPr="00A2588F">
        <w:rPr>
          <w:rFonts w:eastAsia="SimSun"/>
          <w:sz w:val="24"/>
          <w:szCs w:val="24"/>
        </w:rPr>
        <w:t>13.02.2014 г.</w:t>
      </w:r>
      <w:r w:rsidR="00890DB9" w:rsidRPr="00A2588F">
        <w:rPr>
          <w:rFonts w:eastAsia="SimSun"/>
          <w:sz w:val="24"/>
          <w:szCs w:val="24"/>
        </w:rPr>
        <w:t xml:space="preserve"> №</w:t>
      </w:r>
      <w:r w:rsidR="00580AEC" w:rsidRPr="00A2588F">
        <w:rPr>
          <w:rFonts w:eastAsia="SimSun"/>
          <w:sz w:val="24"/>
          <w:szCs w:val="24"/>
        </w:rPr>
        <w:t xml:space="preserve"> 127</w:t>
      </w:r>
      <w:r w:rsidRPr="00A2588F">
        <w:rPr>
          <w:rFonts w:eastAsia="SimSun"/>
          <w:sz w:val="24"/>
          <w:szCs w:val="24"/>
        </w:rPr>
        <w:t xml:space="preserve"> </w:t>
      </w:r>
      <w:r w:rsidR="00662160" w:rsidRPr="00A2588F">
        <w:rPr>
          <w:rFonts w:eastAsia="SimSun"/>
          <w:sz w:val="24"/>
          <w:szCs w:val="24"/>
        </w:rPr>
        <w:t>(В ред. пост. от 03.09.2018 № 529</w:t>
      </w:r>
      <w:r w:rsidR="00DB5C9A" w:rsidRPr="00A2588F">
        <w:rPr>
          <w:rFonts w:eastAsia="SimSun"/>
          <w:sz w:val="24"/>
          <w:szCs w:val="24"/>
        </w:rPr>
        <w:t>, от 24.12.2018 № 741</w:t>
      </w:r>
      <w:r w:rsidR="00662160" w:rsidRPr="00A2588F">
        <w:rPr>
          <w:rFonts w:eastAsia="SimSun"/>
          <w:sz w:val="24"/>
          <w:szCs w:val="24"/>
        </w:rPr>
        <w:t>)</w:t>
      </w:r>
    </w:p>
    <w:p w:rsidR="00DB5C9A" w:rsidRPr="00A2588F" w:rsidRDefault="00DB5C9A" w:rsidP="00DB5C9A">
      <w:pPr>
        <w:pStyle w:val="a5"/>
        <w:ind w:right="0" w:firstLine="709"/>
        <w:rPr>
          <w:rFonts w:ascii="Times New Roman" w:hAnsi="Times New Roman"/>
          <w:bCs/>
          <w:sz w:val="24"/>
          <w:szCs w:val="24"/>
        </w:rPr>
      </w:pPr>
      <w:r w:rsidRPr="00A2588F">
        <w:rPr>
          <w:rFonts w:ascii="Times New Roman" w:hAnsi="Times New Roman"/>
          <w:bCs/>
          <w:sz w:val="24"/>
          <w:szCs w:val="24"/>
        </w:rPr>
        <w:t>ПОЛОЖЕНИЕ</w:t>
      </w:r>
    </w:p>
    <w:p w:rsidR="00DB5C9A" w:rsidRPr="00A2588F" w:rsidRDefault="00DB5C9A" w:rsidP="00DB5C9A">
      <w:pPr>
        <w:pStyle w:val="a9"/>
        <w:ind w:firstLine="709"/>
        <w:jc w:val="center"/>
        <w:rPr>
          <w:rFonts w:ascii="Times New Roman" w:hAnsi="Times New Roman"/>
          <w:b/>
          <w:sz w:val="24"/>
          <w:szCs w:val="24"/>
        </w:rPr>
      </w:pPr>
      <w:r w:rsidRPr="00A2588F">
        <w:rPr>
          <w:rFonts w:ascii="Times New Roman" w:hAnsi="Times New Roman"/>
          <w:b/>
          <w:sz w:val="24"/>
          <w:szCs w:val="24"/>
        </w:rPr>
        <w:t>о единой комиссии по осуществлению закупок товаров, работ, услуг</w:t>
      </w:r>
    </w:p>
    <w:p w:rsidR="00DB5C9A" w:rsidRPr="00A2588F" w:rsidRDefault="00DB5C9A" w:rsidP="00DB5C9A">
      <w:pPr>
        <w:pStyle w:val="a9"/>
        <w:ind w:firstLine="709"/>
        <w:jc w:val="center"/>
        <w:rPr>
          <w:rFonts w:ascii="Times New Roman" w:hAnsi="Times New Roman"/>
          <w:b/>
          <w:sz w:val="24"/>
          <w:szCs w:val="24"/>
        </w:rPr>
      </w:pPr>
      <w:r w:rsidRPr="00A2588F">
        <w:rPr>
          <w:rFonts w:ascii="Times New Roman" w:hAnsi="Times New Roman"/>
          <w:b/>
          <w:sz w:val="24"/>
          <w:szCs w:val="24"/>
        </w:rPr>
        <w:t xml:space="preserve">для нужд муниципальных заказчиков </w:t>
      </w:r>
      <w:proofErr w:type="spellStart"/>
      <w:r w:rsidRPr="00A2588F">
        <w:rPr>
          <w:rFonts w:ascii="Times New Roman" w:hAnsi="Times New Roman"/>
          <w:b/>
          <w:sz w:val="24"/>
          <w:szCs w:val="24"/>
        </w:rPr>
        <w:t>Калачеевского</w:t>
      </w:r>
      <w:proofErr w:type="spellEnd"/>
      <w:r w:rsidRPr="00A2588F">
        <w:rPr>
          <w:rFonts w:ascii="Times New Roman" w:hAnsi="Times New Roman"/>
          <w:b/>
          <w:sz w:val="24"/>
          <w:szCs w:val="24"/>
        </w:rPr>
        <w:t xml:space="preserve"> муниципального района Воронежской области</w:t>
      </w:r>
    </w:p>
    <w:p w:rsidR="00DB5C9A" w:rsidRDefault="00DB5C9A" w:rsidP="00DB5C9A">
      <w:pPr>
        <w:ind w:firstLine="709"/>
        <w:rPr>
          <w:rFonts w:cs="Arial"/>
        </w:rPr>
      </w:pPr>
      <w:r>
        <w:rPr>
          <w:rFonts w:cs="Arial"/>
        </w:rPr>
        <w:t>1. Общие положения</w:t>
      </w:r>
    </w:p>
    <w:p w:rsidR="00DB5C9A" w:rsidRDefault="00DB5C9A" w:rsidP="00DB5C9A">
      <w:pPr>
        <w:ind w:firstLine="709"/>
        <w:rPr>
          <w:rFonts w:cs="Arial"/>
        </w:rPr>
      </w:pPr>
      <w:r>
        <w:rPr>
          <w:rFonts w:cs="Arial"/>
        </w:rPr>
        <w:t xml:space="preserve">1.1. Настоящее Положение о единой комиссии </w:t>
      </w:r>
      <w:r>
        <w:rPr>
          <w:rFonts w:cs="Arial"/>
          <w:bCs/>
        </w:rPr>
        <w:t>по осуществлению закупок</w:t>
      </w:r>
      <w:r>
        <w:rPr>
          <w:rFonts w:cs="Arial"/>
        </w:rPr>
        <w:t xml:space="preserve"> товаров, работ, услуг для нужд муниципальных заказчиков </w:t>
      </w:r>
      <w:proofErr w:type="spellStart"/>
      <w:r>
        <w:rPr>
          <w:rFonts w:cs="Arial"/>
        </w:rPr>
        <w:t>Калачеевского</w:t>
      </w:r>
      <w:proofErr w:type="spellEnd"/>
      <w:r>
        <w:rPr>
          <w:rFonts w:cs="Arial"/>
        </w:rPr>
        <w:t xml:space="preserve"> муниципального района Воронежской области (далее – Положение) определяет понятие, цели создания, функции, состав, и порядок деятельности единой комиссии </w:t>
      </w:r>
      <w:r>
        <w:rPr>
          <w:rFonts w:cs="Arial"/>
          <w:bCs/>
        </w:rPr>
        <w:t>по осуществлению закупок</w:t>
      </w:r>
      <w:r>
        <w:rPr>
          <w:rFonts w:cs="Arial"/>
        </w:rPr>
        <w:t xml:space="preserve"> товаров, работ, услуг (далее – единая комиссия) для нужд заказчиков </w:t>
      </w:r>
      <w:proofErr w:type="spellStart"/>
      <w:r>
        <w:rPr>
          <w:rFonts w:cs="Arial"/>
        </w:rPr>
        <w:t>Калачеевского</w:t>
      </w:r>
      <w:proofErr w:type="spellEnd"/>
      <w:r>
        <w:rPr>
          <w:rFonts w:cs="Arial"/>
        </w:rPr>
        <w:t xml:space="preserve"> муниципального района Воронежской области путем проведения открытого конкурса в электронной форме, конкурса с ограниченным участием в электронной форме, двухэтапного конкурса в электронной форме, аукциона в электронной форме, запроса котировок в электронной форме, запроса предложений в электронной форме, предварительного отбора участников в целях оказания гуманитарной помощи либо ликвидации последствий чрезвычайных ситуаций природного или техногенного характера.</w:t>
      </w:r>
    </w:p>
    <w:p w:rsidR="00DB5C9A" w:rsidRDefault="00DB5C9A" w:rsidP="00DB5C9A">
      <w:pPr>
        <w:ind w:firstLine="709"/>
        <w:rPr>
          <w:rFonts w:cs="Arial"/>
        </w:rPr>
      </w:pPr>
      <w:r>
        <w:rPr>
          <w:rFonts w:cs="Arial"/>
        </w:rPr>
        <w:t xml:space="preserve">1.2. Процедуры осуществления закупок товаров, работ, услуг для нужд заказчиков проводятся Уполномоченным органом, осуществляющим полномочия на определение поставщиков (подрядчиков, исполнителей) для заказчиков </w:t>
      </w:r>
      <w:proofErr w:type="spellStart"/>
      <w:r>
        <w:rPr>
          <w:rFonts w:cs="Arial"/>
        </w:rPr>
        <w:t>Калачеевского</w:t>
      </w:r>
      <w:proofErr w:type="spellEnd"/>
      <w:r>
        <w:rPr>
          <w:rFonts w:cs="Arial"/>
        </w:rPr>
        <w:t xml:space="preserve"> муниципального района Воронежской области, утвержденным положением о таком органе. </w:t>
      </w:r>
    </w:p>
    <w:p w:rsidR="00DB5C9A" w:rsidRDefault="00DB5C9A" w:rsidP="00DB5C9A">
      <w:pPr>
        <w:ind w:firstLine="709"/>
        <w:rPr>
          <w:rFonts w:cs="Arial"/>
        </w:rPr>
      </w:pPr>
      <w:r>
        <w:rPr>
          <w:rFonts w:cs="Arial"/>
        </w:rPr>
        <w:t xml:space="preserve">1.3. Единая комиссия в своей деятельности руководствуется Гражданским кодексом Российской Федерации, Бюджетным кодексом Российской Федерации, Федеральным законом от 05.04.2013 года №44-ФЗ «О контрактной системе в сфере закупок товаров, работ, услуг для обеспечения государственных и муниципальных нужд» (далее – Контрактная система в сфере закупок), Федеральным законом от 26.07.2006 года № 135-ФЗ «О защите конкуренции», иным законодательством Российской Федерации, нормативными правовыми актами Президента Российской Федерации, Правительства Российской Федерации, Министерства экономического развития Российской Федерации, Министерства финансов Российской Федерации, законодательством Воронежской области, </w:t>
      </w:r>
      <w:proofErr w:type="spellStart"/>
      <w:r>
        <w:rPr>
          <w:rFonts w:cs="Arial"/>
        </w:rPr>
        <w:t>Калачеевского</w:t>
      </w:r>
      <w:proofErr w:type="spellEnd"/>
      <w:r>
        <w:rPr>
          <w:rFonts w:cs="Arial"/>
        </w:rPr>
        <w:t xml:space="preserve"> муниципального района Воронежской области (далее –законодательство о контрактной системе).</w:t>
      </w:r>
    </w:p>
    <w:p w:rsidR="00DB5C9A" w:rsidRDefault="00DB5C9A" w:rsidP="00DB5C9A">
      <w:pPr>
        <w:ind w:firstLine="709"/>
        <w:rPr>
          <w:rFonts w:cs="Arial"/>
        </w:rPr>
      </w:pPr>
      <w:r>
        <w:rPr>
          <w:rFonts w:cs="Arial"/>
        </w:rPr>
        <w:t>2. Цели и задачи единой комиссии</w:t>
      </w:r>
    </w:p>
    <w:p w:rsidR="00DB5C9A" w:rsidRDefault="00DB5C9A" w:rsidP="00DB5C9A">
      <w:pPr>
        <w:ind w:firstLine="709"/>
        <w:rPr>
          <w:rFonts w:cs="Arial"/>
        </w:rPr>
      </w:pPr>
      <w:r>
        <w:rPr>
          <w:rFonts w:cs="Arial"/>
        </w:rPr>
        <w:t xml:space="preserve">2.1. Единая комиссия создается в целях организации и проведения открытого конкурса в электронной форме, конкурса с ограниченным участием в электронной форме, двухэтапного конкурса, двухэтапного конкурса в электронной форме, аукциона в электронной форме, запроса котировок в электронной форме, запроса предложений в электронной форме, предварительного отбора участников в целях оказания гуманитарной помощи либо ликвидации последствий чрезвычайных ситуаций природного или техногенного характера, для нужд заказчиков </w:t>
      </w:r>
      <w:proofErr w:type="spellStart"/>
      <w:r>
        <w:rPr>
          <w:rFonts w:cs="Arial"/>
        </w:rPr>
        <w:t>Калачеевского</w:t>
      </w:r>
      <w:proofErr w:type="spellEnd"/>
      <w:r>
        <w:rPr>
          <w:rFonts w:cs="Arial"/>
        </w:rPr>
        <w:t xml:space="preserve"> муниципального района Воронежской области.</w:t>
      </w:r>
    </w:p>
    <w:p w:rsidR="00DB5C9A" w:rsidRDefault="00DB5C9A" w:rsidP="00DB5C9A">
      <w:pPr>
        <w:ind w:firstLine="709"/>
        <w:rPr>
          <w:rFonts w:cs="Arial"/>
        </w:rPr>
      </w:pPr>
      <w:bookmarkStart w:id="0" w:name="_Ref117856586"/>
      <w:bookmarkEnd w:id="0"/>
      <w:r>
        <w:rPr>
          <w:rFonts w:cs="Arial"/>
        </w:rPr>
        <w:t>2.2. Исходя из целей деятельности единой комиссии, определенных в пункте 2.1. настоящего Положения в задачи единой комиссии входит:</w:t>
      </w:r>
    </w:p>
    <w:p w:rsidR="00DB5C9A" w:rsidRDefault="00DB5C9A" w:rsidP="00DB5C9A">
      <w:pPr>
        <w:ind w:firstLine="709"/>
        <w:rPr>
          <w:rFonts w:cs="Arial"/>
        </w:rPr>
      </w:pPr>
      <w:r>
        <w:rPr>
          <w:rFonts w:cs="Arial"/>
        </w:rPr>
        <w:t xml:space="preserve">2.2.1. обеспечение объективности при рассмотрении заявок на участие в открытом конкурсе в электронной форме, конкурса с ограниченным участием в </w:t>
      </w:r>
      <w:r>
        <w:rPr>
          <w:rFonts w:cs="Arial"/>
        </w:rPr>
        <w:lastRenderedPageBreak/>
        <w:t xml:space="preserve">электронной форме, двухэтапного конкурса в электронной форме, аукциона в электронной форме, запроса котировок в электронной форме, </w:t>
      </w:r>
      <w:r>
        <w:rPr>
          <w:rFonts w:cs="Arial"/>
          <w:color w:val="000000"/>
          <w:spacing w:val="3"/>
        </w:rPr>
        <w:t>запроса предложений в электронной форме,</w:t>
      </w:r>
      <w:r>
        <w:rPr>
          <w:rFonts w:cs="Arial"/>
        </w:rPr>
        <w:t xml:space="preserve"> предварительного отбора участников в целях оказания гуманитарной помощи либо ликвидации последствий чрезвычайных ситуаций природного или техногенного характера</w:t>
      </w:r>
      <w:r>
        <w:rPr>
          <w:rFonts w:cs="Arial"/>
          <w:color w:val="000000"/>
          <w:spacing w:val="3"/>
        </w:rPr>
        <w:t xml:space="preserve"> </w:t>
      </w:r>
      <w:r>
        <w:rPr>
          <w:rFonts w:cs="Arial"/>
        </w:rPr>
        <w:t>поданных на бумажном носителе, либо поданных в форме электронных документов;</w:t>
      </w:r>
    </w:p>
    <w:p w:rsidR="00DB5C9A" w:rsidRDefault="00DB5C9A" w:rsidP="00DB5C9A">
      <w:pPr>
        <w:ind w:firstLine="709"/>
        <w:rPr>
          <w:rFonts w:cs="Arial"/>
        </w:rPr>
      </w:pPr>
      <w:r>
        <w:rPr>
          <w:rFonts w:cs="Arial"/>
        </w:rPr>
        <w:t>2.2.2. обеспечение эффективности и экономности использования бюджетных средств;</w:t>
      </w:r>
    </w:p>
    <w:p w:rsidR="00DB5C9A" w:rsidRDefault="00DB5C9A" w:rsidP="00DB5C9A">
      <w:pPr>
        <w:ind w:firstLine="709"/>
        <w:rPr>
          <w:rFonts w:cs="Arial"/>
        </w:rPr>
      </w:pPr>
      <w:r>
        <w:rPr>
          <w:rFonts w:cs="Arial"/>
        </w:rPr>
        <w:t>2.2.3. соблюдение принципов публичности, прозрачности, гласности, развития добросовестной конкуренции, равных условий при осуществлении закупок;</w:t>
      </w:r>
    </w:p>
    <w:p w:rsidR="00DB5C9A" w:rsidRDefault="00DB5C9A" w:rsidP="00DB5C9A">
      <w:pPr>
        <w:ind w:firstLine="709"/>
        <w:rPr>
          <w:rFonts w:cs="Arial"/>
        </w:rPr>
      </w:pPr>
      <w:r>
        <w:rPr>
          <w:rFonts w:cs="Arial"/>
        </w:rPr>
        <w:t>2.2.4. устранение возможностей злоупотребления и коррупции при осуществлении закупок.</w:t>
      </w:r>
    </w:p>
    <w:p w:rsidR="00DB5C9A" w:rsidRDefault="00DB5C9A" w:rsidP="00DB5C9A">
      <w:pPr>
        <w:ind w:firstLine="709"/>
        <w:rPr>
          <w:rFonts w:cs="Arial"/>
        </w:rPr>
      </w:pPr>
      <w:r>
        <w:rPr>
          <w:rFonts w:cs="Arial"/>
        </w:rPr>
        <w:t>3. Порядок формирования единой комиссии</w:t>
      </w:r>
    </w:p>
    <w:p w:rsidR="00DB5C9A" w:rsidRDefault="00DB5C9A" w:rsidP="00DB5C9A">
      <w:pPr>
        <w:ind w:firstLine="709"/>
        <w:rPr>
          <w:rFonts w:cs="Arial"/>
        </w:rPr>
      </w:pPr>
      <w:r>
        <w:rPr>
          <w:rFonts w:cs="Arial"/>
        </w:rPr>
        <w:t>3.1. Единая комиссия является коллегиальным органом, основанным на постоянной основе.</w:t>
      </w:r>
    </w:p>
    <w:p w:rsidR="00DB5C9A" w:rsidRDefault="00DB5C9A" w:rsidP="00DB5C9A">
      <w:pPr>
        <w:ind w:firstLine="709"/>
        <w:rPr>
          <w:rFonts w:cs="Arial"/>
        </w:rPr>
      </w:pPr>
      <w:r>
        <w:rPr>
          <w:rFonts w:cs="Arial"/>
        </w:rPr>
        <w:t>3.2. В состав единой комиссии входят не менее пяти человек – членов единой комиссии. Председатель и заместитель председателя являются членами единой комиссии. По решению Уполномоченного органа в составе единой комиссии может быть также утверждена должность секретаря единой комиссии. Если такая должность не предусматривается, то функции секретаря единой комиссии, в соответствие с настоящим Положением, выполняет любой член единой комиссии, уполномоченный на выполнение таких функций председателем (заместителем председателя, в отсутствие председателя).</w:t>
      </w:r>
    </w:p>
    <w:p w:rsidR="00DB5C9A" w:rsidRDefault="00DB5C9A" w:rsidP="00DB5C9A">
      <w:pPr>
        <w:ind w:firstLine="709"/>
        <w:rPr>
          <w:rFonts w:cs="Arial"/>
        </w:rPr>
      </w:pPr>
      <w:r>
        <w:rPr>
          <w:rFonts w:cs="Arial"/>
        </w:rPr>
        <w:t xml:space="preserve">3.3. Единая комиссия формируется преимущественно из числа специалистов,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 </w:t>
      </w:r>
    </w:p>
    <w:p w:rsidR="00DB5C9A" w:rsidRDefault="00DB5C9A" w:rsidP="00DB5C9A">
      <w:pPr>
        <w:ind w:firstLine="709"/>
        <w:rPr>
          <w:rFonts w:cs="Arial"/>
        </w:rPr>
      </w:pPr>
      <w:r>
        <w:rPr>
          <w:rFonts w:cs="Arial"/>
        </w:rPr>
        <w:t>3.4. Членами единой комиссии не могут быть физические лица:</w:t>
      </w:r>
    </w:p>
    <w:p w:rsidR="00DB5C9A" w:rsidRDefault="00DB5C9A" w:rsidP="00DB5C9A">
      <w:pPr>
        <w:ind w:firstLine="709"/>
        <w:rPr>
          <w:rFonts w:cs="Arial"/>
        </w:rPr>
      </w:pPr>
      <w:r>
        <w:rPr>
          <w:rFonts w:cs="Arial"/>
        </w:rPr>
        <w:t xml:space="preserve">а) которые были привлечены в качестве экспертов к проведению экспертной оценки заявок на участие в конкурсе в электронной форме, осуществляемой в ходе проведения </w:t>
      </w:r>
      <w:proofErr w:type="spellStart"/>
      <w:r>
        <w:rPr>
          <w:rFonts w:cs="Arial"/>
        </w:rPr>
        <w:t>предквалификационного</w:t>
      </w:r>
      <w:proofErr w:type="spellEnd"/>
      <w:r>
        <w:rPr>
          <w:rFonts w:cs="Arial"/>
        </w:rPr>
        <w:t xml:space="preserve"> отбора, оценки соответствия участников конкурса в электронной форме дополнительным требованиям;</w:t>
      </w:r>
    </w:p>
    <w:p w:rsidR="00DB5C9A" w:rsidRDefault="00DB5C9A" w:rsidP="00DB5C9A">
      <w:pPr>
        <w:pStyle w:val="ConsPlusNormal"/>
        <w:ind w:firstLine="709"/>
        <w:jc w:val="both"/>
        <w:rPr>
          <w:sz w:val="24"/>
          <w:szCs w:val="24"/>
        </w:rPr>
      </w:pPr>
      <w:r>
        <w:rPr>
          <w:sz w:val="24"/>
          <w:szCs w:val="24"/>
        </w:rPr>
        <w:t>б)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w:t>
      </w:r>
    </w:p>
    <w:p w:rsidR="00DB5C9A" w:rsidRDefault="00DB5C9A" w:rsidP="00DB5C9A">
      <w:pPr>
        <w:pStyle w:val="ConsPlusNormal"/>
        <w:ind w:firstLine="709"/>
        <w:jc w:val="both"/>
        <w:rPr>
          <w:sz w:val="24"/>
          <w:szCs w:val="24"/>
        </w:rPr>
      </w:pPr>
      <w:r>
        <w:rPr>
          <w:sz w:val="24"/>
          <w:szCs w:val="24"/>
        </w:rPr>
        <w:t>в)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w:t>
      </w:r>
    </w:p>
    <w:p w:rsidR="00DB5C9A" w:rsidRDefault="00DB5C9A" w:rsidP="00DB5C9A">
      <w:pPr>
        <w:pStyle w:val="ConsPlusNormal"/>
        <w:ind w:firstLine="709"/>
        <w:jc w:val="both"/>
        <w:rPr>
          <w:sz w:val="24"/>
          <w:szCs w:val="24"/>
        </w:rPr>
      </w:pPr>
      <w:r>
        <w:rPr>
          <w:sz w:val="24"/>
          <w:szCs w:val="24"/>
        </w:rPr>
        <w:t xml:space="preserve">г)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sz w:val="24"/>
          <w:szCs w:val="24"/>
        </w:rPr>
        <w:t>неполнородными</w:t>
      </w:r>
      <w:proofErr w:type="spellEnd"/>
      <w:r>
        <w:rPr>
          <w:sz w:val="24"/>
          <w:szCs w:val="24"/>
        </w:rPr>
        <w:t xml:space="preserve"> (имеющими общих отца или мать) братьями и сестрами), усыновителями руководителя или усыновленными руководителем участника закупки;</w:t>
      </w:r>
    </w:p>
    <w:p w:rsidR="00DB5C9A" w:rsidRDefault="00DB5C9A" w:rsidP="00DB5C9A">
      <w:pPr>
        <w:pStyle w:val="ConsPlusNormal"/>
        <w:ind w:firstLine="709"/>
        <w:jc w:val="both"/>
        <w:rPr>
          <w:sz w:val="24"/>
          <w:szCs w:val="24"/>
        </w:rPr>
      </w:pPr>
      <w:r>
        <w:rPr>
          <w:sz w:val="24"/>
          <w:szCs w:val="24"/>
        </w:rPr>
        <w:t>д) непосредственно осуществляющие контроль в сфере закупок должностные лица контрольного органа в сфере закупок.</w:t>
      </w:r>
    </w:p>
    <w:p w:rsidR="00DB5C9A" w:rsidRDefault="00DB5C9A" w:rsidP="00DB5C9A">
      <w:pPr>
        <w:pStyle w:val="ConsPlusNormal"/>
        <w:ind w:firstLine="709"/>
        <w:jc w:val="both"/>
        <w:rPr>
          <w:sz w:val="24"/>
          <w:szCs w:val="24"/>
        </w:rPr>
      </w:pPr>
      <w:r>
        <w:rPr>
          <w:sz w:val="24"/>
          <w:szCs w:val="24"/>
        </w:rPr>
        <w:t xml:space="preserve">В случае выявления в составе единой комиссии указанных лиц такие члены единой комиссии незамедлительно заменяются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w:t>
      </w:r>
      <w:r>
        <w:rPr>
          <w:sz w:val="24"/>
          <w:szCs w:val="24"/>
        </w:rPr>
        <w:lastRenderedPageBreak/>
        <w:t>непосредственно осуществляющими контроль в сфере закупок должностными лицами контрольных органов в сфере закупок.</w:t>
      </w:r>
    </w:p>
    <w:p w:rsidR="00DB5C9A" w:rsidRDefault="00DB5C9A" w:rsidP="00DB5C9A">
      <w:pPr>
        <w:autoSpaceDE w:val="0"/>
        <w:autoSpaceDN w:val="0"/>
        <w:adjustRightInd w:val="0"/>
        <w:ind w:firstLine="709"/>
        <w:rPr>
          <w:rFonts w:cs="Arial"/>
        </w:rPr>
      </w:pPr>
      <w:r>
        <w:rPr>
          <w:rFonts w:cs="Arial"/>
        </w:rPr>
        <w:t xml:space="preserve"> 3.5. Члены единой комиссии не должны допускать в своей деятельности возникновения конфликта интересов.</w:t>
      </w:r>
    </w:p>
    <w:p w:rsidR="00DB5C9A" w:rsidRDefault="00DB5C9A" w:rsidP="00DB5C9A">
      <w:pPr>
        <w:ind w:firstLine="709"/>
        <w:rPr>
          <w:rFonts w:cs="Arial"/>
        </w:rPr>
      </w:pPr>
      <w:r>
        <w:rPr>
          <w:rFonts w:cs="Arial"/>
        </w:rPr>
        <w:t xml:space="preserve"> 3.6. Замена члена Единой комиссии осуществляется только по решению Уполномоченного органа, принявшего решение о создании комиссии.</w:t>
      </w:r>
    </w:p>
    <w:p w:rsidR="00DB5C9A" w:rsidRDefault="00DB5C9A" w:rsidP="00DB5C9A">
      <w:pPr>
        <w:ind w:firstLine="709"/>
        <w:rPr>
          <w:rFonts w:cs="Arial"/>
        </w:rPr>
      </w:pPr>
      <w:r>
        <w:rPr>
          <w:rFonts w:cs="Arial"/>
        </w:rPr>
        <w:t>4. Права и обязанности членов единой комиссии</w:t>
      </w:r>
    </w:p>
    <w:p w:rsidR="00DB5C9A" w:rsidRDefault="00DB5C9A" w:rsidP="00DB5C9A">
      <w:pPr>
        <w:ind w:firstLine="709"/>
        <w:rPr>
          <w:rFonts w:cs="Arial"/>
        </w:rPr>
      </w:pPr>
      <w:r>
        <w:rPr>
          <w:rFonts w:cs="Arial"/>
        </w:rPr>
        <w:t>Открытый конкурс в электронной форме, конкурс с ограниченным участием в электронной форме, двухэтапный конкурс в электронной форме</w:t>
      </w:r>
    </w:p>
    <w:p w:rsidR="00DB5C9A" w:rsidRDefault="00DB5C9A" w:rsidP="00DB5C9A">
      <w:pPr>
        <w:pStyle w:val="ConsPlusNormal"/>
        <w:ind w:firstLine="709"/>
        <w:jc w:val="both"/>
        <w:rPr>
          <w:sz w:val="24"/>
          <w:szCs w:val="24"/>
        </w:rPr>
      </w:pPr>
      <w:r>
        <w:rPr>
          <w:sz w:val="24"/>
          <w:szCs w:val="24"/>
        </w:rPr>
        <w:t>4.1. Единая комиссия обязана:</w:t>
      </w:r>
    </w:p>
    <w:p w:rsidR="00DB5C9A" w:rsidRDefault="00DB5C9A" w:rsidP="00DB5C9A">
      <w:pPr>
        <w:pStyle w:val="ConsPlusNormal"/>
        <w:ind w:firstLine="709"/>
        <w:jc w:val="both"/>
        <w:rPr>
          <w:sz w:val="24"/>
          <w:szCs w:val="24"/>
        </w:rPr>
      </w:pPr>
      <w:r>
        <w:rPr>
          <w:sz w:val="24"/>
          <w:szCs w:val="24"/>
        </w:rPr>
        <w:t>4.1.1. Проводить рассмотрение первых и вторых частей заявок на участие в конкурсе в электронной форме на соответствие требованиям, установленным Федеральным законом от 05.04.2013 № 44-ФЗ «О контрактной системе в сфере закупок товаров, работ, услуг для обеспечения государственных и муниципальных нужд» и конкурсной документацией.</w:t>
      </w:r>
    </w:p>
    <w:p w:rsidR="00DB5C9A" w:rsidRDefault="00DB5C9A" w:rsidP="00DB5C9A">
      <w:pPr>
        <w:pStyle w:val="ConsPlusNormal"/>
        <w:ind w:firstLine="709"/>
        <w:jc w:val="both"/>
        <w:rPr>
          <w:sz w:val="24"/>
          <w:szCs w:val="24"/>
        </w:rPr>
      </w:pPr>
      <w:r>
        <w:rPr>
          <w:sz w:val="24"/>
          <w:szCs w:val="24"/>
        </w:rPr>
        <w:t>4.1.2. Проводить оценку первых частей заявок на участие в конкурсе в электронной форме, допущенных к участию в конкурсе в электронной форме, по критерию «Качественные, функциональные и экологические характеристики объекта закупки», если такой критерий установлен конкурсной документацией.</w:t>
      </w:r>
    </w:p>
    <w:p w:rsidR="00DB5C9A" w:rsidRDefault="00DB5C9A" w:rsidP="00DB5C9A">
      <w:pPr>
        <w:pStyle w:val="ConsPlusNormal"/>
        <w:ind w:firstLine="709"/>
        <w:jc w:val="both"/>
        <w:rPr>
          <w:sz w:val="24"/>
          <w:szCs w:val="24"/>
        </w:rPr>
      </w:pPr>
      <w:r>
        <w:rPr>
          <w:sz w:val="24"/>
          <w:szCs w:val="24"/>
        </w:rPr>
        <w:t>4.1.3. Проводить первый этап двухэтапного конкурса в электронной форме.</w:t>
      </w:r>
    </w:p>
    <w:p w:rsidR="00DB5C9A" w:rsidRDefault="00DB5C9A" w:rsidP="00DB5C9A">
      <w:pPr>
        <w:pStyle w:val="ConsPlusNormal"/>
        <w:ind w:firstLine="709"/>
        <w:jc w:val="both"/>
        <w:rPr>
          <w:sz w:val="24"/>
          <w:szCs w:val="24"/>
        </w:rPr>
      </w:pPr>
      <w:r>
        <w:rPr>
          <w:sz w:val="24"/>
          <w:szCs w:val="24"/>
        </w:rPr>
        <w:t>4.1.4. Проверять соответствие участников конкурса в электронной форме требованиям, установленным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конкурсной документацией.</w:t>
      </w:r>
    </w:p>
    <w:p w:rsidR="00DB5C9A" w:rsidRDefault="00DB5C9A" w:rsidP="00DB5C9A">
      <w:pPr>
        <w:pStyle w:val="ConsPlusNormal"/>
        <w:ind w:firstLine="709"/>
        <w:jc w:val="both"/>
        <w:rPr>
          <w:sz w:val="24"/>
          <w:szCs w:val="24"/>
        </w:rPr>
      </w:pPr>
      <w:r>
        <w:rPr>
          <w:sz w:val="24"/>
          <w:szCs w:val="24"/>
        </w:rPr>
        <w:t>4.1.5. Не допускать участника конкурса в электронной форме к участию в конкурсе в электронной форме в случае, в порядке и по основаниям, которые предусмотрены Федеральным законом от 05.04.2013 № 44-ФЗ «О контрактной системе в сфере закупок товаров, работ, услуг для обеспечения государственных и муниципальных нужд» и конкурсной документацией.</w:t>
      </w:r>
    </w:p>
    <w:p w:rsidR="00DB5C9A" w:rsidRDefault="00DB5C9A" w:rsidP="00DB5C9A">
      <w:pPr>
        <w:pStyle w:val="ConsPlusNormal"/>
        <w:ind w:firstLine="709"/>
        <w:jc w:val="both"/>
        <w:rPr>
          <w:sz w:val="24"/>
          <w:szCs w:val="24"/>
        </w:rPr>
      </w:pPr>
      <w:r>
        <w:rPr>
          <w:sz w:val="24"/>
          <w:szCs w:val="24"/>
        </w:rPr>
        <w:t>4.1.6. Признавать заявку на участие в конкурсе в электронной форме не соответствующей требованиям, установленным конкурсной документацией, в случае, в порядке и по основаниям, которые предусмотрены Федеральным законом от 05.04.2013 № 44-ФЗ «О контрактной системе в сфере закупок товаров, работ, услуг для обеспечения государственных и муниципальных нужд» и конкурсной документацией.</w:t>
      </w:r>
    </w:p>
    <w:p w:rsidR="00DB5C9A" w:rsidRDefault="00DB5C9A" w:rsidP="00DB5C9A">
      <w:pPr>
        <w:pStyle w:val="ConsPlusNormal"/>
        <w:ind w:firstLine="709"/>
        <w:jc w:val="both"/>
        <w:rPr>
          <w:sz w:val="24"/>
          <w:szCs w:val="24"/>
        </w:rPr>
      </w:pPr>
      <w:r>
        <w:rPr>
          <w:sz w:val="24"/>
          <w:szCs w:val="24"/>
        </w:rPr>
        <w:t>4.1.7.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отстранять участника закупки от участия в конкурсе в электронной форме на любом этапе его проведения.</w:t>
      </w:r>
    </w:p>
    <w:p w:rsidR="00DB5C9A" w:rsidRDefault="00DB5C9A" w:rsidP="00DB5C9A">
      <w:pPr>
        <w:pStyle w:val="ConsPlusNormal"/>
        <w:ind w:firstLine="709"/>
        <w:jc w:val="both"/>
        <w:rPr>
          <w:sz w:val="24"/>
          <w:szCs w:val="24"/>
        </w:rPr>
      </w:pPr>
      <w:r>
        <w:rPr>
          <w:sz w:val="24"/>
          <w:szCs w:val="24"/>
        </w:rPr>
        <w:t>4.1.8. Проводить оценку вторых частей заявок на участие в конкурсе в электронной форме в установленном Правительством Российской Федерации порядке и на основании критериев, указанных в конкурсной документации и относящихся ко второй части заявки.</w:t>
      </w:r>
    </w:p>
    <w:p w:rsidR="00DB5C9A" w:rsidRDefault="00DB5C9A" w:rsidP="00DB5C9A">
      <w:pPr>
        <w:pStyle w:val="ConsPlusNormal"/>
        <w:ind w:firstLine="709"/>
        <w:jc w:val="both"/>
        <w:rPr>
          <w:sz w:val="24"/>
          <w:szCs w:val="24"/>
        </w:rPr>
      </w:pPr>
      <w:r>
        <w:rPr>
          <w:sz w:val="24"/>
          <w:szCs w:val="24"/>
        </w:rPr>
        <w:t>4.1.9. Присваивать заявкам на участие в конкурсе в электронной форме порядковые номера в порядке уменьшения степени выгодности содержащихся в них условий исполнения контракта, подводить итоги конкурса в электронной форме.</w:t>
      </w:r>
    </w:p>
    <w:p w:rsidR="00DB5C9A" w:rsidRDefault="00DB5C9A" w:rsidP="00DB5C9A">
      <w:pPr>
        <w:pStyle w:val="ConsPlusNormal"/>
        <w:ind w:firstLine="709"/>
        <w:jc w:val="both"/>
        <w:rPr>
          <w:sz w:val="24"/>
          <w:szCs w:val="24"/>
        </w:rPr>
      </w:pPr>
      <w:r>
        <w:rPr>
          <w:sz w:val="24"/>
          <w:szCs w:val="24"/>
        </w:rPr>
        <w:t>4.1.10. Осуществлять рассмотрение единственной заявки на участие в конкурсе в электронной форме.</w:t>
      </w:r>
    </w:p>
    <w:p w:rsidR="00DB5C9A" w:rsidRDefault="00DB5C9A" w:rsidP="00DB5C9A">
      <w:pPr>
        <w:pStyle w:val="ConsPlusNormal"/>
        <w:ind w:firstLine="709"/>
        <w:jc w:val="both"/>
        <w:rPr>
          <w:sz w:val="24"/>
          <w:szCs w:val="24"/>
        </w:rPr>
      </w:pPr>
      <w:r>
        <w:rPr>
          <w:sz w:val="24"/>
          <w:szCs w:val="24"/>
        </w:rPr>
        <w:t xml:space="preserve">4.1.11. Учитывать преимущества в пользу заявок на участие в конкурсе в электронной форме, поданных от имени учреждений и предприятий уголовно-исполнительной системы, организаций инвалидов, субъектов малого предпринимательства, социально ориентированных некоммерческих организаций в </w:t>
      </w:r>
      <w:r>
        <w:rPr>
          <w:sz w:val="24"/>
          <w:szCs w:val="24"/>
        </w:rPr>
        <w:lastRenderedPageBreak/>
        <w:t>случае, если в извещении о проведении конкурса в электронной форме, конкурсной документацией установлены такие преимущества.</w:t>
      </w:r>
    </w:p>
    <w:p w:rsidR="00DB5C9A" w:rsidRDefault="00DB5C9A" w:rsidP="00DB5C9A">
      <w:pPr>
        <w:pStyle w:val="ConsPlusNormal"/>
        <w:ind w:firstLine="709"/>
        <w:jc w:val="both"/>
        <w:rPr>
          <w:sz w:val="24"/>
          <w:szCs w:val="24"/>
        </w:rPr>
      </w:pPr>
      <w:r>
        <w:rPr>
          <w:sz w:val="24"/>
          <w:szCs w:val="24"/>
        </w:rPr>
        <w:t>4.1.12. Вести и подписывать протокол рассмотрения и оценки первых частей заявок на участие в конкурсе в электронной форме, протокол рассмотрения и оценки вторых частей заявок на участие в конкурсе в электронной форме, протокол подведения итогов конкурса в электронной форме, протокол рассмотрения единственной заявки на участие в конкурсе в электронной форме, протокол первого этапа двухэтапного конкурса в электронной форме.</w:t>
      </w:r>
    </w:p>
    <w:p w:rsidR="00DB5C9A" w:rsidRDefault="00DB5C9A" w:rsidP="00DB5C9A">
      <w:pPr>
        <w:pStyle w:val="ConsPlusNormal"/>
        <w:ind w:firstLine="709"/>
        <w:jc w:val="both"/>
        <w:rPr>
          <w:sz w:val="24"/>
          <w:szCs w:val="24"/>
        </w:rPr>
      </w:pPr>
      <w:r>
        <w:rPr>
          <w:sz w:val="24"/>
          <w:szCs w:val="24"/>
        </w:rPr>
        <w:t>4.1.13. Представлять протокол рассмотрения и оценки первых частей заявок на участие в конкурсе в электронной форме, протокол рассмотрения и оценки вторых частей заявок на участие в конкурсе в электронной форме, протокол подведения итогов конкурса в электронной форме, протокол рассмотрения единственной заявки на участие в конкурсе в электронной форме, протокол первого этапа двухэтапного конкурса в электронной форме незамедлительно после их подписания уполномоченному органу для их направления оператору электронной площадки и размещения в единой информационной системе в сфере закупок.</w:t>
      </w:r>
    </w:p>
    <w:p w:rsidR="00DB5C9A" w:rsidRDefault="00DB5C9A" w:rsidP="00DB5C9A">
      <w:pPr>
        <w:pStyle w:val="ConsPlusNormal"/>
        <w:ind w:firstLine="709"/>
        <w:jc w:val="both"/>
        <w:rPr>
          <w:sz w:val="24"/>
          <w:szCs w:val="24"/>
        </w:rPr>
      </w:pPr>
      <w:r>
        <w:rPr>
          <w:sz w:val="24"/>
          <w:szCs w:val="24"/>
        </w:rPr>
        <w:t>4.1.14. Не проводить переговоры с участниками конкурса в электронной форме, за исключением случаев, предусмотренных законодательством о контрактной системе.</w:t>
      </w:r>
    </w:p>
    <w:p w:rsidR="00DB5C9A" w:rsidRDefault="00DB5C9A" w:rsidP="00DB5C9A">
      <w:pPr>
        <w:pStyle w:val="ConsPlusNormal"/>
        <w:ind w:firstLine="709"/>
        <w:jc w:val="both"/>
        <w:rPr>
          <w:sz w:val="24"/>
          <w:szCs w:val="24"/>
        </w:rPr>
      </w:pPr>
      <w:r>
        <w:rPr>
          <w:sz w:val="24"/>
          <w:szCs w:val="24"/>
        </w:rPr>
        <w:t>4.1.15. Исполнять либо обжаловать предписания органов, уполномоченных на осуществление контроля в сфере закупок, об устранении выявленных ими нарушений законодательства о контрактной системе.</w:t>
      </w:r>
    </w:p>
    <w:p w:rsidR="00DB5C9A" w:rsidRDefault="00DB5C9A" w:rsidP="00DB5C9A">
      <w:pPr>
        <w:pStyle w:val="ConsPlusNormal"/>
        <w:ind w:firstLine="709"/>
        <w:jc w:val="both"/>
        <w:rPr>
          <w:sz w:val="24"/>
          <w:szCs w:val="24"/>
        </w:rPr>
      </w:pPr>
      <w:r>
        <w:rPr>
          <w:sz w:val="24"/>
          <w:szCs w:val="24"/>
        </w:rPr>
        <w:t>4.2. Единая комиссия вправе:</w:t>
      </w:r>
    </w:p>
    <w:p w:rsidR="00DB5C9A" w:rsidRDefault="00DB5C9A" w:rsidP="00DB5C9A">
      <w:pPr>
        <w:pStyle w:val="ConsPlusNormal"/>
        <w:ind w:firstLine="709"/>
        <w:jc w:val="both"/>
        <w:rPr>
          <w:sz w:val="24"/>
          <w:szCs w:val="24"/>
        </w:rPr>
      </w:pPr>
      <w:r>
        <w:rPr>
          <w:sz w:val="24"/>
          <w:szCs w:val="24"/>
        </w:rPr>
        <w:t>4.2.1. Обращаться к заказчику за разъяснениями по объекту закупки.</w:t>
      </w:r>
    </w:p>
    <w:p w:rsidR="00DB5C9A" w:rsidRDefault="00DB5C9A" w:rsidP="00DB5C9A">
      <w:pPr>
        <w:pStyle w:val="ConsPlusNormal"/>
        <w:ind w:firstLine="709"/>
        <w:jc w:val="both"/>
        <w:rPr>
          <w:sz w:val="24"/>
          <w:szCs w:val="24"/>
        </w:rPr>
      </w:pPr>
      <w:r>
        <w:rPr>
          <w:sz w:val="24"/>
          <w:szCs w:val="24"/>
        </w:rPr>
        <w:t>4.2.2. Обращаться к заказчику, уполномоченному органу с требованием незамедлительно запросить у соответствующих органов и организаций сведения, необходимые для рассмотрения и оценки заявок на участие в конкурсе в электронной форме, в том числе для проверки соответствия участника конкурса в электронной форме требованиям, установленным частью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 xml:space="preserve">4.2.3. Требовать от заказчика, уполномоченного органа привлекать экспертов в случаях и в целях, установленных законодательством о контрактной системе. </w:t>
      </w:r>
    </w:p>
    <w:p w:rsidR="00DB5C9A" w:rsidRDefault="00DB5C9A" w:rsidP="00DB5C9A">
      <w:pPr>
        <w:pStyle w:val="ConsPlusNormal"/>
        <w:ind w:firstLine="709"/>
        <w:jc w:val="both"/>
        <w:rPr>
          <w:sz w:val="24"/>
          <w:szCs w:val="24"/>
        </w:rPr>
      </w:pPr>
      <w:r>
        <w:rPr>
          <w:sz w:val="24"/>
          <w:szCs w:val="24"/>
        </w:rPr>
        <w:t>4.3. Члены единой комиссии обязаны:</w:t>
      </w:r>
    </w:p>
    <w:p w:rsidR="00DB5C9A" w:rsidRDefault="00DB5C9A" w:rsidP="00DB5C9A">
      <w:pPr>
        <w:pStyle w:val="ConsPlusNormal"/>
        <w:ind w:firstLine="709"/>
        <w:jc w:val="both"/>
        <w:rPr>
          <w:sz w:val="24"/>
          <w:szCs w:val="24"/>
        </w:rPr>
      </w:pPr>
      <w:r>
        <w:rPr>
          <w:sz w:val="24"/>
          <w:szCs w:val="24"/>
        </w:rPr>
        <w:t>4.3.1. Знать требования законодательства о контрактной системе и настоящего Положения, руководствоваться ими в своей деятельности.</w:t>
      </w:r>
    </w:p>
    <w:p w:rsidR="00DB5C9A" w:rsidRDefault="00DB5C9A" w:rsidP="00DB5C9A">
      <w:pPr>
        <w:pStyle w:val="ConsPlusNormal"/>
        <w:ind w:firstLine="709"/>
        <w:jc w:val="both"/>
        <w:rPr>
          <w:sz w:val="24"/>
          <w:szCs w:val="24"/>
        </w:rPr>
      </w:pPr>
      <w:r>
        <w:rPr>
          <w:sz w:val="24"/>
          <w:szCs w:val="24"/>
        </w:rPr>
        <w:t>4.3.2. Лично присутствовать на заседаниях Комиссии, время проведения которых устанавливается Председателем или заместителем председателя Комиссии не позднее, чем за один рабочий день до планируемого заседания Комиссии, о чем члены Комиссии уведомляются телефонограммой или иным способом. Отсутствие на заседании Комиссии допускается только по уважительной причине.</w:t>
      </w:r>
    </w:p>
    <w:p w:rsidR="00DB5C9A" w:rsidRDefault="00DB5C9A" w:rsidP="00DB5C9A">
      <w:pPr>
        <w:pStyle w:val="ConsPlusNormal"/>
        <w:ind w:firstLine="709"/>
        <w:jc w:val="both"/>
        <w:rPr>
          <w:sz w:val="24"/>
          <w:szCs w:val="24"/>
        </w:rPr>
      </w:pPr>
      <w:r>
        <w:rPr>
          <w:sz w:val="24"/>
          <w:szCs w:val="24"/>
        </w:rPr>
        <w:t>Заочное голосование члена Комиссии не допускается.</w:t>
      </w:r>
    </w:p>
    <w:p w:rsidR="00DB5C9A" w:rsidRDefault="00DB5C9A" w:rsidP="00DB5C9A">
      <w:pPr>
        <w:pStyle w:val="ConsPlusNormal"/>
        <w:ind w:firstLine="709"/>
        <w:jc w:val="both"/>
        <w:rPr>
          <w:sz w:val="24"/>
          <w:szCs w:val="24"/>
        </w:rPr>
      </w:pPr>
      <w:r>
        <w:rPr>
          <w:sz w:val="24"/>
          <w:szCs w:val="24"/>
        </w:rPr>
        <w:t>4.3.3. Осуществлять рассмотрение и оценку первых и вторых частей заявок на участие в конкурсе в электронной форме, подведение итогов конкурса в электронной форме, рассмотрение единственной заявки на участие в конкурсе в электронной форме, первый этап двухэтапного конкурса в соответствии с требованиями законодательства о контрактной системе, конкурсной документации и настоящего Положения.</w:t>
      </w:r>
    </w:p>
    <w:p w:rsidR="00DB5C9A" w:rsidRDefault="00DB5C9A" w:rsidP="00DB5C9A">
      <w:pPr>
        <w:pStyle w:val="ConsPlusNormal"/>
        <w:ind w:firstLine="709"/>
        <w:jc w:val="both"/>
        <w:rPr>
          <w:sz w:val="24"/>
          <w:szCs w:val="24"/>
        </w:rPr>
      </w:pPr>
      <w:r>
        <w:rPr>
          <w:sz w:val="24"/>
          <w:szCs w:val="24"/>
        </w:rPr>
        <w:t xml:space="preserve">4.3.4. Проверять правильность содержания протокола рассмотрения и оценки первых частей заявок на участие в конкурсе в электронной форме, протокола рассмотрения и оценки вторых частей заявок на участие в конкурсе в электронной </w:t>
      </w:r>
      <w:r>
        <w:rPr>
          <w:sz w:val="24"/>
          <w:szCs w:val="24"/>
        </w:rPr>
        <w:lastRenderedPageBreak/>
        <w:t>форме, протокола подведения итогов конкурса в электронной форме, протокола рассмотрения единственной заявки на участие в конкурсе в электронной форме, протокола первого этапа двухэтапного конкурса в электронной форме.</w:t>
      </w:r>
    </w:p>
    <w:p w:rsidR="00DB5C9A" w:rsidRDefault="00DB5C9A" w:rsidP="00DB5C9A">
      <w:pPr>
        <w:pStyle w:val="ConsPlusNormal"/>
        <w:ind w:firstLine="709"/>
        <w:jc w:val="both"/>
        <w:rPr>
          <w:sz w:val="24"/>
          <w:szCs w:val="24"/>
        </w:rPr>
      </w:pPr>
      <w:r>
        <w:rPr>
          <w:sz w:val="24"/>
          <w:szCs w:val="24"/>
        </w:rPr>
        <w:t xml:space="preserve">4.3.5. Подписывать протокол рассмотрения и оценки первых частей заявок на участие в конкурсе в электронной форме, протокол рассмотрения и оценки вторых частей заявок на участие в конкурсе в электронной форме, протокол подведения итогов конкурса в электронной форме, протокол рассмотрения единственной заявки на участие в конкурсе в электронной форме, протокол первого этапа двухэтапного конкурса в электронной форме. </w:t>
      </w:r>
    </w:p>
    <w:p w:rsidR="00DB5C9A" w:rsidRDefault="00DB5C9A" w:rsidP="00DB5C9A">
      <w:pPr>
        <w:pStyle w:val="ConsPlusNormal"/>
        <w:ind w:firstLine="709"/>
        <w:jc w:val="both"/>
        <w:rPr>
          <w:sz w:val="24"/>
          <w:szCs w:val="24"/>
        </w:rPr>
      </w:pPr>
      <w:r>
        <w:rPr>
          <w:sz w:val="24"/>
          <w:szCs w:val="24"/>
        </w:rPr>
        <w:t>4.3.6. Принимать участие в определении победителя конкурса в электронной форме, в том числе путем обсуждения и голосования.</w:t>
      </w:r>
    </w:p>
    <w:p w:rsidR="00DB5C9A" w:rsidRDefault="00DB5C9A" w:rsidP="00DB5C9A">
      <w:pPr>
        <w:pStyle w:val="ConsPlusNormal"/>
        <w:ind w:firstLine="709"/>
        <w:jc w:val="both"/>
        <w:rPr>
          <w:sz w:val="24"/>
          <w:szCs w:val="24"/>
        </w:rPr>
      </w:pPr>
      <w:r>
        <w:rPr>
          <w:sz w:val="24"/>
          <w:szCs w:val="24"/>
        </w:rPr>
        <w:t>4.3.7. Не допускать разглашения сведений, ставших им известными в ходе проведения конкурса в электронной форме, кроме случаев, прямо предусмотренных законодательством Российской Федерации.</w:t>
      </w:r>
    </w:p>
    <w:p w:rsidR="00DB5C9A" w:rsidRDefault="00DB5C9A" w:rsidP="00DB5C9A">
      <w:pPr>
        <w:pStyle w:val="ConsPlusNormal"/>
        <w:ind w:firstLine="709"/>
        <w:jc w:val="both"/>
        <w:rPr>
          <w:sz w:val="24"/>
          <w:szCs w:val="24"/>
        </w:rPr>
      </w:pPr>
      <w:r>
        <w:rPr>
          <w:sz w:val="24"/>
          <w:szCs w:val="24"/>
        </w:rPr>
        <w:t>4.3.8. Соблюдать требования законодательства о контрактной системе.</w:t>
      </w:r>
    </w:p>
    <w:p w:rsidR="00DB5C9A" w:rsidRDefault="00DB5C9A" w:rsidP="00DB5C9A">
      <w:pPr>
        <w:pStyle w:val="ConsPlusNormal"/>
        <w:ind w:firstLine="709"/>
        <w:jc w:val="both"/>
        <w:rPr>
          <w:sz w:val="24"/>
          <w:szCs w:val="24"/>
        </w:rPr>
      </w:pPr>
      <w:r>
        <w:rPr>
          <w:sz w:val="24"/>
          <w:szCs w:val="24"/>
        </w:rPr>
        <w:t>4.4. Члены единой комиссии вправе:</w:t>
      </w:r>
    </w:p>
    <w:p w:rsidR="00DB5C9A" w:rsidRDefault="00DB5C9A" w:rsidP="00DB5C9A">
      <w:pPr>
        <w:pStyle w:val="ConsPlusNormal"/>
        <w:ind w:firstLine="709"/>
        <w:jc w:val="both"/>
        <w:rPr>
          <w:sz w:val="24"/>
          <w:szCs w:val="24"/>
        </w:rPr>
      </w:pPr>
      <w:r>
        <w:rPr>
          <w:sz w:val="24"/>
          <w:szCs w:val="24"/>
        </w:rPr>
        <w:t>4.4.1. Знакомиться со всеми представленными на рассмотрение документами и сведениями, составляющими заявку на участие в конкурсе в электронной форме.</w:t>
      </w:r>
    </w:p>
    <w:p w:rsidR="00DB5C9A" w:rsidRDefault="00DB5C9A" w:rsidP="00DB5C9A">
      <w:pPr>
        <w:pStyle w:val="ConsPlusNormal"/>
        <w:ind w:firstLine="709"/>
        <w:jc w:val="both"/>
        <w:rPr>
          <w:sz w:val="24"/>
          <w:szCs w:val="24"/>
        </w:rPr>
      </w:pPr>
      <w:r>
        <w:rPr>
          <w:sz w:val="24"/>
          <w:szCs w:val="24"/>
        </w:rPr>
        <w:t>4.4.2. Выступать по вопросам повестки дня на заседаниях Комиссии.</w:t>
      </w:r>
    </w:p>
    <w:p w:rsidR="00DB5C9A" w:rsidRDefault="00DB5C9A" w:rsidP="00DB5C9A">
      <w:pPr>
        <w:pStyle w:val="ConsPlusNormal"/>
        <w:ind w:firstLine="709"/>
        <w:jc w:val="both"/>
        <w:rPr>
          <w:sz w:val="24"/>
          <w:szCs w:val="24"/>
        </w:rPr>
      </w:pPr>
      <w:r>
        <w:rPr>
          <w:sz w:val="24"/>
          <w:szCs w:val="24"/>
        </w:rPr>
        <w:t>4.4.3. Письменно излагать свое особое мнение, которое прикладывается к соответствующему протоколу, составляемому в ходе конкурсной процедуры.</w:t>
      </w:r>
    </w:p>
    <w:p w:rsidR="00DB5C9A" w:rsidRDefault="00DB5C9A" w:rsidP="00DB5C9A">
      <w:pPr>
        <w:pStyle w:val="ConsPlusNormal"/>
        <w:ind w:firstLine="709"/>
        <w:jc w:val="both"/>
        <w:rPr>
          <w:sz w:val="24"/>
          <w:szCs w:val="24"/>
        </w:rPr>
      </w:pPr>
      <w:r>
        <w:rPr>
          <w:sz w:val="24"/>
          <w:szCs w:val="24"/>
        </w:rPr>
        <w:t>4.4.4. Осуществлять иные действия в соответствии с законодательством о контрактной системе и настоящим Положением.</w:t>
      </w:r>
    </w:p>
    <w:p w:rsidR="00DB5C9A" w:rsidRDefault="00DB5C9A" w:rsidP="00DB5C9A">
      <w:pPr>
        <w:pStyle w:val="ConsPlusNormal"/>
        <w:ind w:firstLine="709"/>
        <w:jc w:val="both"/>
        <w:rPr>
          <w:sz w:val="24"/>
          <w:szCs w:val="24"/>
        </w:rPr>
      </w:pPr>
      <w:r>
        <w:rPr>
          <w:sz w:val="24"/>
          <w:szCs w:val="24"/>
        </w:rPr>
        <w:t>4.5. Председатель единой комиссии:</w:t>
      </w:r>
    </w:p>
    <w:p w:rsidR="00DB5C9A" w:rsidRDefault="00DB5C9A" w:rsidP="00DB5C9A">
      <w:pPr>
        <w:pStyle w:val="ConsPlusNormal"/>
        <w:ind w:firstLine="709"/>
        <w:jc w:val="both"/>
        <w:rPr>
          <w:sz w:val="24"/>
          <w:szCs w:val="24"/>
        </w:rPr>
      </w:pPr>
      <w:r>
        <w:rPr>
          <w:sz w:val="24"/>
          <w:szCs w:val="24"/>
        </w:rPr>
        <w:t>4.5.1. Осуществляет общее руководство работой единой комиссии и обеспечивает выполнение настоящего Положения.</w:t>
      </w:r>
    </w:p>
    <w:p w:rsidR="00DB5C9A" w:rsidRDefault="00DB5C9A" w:rsidP="00DB5C9A">
      <w:pPr>
        <w:pStyle w:val="ConsPlusNormal"/>
        <w:ind w:firstLine="709"/>
        <w:jc w:val="both"/>
        <w:rPr>
          <w:sz w:val="24"/>
          <w:szCs w:val="24"/>
        </w:rPr>
      </w:pPr>
      <w:r>
        <w:rPr>
          <w:sz w:val="24"/>
          <w:szCs w:val="24"/>
        </w:rPr>
        <w:t>4.5.2. Утверждает график проведения заседаний единой комиссии, обеспечивает уведомление членов единой комиссии об очередном заседании не позднее, чем за один рабочий день.</w:t>
      </w:r>
    </w:p>
    <w:p w:rsidR="00DB5C9A" w:rsidRDefault="00DB5C9A" w:rsidP="00DB5C9A">
      <w:pPr>
        <w:pStyle w:val="ConsPlusNormal"/>
        <w:ind w:firstLine="709"/>
        <w:jc w:val="both"/>
        <w:rPr>
          <w:sz w:val="24"/>
          <w:szCs w:val="24"/>
        </w:rPr>
      </w:pPr>
      <w:r>
        <w:rPr>
          <w:sz w:val="24"/>
          <w:szCs w:val="24"/>
        </w:rPr>
        <w:t>4.5.3. Объявляет заседание правомочным или выносит решение о его переносе по причине отсутствия необходимого количества членов единой комиссии.</w:t>
      </w:r>
    </w:p>
    <w:p w:rsidR="00DB5C9A" w:rsidRDefault="00DB5C9A" w:rsidP="00DB5C9A">
      <w:pPr>
        <w:pStyle w:val="ConsPlusNormal"/>
        <w:ind w:firstLine="709"/>
        <w:jc w:val="both"/>
        <w:rPr>
          <w:sz w:val="24"/>
          <w:szCs w:val="24"/>
        </w:rPr>
      </w:pPr>
      <w:r>
        <w:rPr>
          <w:sz w:val="24"/>
          <w:szCs w:val="24"/>
        </w:rPr>
        <w:t>4.5.4. Открывает и ведет заседания единой комиссии, объявляет перерывы.</w:t>
      </w:r>
    </w:p>
    <w:p w:rsidR="00DB5C9A" w:rsidRDefault="00DB5C9A" w:rsidP="00DB5C9A">
      <w:pPr>
        <w:pStyle w:val="ConsPlusNormal"/>
        <w:ind w:firstLine="709"/>
        <w:jc w:val="both"/>
        <w:rPr>
          <w:sz w:val="24"/>
          <w:szCs w:val="24"/>
        </w:rPr>
      </w:pPr>
      <w:r>
        <w:rPr>
          <w:sz w:val="24"/>
          <w:szCs w:val="24"/>
        </w:rPr>
        <w:t>4.5.5. Объявляет состав единой комиссии</w:t>
      </w:r>
    </w:p>
    <w:p w:rsidR="00DB5C9A" w:rsidRDefault="00DB5C9A" w:rsidP="00DB5C9A">
      <w:pPr>
        <w:pStyle w:val="ConsPlusNormal"/>
        <w:ind w:firstLine="709"/>
        <w:jc w:val="both"/>
        <w:rPr>
          <w:sz w:val="24"/>
          <w:szCs w:val="24"/>
        </w:rPr>
      </w:pPr>
      <w:r>
        <w:rPr>
          <w:sz w:val="24"/>
          <w:szCs w:val="24"/>
        </w:rPr>
        <w:t>4.5.6. Определяет порядок рассмотрения обсуждаемых вопросов.</w:t>
      </w:r>
    </w:p>
    <w:p w:rsidR="00DB5C9A" w:rsidRDefault="00DB5C9A" w:rsidP="00DB5C9A">
      <w:pPr>
        <w:pStyle w:val="ConsPlusNormal"/>
        <w:ind w:firstLine="709"/>
        <w:jc w:val="both"/>
        <w:rPr>
          <w:sz w:val="24"/>
          <w:szCs w:val="24"/>
        </w:rPr>
      </w:pPr>
      <w:r>
        <w:rPr>
          <w:sz w:val="24"/>
          <w:szCs w:val="24"/>
        </w:rPr>
        <w:t>4.5.7. В случае необходимости выносит на обсуждение единой комиссии вопрос о привлечении к работе единой комиссии экспертов, специалистов.</w:t>
      </w:r>
    </w:p>
    <w:p w:rsidR="00DB5C9A" w:rsidRDefault="00DB5C9A" w:rsidP="00DB5C9A">
      <w:pPr>
        <w:pStyle w:val="ConsPlusNormal"/>
        <w:ind w:firstLine="709"/>
        <w:jc w:val="both"/>
        <w:rPr>
          <w:sz w:val="24"/>
          <w:szCs w:val="24"/>
        </w:rPr>
      </w:pPr>
      <w:r>
        <w:rPr>
          <w:sz w:val="24"/>
          <w:szCs w:val="24"/>
        </w:rPr>
        <w:t>4.5.8. Объявляет победителя конкурса в электронной форме.</w:t>
      </w:r>
    </w:p>
    <w:p w:rsidR="00DB5C9A" w:rsidRDefault="00DB5C9A" w:rsidP="00DB5C9A">
      <w:pPr>
        <w:pStyle w:val="ConsPlusNormal"/>
        <w:ind w:firstLine="709"/>
        <w:jc w:val="both"/>
        <w:rPr>
          <w:sz w:val="24"/>
          <w:szCs w:val="24"/>
        </w:rPr>
      </w:pPr>
      <w:r>
        <w:rPr>
          <w:sz w:val="24"/>
          <w:szCs w:val="24"/>
        </w:rPr>
        <w:t>4.5.9. Осуществляет иные действия в соответствии с законодательством о контрактной системе и настоящим Положением.</w:t>
      </w:r>
    </w:p>
    <w:p w:rsidR="00DB5C9A" w:rsidRDefault="00DB5C9A" w:rsidP="00DB5C9A">
      <w:pPr>
        <w:pStyle w:val="ConsPlusNormal"/>
        <w:ind w:firstLine="709"/>
        <w:jc w:val="both"/>
        <w:rPr>
          <w:sz w:val="24"/>
          <w:szCs w:val="24"/>
        </w:rPr>
      </w:pPr>
      <w:r>
        <w:rPr>
          <w:sz w:val="24"/>
          <w:szCs w:val="24"/>
        </w:rPr>
        <w:t>4.5.10. В отсутствие Председателя единой комиссии его функции выполняет заместитель председателя единой комиссии.</w:t>
      </w:r>
    </w:p>
    <w:p w:rsidR="00DB5C9A" w:rsidRDefault="00DB5C9A" w:rsidP="00DB5C9A">
      <w:pPr>
        <w:ind w:firstLine="709"/>
        <w:rPr>
          <w:rFonts w:cs="Arial"/>
        </w:rPr>
      </w:pPr>
      <w:r>
        <w:rPr>
          <w:rFonts w:cs="Arial"/>
        </w:rPr>
        <w:t>4.6. Секретарь единой комиссии, в случае, если он утвержден решением о создании единой комиссии, или другой Уполномоченный Председателем член единой комиссии:</w:t>
      </w:r>
    </w:p>
    <w:p w:rsidR="00DB5C9A" w:rsidRDefault="00DB5C9A" w:rsidP="00DB5C9A">
      <w:pPr>
        <w:pStyle w:val="ConsPlusNormal"/>
        <w:ind w:firstLine="709"/>
        <w:jc w:val="both"/>
        <w:rPr>
          <w:sz w:val="24"/>
          <w:szCs w:val="24"/>
        </w:rPr>
      </w:pPr>
      <w:r>
        <w:rPr>
          <w:sz w:val="24"/>
          <w:szCs w:val="24"/>
        </w:rPr>
        <w:t>4.6.1.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w:t>
      </w:r>
    </w:p>
    <w:p w:rsidR="00DB5C9A" w:rsidRDefault="00DB5C9A" w:rsidP="00DB5C9A">
      <w:pPr>
        <w:pStyle w:val="ConsPlusNormal"/>
        <w:ind w:firstLine="709"/>
        <w:jc w:val="both"/>
        <w:rPr>
          <w:sz w:val="24"/>
          <w:szCs w:val="24"/>
        </w:rPr>
      </w:pPr>
      <w:r>
        <w:rPr>
          <w:sz w:val="24"/>
          <w:szCs w:val="24"/>
        </w:rPr>
        <w:t>4.6.2. Своевременно уведомляет членов единой комиссии о месте, дате и времени проведения заседаний и обеспечивает членов единой комиссии необходимыми материалами.</w:t>
      </w:r>
    </w:p>
    <w:p w:rsidR="00DB5C9A" w:rsidRDefault="00DB5C9A" w:rsidP="00DB5C9A">
      <w:pPr>
        <w:pStyle w:val="ConsPlusNormal"/>
        <w:ind w:firstLine="709"/>
        <w:jc w:val="both"/>
        <w:rPr>
          <w:sz w:val="24"/>
          <w:szCs w:val="24"/>
        </w:rPr>
      </w:pPr>
      <w:r>
        <w:rPr>
          <w:sz w:val="24"/>
          <w:szCs w:val="24"/>
        </w:rPr>
        <w:t>4.6.3. По ходу заседаний единой комиссии ведет соответствующие протоколы.</w:t>
      </w:r>
    </w:p>
    <w:p w:rsidR="00DB5C9A" w:rsidRDefault="00DB5C9A" w:rsidP="00DB5C9A">
      <w:pPr>
        <w:pStyle w:val="ConsPlusNormal"/>
        <w:ind w:firstLine="709"/>
        <w:jc w:val="both"/>
        <w:rPr>
          <w:sz w:val="24"/>
          <w:szCs w:val="24"/>
        </w:rPr>
      </w:pPr>
      <w:r>
        <w:rPr>
          <w:sz w:val="24"/>
          <w:szCs w:val="24"/>
        </w:rPr>
        <w:t xml:space="preserve">4.6.4. Осуществляет иные действия организационно-технического характера в </w:t>
      </w:r>
      <w:r>
        <w:rPr>
          <w:sz w:val="24"/>
          <w:szCs w:val="24"/>
        </w:rPr>
        <w:lastRenderedPageBreak/>
        <w:t>соответствии с законодательством о контрактной системе и настоящим Положением.</w:t>
      </w:r>
    </w:p>
    <w:p w:rsidR="00DB5C9A" w:rsidRDefault="00DB5C9A" w:rsidP="00DB5C9A">
      <w:pPr>
        <w:ind w:firstLine="709"/>
        <w:rPr>
          <w:rFonts w:cs="Arial"/>
        </w:rPr>
      </w:pPr>
      <w:r>
        <w:rPr>
          <w:rFonts w:cs="Arial"/>
        </w:rPr>
        <w:t xml:space="preserve"> Электронный аукцион</w:t>
      </w:r>
    </w:p>
    <w:p w:rsidR="00DB5C9A" w:rsidRDefault="00DB5C9A" w:rsidP="00DB5C9A">
      <w:pPr>
        <w:pStyle w:val="ConsPlusNormal"/>
        <w:ind w:firstLine="709"/>
        <w:jc w:val="both"/>
        <w:rPr>
          <w:sz w:val="24"/>
          <w:szCs w:val="24"/>
        </w:rPr>
      </w:pPr>
      <w:r>
        <w:rPr>
          <w:sz w:val="24"/>
          <w:szCs w:val="24"/>
        </w:rPr>
        <w:t>4.7. Единая комиссия обязана:</w:t>
      </w:r>
    </w:p>
    <w:p w:rsidR="00DB5C9A" w:rsidRDefault="00DB5C9A" w:rsidP="00DB5C9A">
      <w:pPr>
        <w:pStyle w:val="ConsPlusNormal"/>
        <w:ind w:firstLine="709"/>
        <w:jc w:val="both"/>
        <w:rPr>
          <w:sz w:val="24"/>
          <w:szCs w:val="24"/>
        </w:rPr>
      </w:pPr>
      <w:r>
        <w:rPr>
          <w:sz w:val="24"/>
          <w:szCs w:val="24"/>
        </w:rPr>
        <w:t>4.7.1. Проверять первые части заявок на участие в электронном аукционе на соответствие требованиям, установленным документацией об аукционе в отношении товаров, работ, услуг.</w:t>
      </w:r>
    </w:p>
    <w:p w:rsidR="00DB5C9A" w:rsidRDefault="00DB5C9A" w:rsidP="00DB5C9A">
      <w:pPr>
        <w:pStyle w:val="ConsPlusNormal"/>
        <w:ind w:firstLine="709"/>
        <w:jc w:val="both"/>
        <w:rPr>
          <w:sz w:val="24"/>
          <w:szCs w:val="24"/>
        </w:rPr>
      </w:pPr>
      <w:r>
        <w:rPr>
          <w:sz w:val="24"/>
          <w:szCs w:val="24"/>
        </w:rPr>
        <w:t>4.7.2. По результатам рассмотрения первых частей заявок на участие в электронном аукционе принимать решение о допуске участника закупки, подавшего заявку на участие в электронном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законодательством о контрактной системе.</w:t>
      </w:r>
    </w:p>
    <w:p w:rsidR="00DB5C9A" w:rsidRDefault="00DB5C9A" w:rsidP="00DB5C9A">
      <w:pPr>
        <w:pStyle w:val="ConsPlusNormal"/>
        <w:ind w:firstLine="709"/>
        <w:jc w:val="both"/>
        <w:rPr>
          <w:sz w:val="24"/>
          <w:szCs w:val="24"/>
        </w:rPr>
      </w:pPr>
      <w:r>
        <w:rPr>
          <w:sz w:val="24"/>
          <w:szCs w:val="24"/>
        </w:rPr>
        <w:t>4.7.3.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отстранять участника закупки от участия в электронном аукционе на любом этапе его проведения.</w:t>
      </w:r>
    </w:p>
    <w:p w:rsidR="00DB5C9A" w:rsidRDefault="00DB5C9A" w:rsidP="00DB5C9A">
      <w:pPr>
        <w:pStyle w:val="ConsPlusNormal"/>
        <w:ind w:firstLine="709"/>
        <w:jc w:val="both"/>
        <w:rPr>
          <w:sz w:val="24"/>
          <w:szCs w:val="24"/>
        </w:rPr>
      </w:pPr>
      <w:r>
        <w:rPr>
          <w:sz w:val="24"/>
          <w:szCs w:val="24"/>
        </w:rPr>
        <w:t>4.7.4. Учитывать преимущества в пользу заявок на участие в электронном аукционе, поданных от имени учреждений и предприятий уголовно-исполнительной системы, организаций инвалидов, субъектов малого предпринимательства, социально ориентированных некоммерческих организаций в случае, если в извещении, документации о проведении электронного аукциона установлены такие преимущества.</w:t>
      </w:r>
    </w:p>
    <w:p w:rsidR="00DB5C9A" w:rsidRDefault="00DB5C9A" w:rsidP="00DB5C9A">
      <w:pPr>
        <w:pStyle w:val="ConsPlusNormal"/>
        <w:ind w:firstLine="709"/>
        <w:jc w:val="both"/>
        <w:rPr>
          <w:sz w:val="24"/>
          <w:szCs w:val="24"/>
        </w:rPr>
      </w:pPr>
      <w:r>
        <w:rPr>
          <w:sz w:val="24"/>
          <w:szCs w:val="24"/>
        </w:rPr>
        <w:t>4.7.5. Составлять и подписывать протокол рассмотрения заявок на участие в электронном аукционе, протокол рассмотрения единственной заявки на участие в электронном аукционе, протокол подведения итогов электронного аукциона.</w:t>
      </w:r>
    </w:p>
    <w:p w:rsidR="00DB5C9A" w:rsidRDefault="00DB5C9A" w:rsidP="00DB5C9A">
      <w:pPr>
        <w:pStyle w:val="ConsPlusNormal"/>
        <w:ind w:firstLine="709"/>
        <w:jc w:val="both"/>
        <w:rPr>
          <w:sz w:val="24"/>
          <w:szCs w:val="24"/>
        </w:rPr>
      </w:pPr>
      <w:r>
        <w:rPr>
          <w:sz w:val="24"/>
          <w:szCs w:val="24"/>
        </w:rPr>
        <w:t>4.7.6. Представлять протокол рассмотрения заявок на участие в электронном аукционе, протокол рассмотрения единственной заявки на участие в электронном аукционе, протокол подведения итогов электронного аукциона незамедлительно после их подписания уполномоченному органу для их направления оператору электронной площадки и размещения в единой информационной системе в сфере закупок.</w:t>
      </w:r>
    </w:p>
    <w:p w:rsidR="00DB5C9A" w:rsidRDefault="00DB5C9A" w:rsidP="00DB5C9A">
      <w:pPr>
        <w:pStyle w:val="ConsPlusNormal"/>
        <w:ind w:firstLine="709"/>
        <w:jc w:val="both"/>
        <w:rPr>
          <w:sz w:val="24"/>
          <w:szCs w:val="24"/>
        </w:rPr>
      </w:pPr>
      <w:r>
        <w:rPr>
          <w:sz w:val="24"/>
          <w:szCs w:val="24"/>
        </w:rPr>
        <w:t>4.7.7. Не проводить переговоры с участниками электронного аукциона, за исключением случаев, предусмотренных законодательством о контрактной системе.</w:t>
      </w:r>
    </w:p>
    <w:p w:rsidR="00DB5C9A" w:rsidRDefault="00DB5C9A" w:rsidP="00DB5C9A">
      <w:pPr>
        <w:pStyle w:val="ConsPlusNormal"/>
        <w:ind w:firstLine="709"/>
        <w:jc w:val="both"/>
        <w:rPr>
          <w:sz w:val="24"/>
          <w:szCs w:val="24"/>
        </w:rPr>
      </w:pPr>
      <w:r>
        <w:rPr>
          <w:sz w:val="24"/>
          <w:szCs w:val="24"/>
        </w:rPr>
        <w:t>4.7.8. Исполнять либо обжаловать предписания уполномоченных на осуществление контроля в сфере закупок органов об устранении выявленных ими нарушений законодательства о контрактной системе.</w:t>
      </w:r>
    </w:p>
    <w:p w:rsidR="00DB5C9A" w:rsidRDefault="00DB5C9A" w:rsidP="00DB5C9A">
      <w:pPr>
        <w:pStyle w:val="ConsPlusNormal"/>
        <w:ind w:firstLine="709"/>
        <w:jc w:val="both"/>
        <w:rPr>
          <w:sz w:val="24"/>
          <w:szCs w:val="24"/>
        </w:rPr>
      </w:pPr>
      <w:r>
        <w:rPr>
          <w:sz w:val="24"/>
          <w:szCs w:val="24"/>
        </w:rPr>
        <w:t>4.8. Единая комиссия вправе:</w:t>
      </w:r>
    </w:p>
    <w:p w:rsidR="00DB5C9A" w:rsidRDefault="00DB5C9A" w:rsidP="00DB5C9A">
      <w:pPr>
        <w:pStyle w:val="ConsPlusNormal"/>
        <w:ind w:firstLine="709"/>
        <w:jc w:val="both"/>
        <w:rPr>
          <w:sz w:val="24"/>
          <w:szCs w:val="24"/>
        </w:rPr>
      </w:pPr>
      <w:r>
        <w:rPr>
          <w:sz w:val="24"/>
          <w:szCs w:val="24"/>
        </w:rPr>
        <w:t>4.8.1. Обращаться к заказчику за разъяснениями по объекту закупки.</w:t>
      </w:r>
    </w:p>
    <w:p w:rsidR="00DB5C9A" w:rsidRDefault="00DB5C9A" w:rsidP="00DB5C9A">
      <w:pPr>
        <w:pStyle w:val="ConsPlusNormal"/>
        <w:ind w:firstLine="709"/>
        <w:jc w:val="both"/>
        <w:rPr>
          <w:sz w:val="24"/>
          <w:szCs w:val="24"/>
        </w:rPr>
      </w:pPr>
      <w:r>
        <w:rPr>
          <w:sz w:val="24"/>
          <w:szCs w:val="24"/>
        </w:rPr>
        <w:t>4.8.2. Обращаться к заказчику, уполномоченному органу с требованием незамедлительно запросить у соответствующих органов и организаций сведения, необходимые для рассмотрения заявок на участие в электронном аукционе, в том числе для проверки соответствия участника электронного аукциона требованиям, установленным частью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4.8.3. Требовать от заказчика, уполномоченного органа привлекать экспертов в случаях и в целях, установленных законодательством о контрактной системе. Привлекаемые эксперты должны соответствовать требованиям, установленным к ним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lastRenderedPageBreak/>
        <w:t>4.9. Члены единой комиссии обязаны:</w:t>
      </w:r>
    </w:p>
    <w:p w:rsidR="00DB5C9A" w:rsidRDefault="00DB5C9A" w:rsidP="00DB5C9A">
      <w:pPr>
        <w:pStyle w:val="ConsPlusNormal"/>
        <w:ind w:firstLine="709"/>
        <w:jc w:val="both"/>
        <w:rPr>
          <w:sz w:val="24"/>
          <w:szCs w:val="24"/>
        </w:rPr>
      </w:pPr>
      <w:r>
        <w:rPr>
          <w:sz w:val="24"/>
          <w:szCs w:val="24"/>
        </w:rPr>
        <w:t>4.9.1. Знать требования законодательства о контрактной системе и настоящего Положения, руководствоваться ими в своей деятельности.</w:t>
      </w:r>
    </w:p>
    <w:p w:rsidR="00DB5C9A" w:rsidRDefault="00DB5C9A" w:rsidP="00DB5C9A">
      <w:pPr>
        <w:pStyle w:val="ConsPlusNormal"/>
        <w:ind w:firstLine="709"/>
        <w:jc w:val="both"/>
        <w:rPr>
          <w:sz w:val="24"/>
          <w:szCs w:val="24"/>
        </w:rPr>
      </w:pPr>
      <w:r>
        <w:rPr>
          <w:sz w:val="24"/>
          <w:szCs w:val="24"/>
        </w:rPr>
        <w:t>4.9.2. Лично присутствовать на заседаниях единой комиссии, время проведения которых устанавливается Председателем или заместителем председателя единой комиссии не позднее, чем за один рабочий день до планируемого заседания единой комиссии, о чем члены единой комиссии уведомляются телефонограммой или иным способом. Отсутствие на заседании единой комиссии допускается только по уважительной причине.</w:t>
      </w:r>
    </w:p>
    <w:p w:rsidR="00DB5C9A" w:rsidRDefault="00DB5C9A" w:rsidP="00DB5C9A">
      <w:pPr>
        <w:pStyle w:val="ConsPlusNormal"/>
        <w:ind w:firstLine="709"/>
        <w:jc w:val="both"/>
        <w:rPr>
          <w:sz w:val="24"/>
          <w:szCs w:val="24"/>
        </w:rPr>
      </w:pPr>
      <w:r>
        <w:rPr>
          <w:sz w:val="24"/>
          <w:szCs w:val="24"/>
        </w:rPr>
        <w:t>Заочное голосование члена единой комиссии не допускается.</w:t>
      </w:r>
    </w:p>
    <w:p w:rsidR="00DB5C9A" w:rsidRDefault="00DB5C9A" w:rsidP="00DB5C9A">
      <w:pPr>
        <w:pStyle w:val="ConsPlusNormal"/>
        <w:ind w:firstLine="709"/>
        <w:jc w:val="both"/>
        <w:rPr>
          <w:sz w:val="24"/>
          <w:szCs w:val="24"/>
        </w:rPr>
      </w:pPr>
      <w:r>
        <w:rPr>
          <w:sz w:val="24"/>
          <w:szCs w:val="24"/>
        </w:rPr>
        <w:t>4.9.3. Выносить решения по вопросам, относящимся к компетенции единой комиссии.</w:t>
      </w:r>
    </w:p>
    <w:p w:rsidR="00DB5C9A" w:rsidRDefault="00DB5C9A" w:rsidP="00DB5C9A">
      <w:pPr>
        <w:pStyle w:val="ConsPlusNormal"/>
        <w:ind w:firstLine="709"/>
        <w:jc w:val="both"/>
        <w:rPr>
          <w:sz w:val="24"/>
          <w:szCs w:val="24"/>
        </w:rPr>
      </w:pPr>
      <w:r>
        <w:rPr>
          <w:sz w:val="24"/>
          <w:szCs w:val="24"/>
        </w:rPr>
        <w:t>4.9.4. Осуществлять процедуру рассмотрения первых частей заявок на участие в электронном аукционе в соответствии с законодательством Российской Федерации, настоящим Положением и документацией об электронном аукционе.</w:t>
      </w:r>
    </w:p>
    <w:p w:rsidR="00DB5C9A" w:rsidRDefault="00DB5C9A" w:rsidP="00DB5C9A">
      <w:pPr>
        <w:pStyle w:val="ConsPlusNormal"/>
        <w:ind w:firstLine="709"/>
        <w:jc w:val="both"/>
        <w:rPr>
          <w:sz w:val="24"/>
          <w:szCs w:val="24"/>
        </w:rPr>
      </w:pPr>
      <w:r>
        <w:rPr>
          <w:sz w:val="24"/>
          <w:szCs w:val="24"/>
        </w:rPr>
        <w:t>4.9.5. Проверять правильность содержания протокола рассмотрения заявок на участие в электронном аукционе, протокола подведения итогов электронного аукциона.</w:t>
      </w:r>
    </w:p>
    <w:p w:rsidR="00DB5C9A" w:rsidRDefault="00DB5C9A" w:rsidP="00DB5C9A">
      <w:pPr>
        <w:pStyle w:val="ConsPlusNormal"/>
        <w:ind w:firstLine="709"/>
        <w:jc w:val="both"/>
        <w:rPr>
          <w:sz w:val="24"/>
          <w:szCs w:val="24"/>
        </w:rPr>
      </w:pPr>
      <w:r>
        <w:rPr>
          <w:sz w:val="24"/>
          <w:szCs w:val="24"/>
        </w:rPr>
        <w:t>4.9.6. Подписывать протокол рассмотрения заявок на участие в электронном аукционе, протокол рассмотрения единственной заявки на участие в электронном аукционе, протокол подведения итогов электронного аукциона. При этом количество членов Комиссии от заказчика, подписывающих такие протоколы, должно быть не менее четырех.</w:t>
      </w:r>
    </w:p>
    <w:p w:rsidR="00DB5C9A" w:rsidRDefault="00DB5C9A" w:rsidP="00DB5C9A">
      <w:pPr>
        <w:pStyle w:val="ConsPlusNormal"/>
        <w:ind w:firstLine="709"/>
        <w:jc w:val="both"/>
        <w:rPr>
          <w:sz w:val="24"/>
          <w:szCs w:val="24"/>
        </w:rPr>
      </w:pPr>
      <w:r>
        <w:rPr>
          <w:sz w:val="24"/>
          <w:szCs w:val="24"/>
        </w:rPr>
        <w:t>4.9.7. Не допускать разглашения сведений, ставших известными в ходе проведения электронного аукциона, кроме случаев, прямо предусмотренных законодательством Российской Федерации.</w:t>
      </w:r>
    </w:p>
    <w:p w:rsidR="00DB5C9A" w:rsidRDefault="00DB5C9A" w:rsidP="00DB5C9A">
      <w:pPr>
        <w:pStyle w:val="ConsPlusNormal"/>
        <w:ind w:firstLine="709"/>
        <w:jc w:val="both"/>
        <w:rPr>
          <w:sz w:val="24"/>
          <w:szCs w:val="24"/>
        </w:rPr>
      </w:pPr>
      <w:r>
        <w:rPr>
          <w:sz w:val="24"/>
          <w:szCs w:val="24"/>
        </w:rPr>
        <w:t>4.10. Члены единой комиссии вправе:</w:t>
      </w:r>
    </w:p>
    <w:p w:rsidR="00DB5C9A" w:rsidRDefault="00DB5C9A" w:rsidP="00DB5C9A">
      <w:pPr>
        <w:pStyle w:val="ConsPlusNormal"/>
        <w:ind w:firstLine="709"/>
        <w:jc w:val="both"/>
        <w:rPr>
          <w:sz w:val="24"/>
          <w:szCs w:val="24"/>
        </w:rPr>
      </w:pPr>
      <w:r>
        <w:rPr>
          <w:sz w:val="24"/>
          <w:szCs w:val="24"/>
        </w:rPr>
        <w:t>4.10.1. Знакомиться со всеми представленными на рассмотрение документами и сведениями, составляющими заявку на участие в электронном аукционе.</w:t>
      </w:r>
    </w:p>
    <w:p w:rsidR="00DB5C9A" w:rsidRDefault="00DB5C9A" w:rsidP="00DB5C9A">
      <w:pPr>
        <w:pStyle w:val="ConsPlusNormal"/>
        <w:ind w:firstLine="709"/>
        <w:jc w:val="both"/>
        <w:rPr>
          <w:sz w:val="24"/>
          <w:szCs w:val="24"/>
        </w:rPr>
      </w:pPr>
      <w:r>
        <w:rPr>
          <w:sz w:val="24"/>
          <w:szCs w:val="24"/>
        </w:rPr>
        <w:t>4.10.2. Выступать по вопросам повестки дня на заседаниях Комиссии.</w:t>
      </w:r>
    </w:p>
    <w:p w:rsidR="00DB5C9A" w:rsidRDefault="00DB5C9A" w:rsidP="00DB5C9A">
      <w:pPr>
        <w:pStyle w:val="ConsPlusNormal"/>
        <w:ind w:firstLine="709"/>
        <w:jc w:val="both"/>
        <w:rPr>
          <w:sz w:val="24"/>
          <w:szCs w:val="24"/>
        </w:rPr>
      </w:pPr>
      <w:r>
        <w:rPr>
          <w:sz w:val="24"/>
          <w:szCs w:val="24"/>
        </w:rPr>
        <w:t>4.10.3. Письменно излагать свое особое мнение, которое прикладывается к соответствующему протоколу в зависимости от того, по какому вопросу оно излагается.</w:t>
      </w:r>
    </w:p>
    <w:p w:rsidR="00DB5C9A" w:rsidRDefault="00DB5C9A" w:rsidP="00DB5C9A">
      <w:pPr>
        <w:pStyle w:val="ConsPlusNormal"/>
        <w:ind w:firstLine="709"/>
        <w:jc w:val="both"/>
        <w:rPr>
          <w:sz w:val="24"/>
          <w:szCs w:val="24"/>
        </w:rPr>
      </w:pPr>
      <w:r>
        <w:rPr>
          <w:sz w:val="24"/>
          <w:szCs w:val="24"/>
        </w:rPr>
        <w:t>4.10.4. Осуществлять иные действия в соответствии с законодательством Российской Федерации и настоящим Положением.</w:t>
      </w:r>
    </w:p>
    <w:p w:rsidR="00DB5C9A" w:rsidRDefault="00DB5C9A" w:rsidP="00DB5C9A">
      <w:pPr>
        <w:pStyle w:val="ConsPlusNormal"/>
        <w:ind w:firstLine="709"/>
        <w:jc w:val="both"/>
        <w:rPr>
          <w:sz w:val="24"/>
          <w:szCs w:val="24"/>
        </w:rPr>
      </w:pPr>
      <w:r>
        <w:rPr>
          <w:sz w:val="24"/>
          <w:szCs w:val="24"/>
        </w:rPr>
        <w:t>4.11. Председатель единой комиссии:</w:t>
      </w:r>
    </w:p>
    <w:p w:rsidR="00DB5C9A" w:rsidRDefault="00DB5C9A" w:rsidP="00DB5C9A">
      <w:pPr>
        <w:pStyle w:val="ConsPlusNormal"/>
        <w:ind w:firstLine="709"/>
        <w:jc w:val="both"/>
        <w:rPr>
          <w:sz w:val="24"/>
          <w:szCs w:val="24"/>
        </w:rPr>
      </w:pPr>
      <w:r>
        <w:rPr>
          <w:sz w:val="24"/>
          <w:szCs w:val="24"/>
        </w:rPr>
        <w:t>4.11.1. Осуществляет общее руководство работой единой комиссии и обеспечивает выполнение настоящего Положения.</w:t>
      </w:r>
    </w:p>
    <w:p w:rsidR="00DB5C9A" w:rsidRDefault="00DB5C9A" w:rsidP="00DB5C9A">
      <w:pPr>
        <w:pStyle w:val="ConsPlusNormal"/>
        <w:ind w:firstLine="709"/>
        <w:jc w:val="both"/>
        <w:rPr>
          <w:sz w:val="24"/>
          <w:szCs w:val="24"/>
        </w:rPr>
      </w:pPr>
      <w:r>
        <w:rPr>
          <w:sz w:val="24"/>
          <w:szCs w:val="24"/>
        </w:rPr>
        <w:t>4.11.2. Утверждает график проведения заседаний единой комиссии, обеспечивает уведомление членов единой комиссии об очередном заседании не позднее, чем за один рабочий день.</w:t>
      </w:r>
    </w:p>
    <w:p w:rsidR="00DB5C9A" w:rsidRDefault="00DB5C9A" w:rsidP="00DB5C9A">
      <w:pPr>
        <w:pStyle w:val="ConsPlusNormal"/>
        <w:ind w:firstLine="709"/>
        <w:jc w:val="both"/>
        <w:rPr>
          <w:sz w:val="24"/>
          <w:szCs w:val="24"/>
        </w:rPr>
      </w:pPr>
      <w:r>
        <w:rPr>
          <w:sz w:val="24"/>
          <w:szCs w:val="24"/>
        </w:rPr>
        <w:t>4.11.3. Объявляет заседание правомочным или выносит решение о его переносе из-за отсутствия необходимого количества членов единой комиссии.</w:t>
      </w:r>
    </w:p>
    <w:p w:rsidR="00DB5C9A" w:rsidRDefault="00DB5C9A" w:rsidP="00DB5C9A">
      <w:pPr>
        <w:pStyle w:val="ConsPlusNormal"/>
        <w:ind w:firstLine="709"/>
        <w:jc w:val="both"/>
        <w:rPr>
          <w:sz w:val="24"/>
          <w:szCs w:val="24"/>
        </w:rPr>
      </w:pPr>
      <w:r>
        <w:rPr>
          <w:sz w:val="24"/>
          <w:szCs w:val="24"/>
        </w:rPr>
        <w:t>4.11.4. Открывает и ведет заседания единой комиссии, объявляет перерывы.</w:t>
      </w:r>
    </w:p>
    <w:p w:rsidR="00DB5C9A" w:rsidRDefault="00DB5C9A" w:rsidP="00DB5C9A">
      <w:pPr>
        <w:pStyle w:val="ConsPlusNormal"/>
        <w:ind w:firstLine="709"/>
        <w:jc w:val="both"/>
        <w:rPr>
          <w:sz w:val="24"/>
          <w:szCs w:val="24"/>
        </w:rPr>
      </w:pPr>
      <w:r>
        <w:rPr>
          <w:sz w:val="24"/>
          <w:szCs w:val="24"/>
        </w:rPr>
        <w:t>4.11.5. Объявляет состав единой комиссии.</w:t>
      </w:r>
    </w:p>
    <w:p w:rsidR="00DB5C9A" w:rsidRDefault="00DB5C9A" w:rsidP="00DB5C9A">
      <w:pPr>
        <w:pStyle w:val="ConsPlusNormal"/>
        <w:ind w:firstLine="709"/>
        <w:jc w:val="both"/>
        <w:rPr>
          <w:sz w:val="24"/>
          <w:szCs w:val="24"/>
        </w:rPr>
      </w:pPr>
      <w:r>
        <w:rPr>
          <w:sz w:val="24"/>
          <w:szCs w:val="24"/>
        </w:rPr>
        <w:t>4.11.6. Определяет порядок рассмотрения обсуждаемых вопросов.</w:t>
      </w:r>
    </w:p>
    <w:p w:rsidR="00DB5C9A" w:rsidRDefault="00DB5C9A" w:rsidP="00DB5C9A">
      <w:pPr>
        <w:pStyle w:val="ConsPlusNormal"/>
        <w:ind w:firstLine="709"/>
        <w:jc w:val="both"/>
        <w:rPr>
          <w:sz w:val="24"/>
          <w:szCs w:val="24"/>
        </w:rPr>
      </w:pPr>
      <w:r>
        <w:rPr>
          <w:sz w:val="24"/>
          <w:szCs w:val="24"/>
        </w:rPr>
        <w:t>4.11.7. В случае необходимости выносит на обсуждение единой комиссии вопрос о привлечении к работе единой комиссии экспертов, специалистов.</w:t>
      </w:r>
    </w:p>
    <w:p w:rsidR="00DB5C9A" w:rsidRDefault="00DB5C9A" w:rsidP="00DB5C9A">
      <w:pPr>
        <w:pStyle w:val="ConsPlusNormal"/>
        <w:ind w:firstLine="709"/>
        <w:jc w:val="both"/>
        <w:rPr>
          <w:sz w:val="24"/>
          <w:szCs w:val="24"/>
        </w:rPr>
      </w:pPr>
      <w:r>
        <w:rPr>
          <w:sz w:val="24"/>
          <w:szCs w:val="24"/>
        </w:rPr>
        <w:t>4.11.8. Осуществляет иные действия в соответствии с законодательством о контрактной системе и настоящим Положением.</w:t>
      </w:r>
    </w:p>
    <w:p w:rsidR="00DB5C9A" w:rsidRDefault="00DB5C9A" w:rsidP="00DB5C9A">
      <w:pPr>
        <w:pStyle w:val="ConsPlusNormal"/>
        <w:ind w:firstLine="709"/>
        <w:jc w:val="both"/>
        <w:rPr>
          <w:sz w:val="24"/>
          <w:szCs w:val="24"/>
        </w:rPr>
      </w:pPr>
      <w:r>
        <w:rPr>
          <w:sz w:val="24"/>
          <w:szCs w:val="24"/>
        </w:rPr>
        <w:t>4.11.10. В отсутствие Председателя единой комиссии его функции выполняет заместитель председателя единой комиссии.</w:t>
      </w:r>
    </w:p>
    <w:p w:rsidR="00DB5C9A" w:rsidRDefault="00DB5C9A" w:rsidP="00DB5C9A">
      <w:pPr>
        <w:ind w:firstLine="709"/>
        <w:rPr>
          <w:rFonts w:cs="Arial"/>
        </w:rPr>
      </w:pPr>
      <w:r>
        <w:rPr>
          <w:rFonts w:cs="Arial"/>
        </w:rPr>
        <w:lastRenderedPageBreak/>
        <w:t>4.12. Секретарь единой комиссии, в случае, если он утвержден решением о создании единой комиссии, или другой Уполномоченный Председателем член единой комиссии:</w:t>
      </w:r>
    </w:p>
    <w:p w:rsidR="00DB5C9A" w:rsidRDefault="00DB5C9A" w:rsidP="00DB5C9A">
      <w:pPr>
        <w:pStyle w:val="ConsPlusNormal"/>
        <w:ind w:firstLine="709"/>
        <w:jc w:val="both"/>
        <w:rPr>
          <w:sz w:val="24"/>
          <w:szCs w:val="24"/>
        </w:rPr>
      </w:pPr>
      <w:r>
        <w:rPr>
          <w:sz w:val="24"/>
          <w:szCs w:val="24"/>
        </w:rPr>
        <w:t>4.12.1. Осуществляет подготовку заседаний единой комиссии, включая оформление и рассылку необходимых документов, информирование членов Комиссии по всем вопросам, относящимся к их функциям.</w:t>
      </w:r>
    </w:p>
    <w:p w:rsidR="00DB5C9A" w:rsidRDefault="00DB5C9A" w:rsidP="00DB5C9A">
      <w:pPr>
        <w:pStyle w:val="ConsPlusNormal"/>
        <w:ind w:firstLine="709"/>
        <w:jc w:val="both"/>
        <w:rPr>
          <w:sz w:val="24"/>
          <w:szCs w:val="24"/>
        </w:rPr>
      </w:pPr>
      <w:r>
        <w:rPr>
          <w:sz w:val="24"/>
          <w:szCs w:val="24"/>
        </w:rPr>
        <w:t>4.12.2. Своевременно уведомляет членов единой комиссии о месте, дате и времени проведения заседаний и обеспечивает членов Комиссии необходимыми материалами.</w:t>
      </w:r>
    </w:p>
    <w:p w:rsidR="00DB5C9A" w:rsidRDefault="00DB5C9A" w:rsidP="00DB5C9A">
      <w:pPr>
        <w:pStyle w:val="ConsPlusNormal"/>
        <w:ind w:firstLine="709"/>
        <w:jc w:val="both"/>
        <w:rPr>
          <w:sz w:val="24"/>
          <w:szCs w:val="24"/>
        </w:rPr>
      </w:pPr>
      <w:r>
        <w:rPr>
          <w:sz w:val="24"/>
          <w:szCs w:val="24"/>
        </w:rPr>
        <w:t>4.12.3. По ходу заседаний единой комиссии ведет протокол рассмотрения заявок на участие в электронном аукционе, протокол рассмотрения единственной заявки на участие в электронном аукционе, протокол подведения итогов электронного аукциона.</w:t>
      </w:r>
    </w:p>
    <w:p w:rsidR="00DB5C9A" w:rsidRDefault="00DB5C9A" w:rsidP="00DB5C9A">
      <w:pPr>
        <w:pStyle w:val="ConsPlusNormal"/>
        <w:ind w:firstLine="709"/>
        <w:jc w:val="both"/>
        <w:rPr>
          <w:sz w:val="24"/>
          <w:szCs w:val="24"/>
        </w:rPr>
      </w:pPr>
      <w:r>
        <w:rPr>
          <w:sz w:val="24"/>
          <w:szCs w:val="24"/>
        </w:rPr>
        <w:t>4.12.4. Осуществляет иные действия организационно-технического характера в соответствии с законодательством о контрактной системе и настоящим Положением.</w:t>
      </w:r>
    </w:p>
    <w:p w:rsidR="00DB5C9A" w:rsidRDefault="00DB5C9A" w:rsidP="00DB5C9A">
      <w:pPr>
        <w:ind w:firstLine="709"/>
        <w:rPr>
          <w:rFonts w:cs="Arial"/>
        </w:rPr>
      </w:pPr>
    </w:p>
    <w:p w:rsidR="00DB5C9A" w:rsidRDefault="00DB5C9A" w:rsidP="00DB5C9A">
      <w:pPr>
        <w:ind w:firstLine="709"/>
        <w:rPr>
          <w:rFonts w:cs="Arial"/>
        </w:rPr>
      </w:pPr>
      <w:r>
        <w:rPr>
          <w:rFonts w:cs="Arial"/>
        </w:rPr>
        <w:t>Запрос предложений и окончательных предложений при проведении запроса предложений в электронной форме</w:t>
      </w:r>
    </w:p>
    <w:p w:rsidR="00DB5C9A" w:rsidRDefault="00DB5C9A" w:rsidP="00DB5C9A">
      <w:pPr>
        <w:pStyle w:val="ConsPlusNormal"/>
        <w:ind w:firstLine="709"/>
        <w:jc w:val="both"/>
        <w:rPr>
          <w:sz w:val="24"/>
          <w:szCs w:val="24"/>
        </w:rPr>
      </w:pPr>
      <w:r>
        <w:rPr>
          <w:sz w:val="24"/>
          <w:szCs w:val="24"/>
        </w:rPr>
        <w:t>4.13. Единая комиссия обязана:</w:t>
      </w:r>
    </w:p>
    <w:p w:rsidR="00DB5C9A" w:rsidRDefault="00DB5C9A" w:rsidP="00DB5C9A">
      <w:pPr>
        <w:pStyle w:val="ConsPlusNormal"/>
        <w:ind w:firstLine="709"/>
        <w:jc w:val="both"/>
        <w:rPr>
          <w:sz w:val="24"/>
          <w:szCs w:val="24"/>
        </w:rPr>
      </w:pPr>
      <w:r>
        <w:rPr>
          <w:sz w:val="24"/>
          <w:szCs w:val="24"/>
        </w:rPr>
        <w:t>4.13.1. Проверять соответствие поданных на участие в запросе предложений в электронной форме заявок требованиям, установленным документацией о проведении запроса предложений.</w:t>
      </w:r>
    </w:p>
    <w:p w:rsidR="00DB5C9A" w:rsidRDefault="00DB5C9A" w:rsidP="00DB5C9A">
      <w:pPr>
        <w:pStyle w:val="ConsPlusNormal"/>
        <w:ind w:firstLine="709"/>
        <w:jc w:val="both"/>
        <w:rPr>
          <w:sz w:val="24"/>
          <w:szCs w:val="24"/>
        </w:rPr>
      </w:pPr>
      <w:r>
        <w:rPr>
          <w:sz w:val="24"/>
          <w:szCs w:val="24"/>
        </w:rPr>
        <w:t>4.13.2. Отстранять участников запроса предложений в электронной форме, заявки которых не соответствует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предоставивших недостоверную информацию, в порядке и по основаниям, которые предусмотрены Федеральным законом от 05.04.2013 № 44-ФЗ «О контрактной системе в сфере закупок товаров, работ, услуг для обеспечения государственных и муниципальных нужд», и не оценивать их заявки.</w:t>
      </w:r>
    </w:p>
    <w:p w:rsidR="00DB5C9A" w:rsidRDefault="00DB5C9A" w:rsidP="00DB5C9A">
      <w:pPr>
        <w:pStyle w:val="ConsPlusNormal"/>
        <w:ind w:firstLine="709"/>
        <w:jc w:val="both"/>
        <w:rPr>
          <w:sz w:val="24"/>
          <w:szCs w:val="24"/>
        </w:rPr>
      </w:pPr>
      <w:r>
        <w:rPr>
          <w:sz w:val="24"/>
          <w:szCs w:val="24"/>
        </w:rPr>
        <w:t>4.13.3. Осуществлять оценку заявок на участие в запросе предложений в электронной форме на основании критериев, указанных в документации о проведении запроса предложений в электронной форме.</w:t>
      </w:r>
    </w:p>
    <w:p w:rsidR="00DB5C9A" w:rsidRDefault="00DB5C9A" w:rsidP="00DB5C9A">
      <w:pPr>
        <w:pStyle w:val="ConsPlusNormal"/>
        <w:ind w:firstLine="709"/>
        <w:jc w:val="both"/>
        <w:rPr>
          <w:sz w:val="24"/>
          <w:szCs w:val="24"/>
        </w:rPr>
      </w:pPr>
      <w:r>
        <w:rPr>
          <w:sz w:val="24"/>
          <w:szCs w:val="24"/>
        </w:rPr>
        <w:t>4.13.4. Учитывать преимущества в пользу заявок на участие в запросе предложений в электронной форме, поданных от имени учреждений и предприятий уголовно-исполнительной системы, организаций инвалидов, субъектов малого предпринимательства, социально ориентированных некоммерческих организаций в случае, если в извещении, документации о проведении запроса предложений в электронной форме установлены такие преимущества.</w:t>
      </w:r>
    </w:p>
    <w:p w:rsidR="00DB5C9A" w:rsidRDefault="00DB5C9A" w:rsidP="00DB5C9A">
      <w:pPr>
        <w:pStyle w:val="ConsPlusNormal"/>
        <w:ind w:firstLine="709"/>
        <w:jc w:val="both"/>
        <w:rPr>
          <w:sz w:val="24"/>
          <w:szCs w:val="24"/>
        </w:rPr>
      </w:pPr>
      <w:r>
        <w:rPr>
          <w:sz w:val="24"/>
          <w:szCs w:val="24"/>
        </w:rPr>
        <w:t>4.13.5. Вести и подписывать протокол проведения запроса предложений в электронной форме, итоговый протокол, формировать выписку из протокола проведения запроса предложений в электронной форме.</w:t>
      </w:r>
    </w:p>
    <w:p w:rsidR="00DB5C9A" w:rsidRDefault="00DB5C9A" w:rsidP="00DB5C9A">
      <w:pPr>
        <w:pStyle w:val="ConsPlusNormal"/>
        <w:ind w:firstLine="709"/>
        <w:jc w:val="both"/>
        <w:rPr>
          <w:sz w:val="24"/>
          <w:szCs w:val="24"/>
        </w:rPr>
      </w:pPr>
      <w:r>
        <w:rPr>
          <w:sz w:val="24"/>
          <w:szCs w:val="24"/>
        </w:rPr>
        <w:t>4.13.6. Представлять протокол проведения запроса предложений в электронной форме, выписку из такого протокола, итоговый протокол незамедлительно после их подписания уполномоченному органу для их размещения в единой информационной системе и (или) на электронной площадке.</w:t>
      </w:r>
    </w:p>
    <w:p w:rsidR="00DB5C9A" w:rsidRDefault="00DB5C9A" w:rsidP="00DB5C9A">
      <w:pPr>
        <w:pStyle w:val="ConsPlusNormal"/>
        <w:ind w:firstLine="709"/>
        <w:jc w:val="both"/>
        <w:rPr>
          <w:sz w:val="24"/>
          <w:szCs w:val="24"/>
        </w:rPr>
      </w:pPr>
      <w:r>
        <w:rPr>
          <w:sz w:val="24"/>
          <w:szCs w:val="24"/>
        </w:rPr>
        <w:t>4.13.7. Не проводить переговоры с участниками запроса предложений, за исключением случаев, предусмотренных законодательством о контрактной системе.</w:t>
      </w:r>
    </w:p>
    <w:p w:rsidR="00DB5C9A" w:rsidRDefault="00DB5C9A" w:rsidP="00DB5C9A">
      <w:pPr>
        <w:pStyle w:val="ConsPlusNormal"/>
        <w:ind w:firstLine="709"/>
        <w:jc w:val="both"/>
        <w:rPr>
          <w:sz w:val="24"/>
          <w:szCs w:val="24"/>
        </w:rPr>
      </w:pPr>
      <w:r>
        <w:rPr>
          <w:sz w:val="24"/>
          <w:szCs w:val="24"/>
        </w:rPr>
        <w:t>4.13.8. Исполнять либо обжаловать предписания органов, уполномоченных на осуществление контроля в сфере закупок, об устранении выявленных ими нарушений законодательства о контрактной системе.</w:t>
      </w:r>
    </w:p>
    <w:p w:rsidR="00DB5C9A" w:rsidRDefault="00DB5C9A" w:rsidP="00DB5C9A">
      <w:pPr>
        <w:pStyle w:val="ConsPlusNormal"/>
        <w:ind w:firstLine="709"/>
        <w:jc w:val="both"/>
        <w:rPr>
          <w:sz w:val="24"/>
          <w:szCs w:val="24"/>
        </w:rPr>
      </w:pPr>
      <w:r>
        <w:rPr>
          <w:sz w:val="24"/>
          <w:szCs w:val="24"/>
        </w:rPr>
        <w:lastRenderedPageBreak/>
        <w:t>4.14. Единая комиссия вправе:</w:t>
      </w:r>
    </w:p>
    <w:p w:rsidR="00DB5C9A" w:rsidRDefault="00DB5C9A" w:rsidP="00DB5C9A">
      <w:pPr>
        <w:pStyle w:val="ConsPlusNormal"/>
        <w:ind w:firstLine="709"/>
        <w:jc w:val="both"/>
        <w:rPr>
          <w:sz w:val="24"/>
          <w:szCs w:val="24"/>
        </w:rPr>
      </w:pPr>
      <w:r>
        <w:rPr>
          <w:sz w:val="24"/>
          <w:szCs w:val="24"/>
        </w:rPr>
        <w:t>4.14.1. Обращаться к заказчику за разъяснениями по объекту закупки.</w:t>
      </w:r>
    </w:p>
    <w:p w:rsidR="00DB5C9A" w:rsidRDefault="00DB5C9A" w:rsidP="00DB5C9A">
      <w:pPr>
        <w:pStyle w:val="ConsPlusNormal"/>
        <w:ind w:firstLine="709"/>
        <w:jc w:val="both"/>
        <w:rPr>
          <w:sz w:val="24"/>
          <w:szCs w:val="24"/>
        </w:rPr>
      </w:pPr>
      <w:r>
        <w:rPr>
          <w:sz w:val="24"/>
          <w:szCs w:val="24"/>
        </w:rPr>
        <w:t>4.14.2. Обращаться к заказчику, уполномоченному органу с требованием незамедлительно запросить у соответствующих органов и организаций сведения, необходимые для рассмотрения и оценки заявок на участие в запросе предложений в электронной форме, в том числе для проверки соответствия участника запроса предложений в электронной форме требованиям, установленным частью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 xml:space="preserve">4.14.3. Требовать от заказчика, уполномоченного органа привлекать экспертов в случаях, установленных законодательством о контрактной системе. </w:t>
      </w:r>
    </w:p>
    <w:p w:rsidR="00DB5C9A" w:rsidRDefault="00DB5C9A" w:rsidP="00DB5C9A">
      <w:pPr>
        <w:pStyle w:val="ConsPlusNormal"/>
        <w:ind w:firstLine="709"/>
        <w:jc w:val="both"/>
        <w:rPr>
          <w:sz w:val="24"/>
          <w:szCs w:val="24"/>
        </w:rPr>
      </w:pPr>
      <w:r>
        <w:rPr>
          <w:sz w:val="24"/>
          <w:szCs w:val="24"/>
        </w:rPr>
        <w:t>4.15. Члены единой комиссии обязаны:</w:t>
      </w:r>
    </w:p>
    <w:p w:rsidR="00DB5C9A" w:rsidRDefault="00DB5C9A" w:rsidP="00DB5C9A">
      <w:pPr>
        <w:pStyle w:val="ConsPlusNormal"/>
        <w:ind w:firstLine="709"/>
        <w:jc w:val="both"/>
        <w:rPr>
          <w:sz w:val="24"/>
          <w:szCs w:val="24"/>
        </w:rPr>
      </w:pPr>
      <w:r>
        <w:rPr>
          <w:sz w:val="24"/>
          <w:szCs w:val="24"/>
        </w:rPr>
        <w:t>4.15.1. Знать требования законодательства о контрактной системе и настоящего Положения, руководствоваться ими в своей деятельности.</w:t>
      </w:r>
    </w:p>
    <w:p w:rsidR="00DB5C9A" w:rsidRDefault="00DB5C9A" w:rsidP="00DB5C9A">
      <w:pPr>
        <w:pStyle w:val="ConsPlusNormal"/>
        <w:ind w:firstLine="709"/>
        <w:jc w:val="both"/>
        <w:rPr>
          <w:sz w:val="24"/>
          <w:szCs w:val="24"/>
        </w:rPr>
      </w:pPr>
      <w:r>
        <w:rPr>
          <w:sz w:val="24"/>
          <w:szCs w:val="24"/>
        </w:rPr>
        <w:t>4.15.2. Лично присутствовать на заседаниях единой комиссии, время проведения которых устанавливается Председателем единой комиссии или заместителем председателя единой комиссии не позднее, чем за один рабочий день до планируемого заседания единой комиссии, о чем члены единой комиссии уведомляются телефонограммой или иным способом. Отсутствие на заседании единой комиссии допускается только по уважительной причине.</w:t>
      </w:r>
    </w:p>
    <w:p w:rsidR="00DB5C9A" w:rsidRDefault="00DB5C9A" w:rsidP="00DB5C9A">
      <w:pPr>
        <w:pStyle w:val="ConsPlusNormal"/>
        <w:ind w:firstLine="709"/>
        <w:jc w:val="both"/>
        <w:rPr>
          <w:sz w:val="24"/>
          <w:szCs w:val="24"/>
        </w:rPr>
      </w:pPr>
      <w:r>
        <w:rPr>
          <w:sz w:val="24"/>
          <w:szCs w:val="24"/>
        </w:rPr>
        <w:t>Заочное голосование члена Комиссии не допускается.</w:t>
      </w:r>
    </w:p>
    <w:p w:rsidR="00DB5C9A" w:rsidRDefault="00DB5C9A" w:rsidP="00DB5C9A">
      <w:pPr>
        <w:pStyle w:val="ConsPlusNormal"/>
        <w:ind w:firstLine="709"/>
        <w:jc w:val="both"/>
        <w:rPr>
          <w:sz w:val="24"/>
          <w:szCs w:val="24"/>
        </w:rPr>
      </w:pPr>
      <w:r>
        <w:rPr>
          <w:sz w:val="24"/>
          <w:szCs w:val="24"/>
        </w:rPr>
        <w:t>4.15.3. Проверять правильность содержания протокола проведения запроса предложений в электронной форме, итогового протокола, выписки из протокола проведения запроса предложений в электронной форме.</w:t>
      </w:r>
    </w:p>
    <w:p w:rsidR="00DB5C9A" w:rsidRDefault="00DB5C9A" w:rsidP="00DB5C9A">
      <w:pPr>
        <w:pStyle w:val="ConsPlusNormal"/>
        <w:ind w:firstLine="709"/>
        <w:jc w:val="both"/>
        <w:rPr>
          <w:sz w:val="24"/>
          <w:szCs w:val="24"/>
        </w:rPr>
      </w:pPr>
      <w:r>
        <w:rPr>
          <w:sz w:val="24"/>
          <w:szCs w:val="24"/>
        </w:rPr>
        <w:t xml:space="preserve">4.15.4. Подписывать протокол проведения запроса предложений в электронной форме, итоговый протокол, выписку из протокола проведения запроса предложений в электронной форме. </w:t>
      </w:r>
    </w:p>
    <w:p w:rsidR="00DB5C9A" w:rsidRDefault="00DB5C9A" w:rsidP="00DB5C9A">
      <w:pPr>
        <w:pStyle w:val="ConsPlusNormal"/>
        <w:ind w:firstLine="709"/>
        <w:jc w:val="both"/>
        <w:rPr>
          <w:sz w:val="24"/>
          <w:szCs w:val="24"/>
        </w:rPr>
      </w:pPr>
      <w:r>
        <w:rPr>
          <w:sz w:val="24"/>
          <w:szCs w:val="24"/>
        </w:rPr>
        <w:t>4.15.6. Принимать участие в определении выигравшего окончательного предложения.</w:t>
      </w:r>
    </w:p>
    <w:p w:rsidR="00DB5C9A" w:rsidRDefault="00DB5C9A" w:rsidP="00DB5C9A">
      <w:pPr>
        <w:pStyle w:val="ConsPlusNormal"/>
        <w:ind w:firstLine="709"/>
        <w:jc w:val="both"/>
        <w:rPr>
          <w:sz w:val="24"/>
          <w:szCs w:val="24"/>
        </w:rPr>
      </w:pPr>
      <w:r>
        <w:rPr>
          <w:sz w:val="24"/>
          <w:szCs w:val="24"/>
        </w:rPr>
        <w:t>4.15.7. Не допускать разглашения сведений, ставших им известными в ходе проведения запроса предложений в электронной форме, кроме случаев, прямо предусмотренных законодательством Российской Федерации.</w:t>
      </w:r>
    </w:p>
    <w:p w:rsidR="00DB5C9A" w:rsidRDefault="00DB5C9A" w:rsidP="00DB5C9A">
      <w:pPr>
        <w:pStyle w:val="ConsPlusNormal"/>
        <w:ind w:firstLine="709"/>
        <w:jc w:val="both"/>
        <w:rPr>
          <w:sz w:val="24"/>
          <w:szCs w:val="24"/>
        </w:rPr>
      </w:pPr>
      <w:r>
        <w:rPr>
          <w:sz w:val="24"/>
          <w:szCs w:val="24"/>
        </w:rPr>
        <w:t>4.15.8. Соблюдать требования законодательства о контрактной системе.</w:t>
      </w:r>
    </w:p>
    <w:p w:rsidR="00DB5C9A" w:rsidRDefault="00DB5C9A" w:rsidP="00DB5C9A">
      <w:pPr>
        <w:pStyle w:val="ConsPlusNormal"/>
        <w:ind w:firstLine="709"/>
        <w:jc w:val="both"/>
        <w:rPr>
          <w:sz w:val="24"/>
          <w:szCs w:val="24"/>
        </w:rPr>
      </w:pPr>
      <w:r>
        <w:rPr>
          <w:sz w:val="24"/>
          <w:szCs w:val="24"/>
        </w:rPr>
        <w:t>4.16. Члены единой комиссии вправе:</w:t>
      </w:r>
    </w:p>
    <w:p w:rsidR="00DB5C9A" w:rsidRDefault="00DB5C9A" w:rsidP="00DB5C9A">
      <w:pPr>
        <w:pStyle w:val="ConsPlusNormal"/>
        <w:ind w:firstLine="709"/>
        <w:jc w:val="both"/>
        <w:rPr>
          <w:sz w:val="24"/>
          <w:szCs w:val="24"/>
        </w:rPr>
      </w:pPr>
      <w:r>
        <w:rPr>
          <w:sz w:val="24"/>
          <w:szCs w:val="24"/>
        </w:rPr>
        <w:t>4.16.1. Знакомиться со всеми представленными на рассмотрение документами и сведениями, составляющими заявку на участие в запросе предложений в электронной форме.</w:t>
      </w:r>
    </w:p>
    <w:p w:rsidR="00DB5C9A" w:rsidRDefault="00DB5C9A" w:rsidP="00DB5C9A">
      <w:pPr>
        <w:pStyle w:val="ConsPlusNormal"/>
        <w:ind w:firstLine="709"/>
        <w:jc w:val="both"/>
        <w:rPr>
          <w:sz w:val="24"/>
          <w:szCs w:val="24"/>
        </w:rPr>
      </w:pPr>
      <w:r>
        <w:rPr>
          <w:sz w:val="24"/>
          <w:szCs w:val="24"/>
        </w:rPr>
        <w:t>4.16.2. Выступать по вопросам повестки дня на заседаниях единой комиссии</w:t>
      </w:r>
    </w:p>
    <w:p w:rsidR="00DB5C9A" w:rsidRDefault="00DB5C9A" w:rsidP="00DB5C9A">
      <w:pPr>
        <w:pStyle w:val="ConsPlusNormal"/>
        <w:ind w:firstLine="709"/>
        <w:jc w:val="both"/>
        <w:rPr>
          <w:sz w:val="24"/>
          <w:szCs w:val="24"/>
        </w:rPr>
      </w:pPr>
      <w:r>
        <w:rPr>
          <w:sz w:val="24"/>
          <w:szCs w:val="24"/>
        </w:rPr>
        <w:t>4.16.3. Письменно излагать свое особое мнение, которое прикладывается к соответствующему протоколу, составляемому в ходе проведения запроса предложений в электронной форме, в зависимости от того, по какому вопросу оно излагается.</w:t>
      </w:r>
    </w:p>
    <w:p w:rsidR="00DB5C9A" w:rsidRDefault="00DB5C9A" w:rsidP="00DB5C9A">
      <w:pPr>
        <w:pStyle w:val="ConsPlusNormal"/>
        <w:ind w:firstLine="709"/>
        <w:jc w:val="both"/>
        <w:rPr>
          <w:sz w:val="24"/>
          <w:szCs w:val="24"/>
        </w:rPr>
      </w:pPr>
      <w:r>
        <w:rPr>
          <w:sz w:val="24"/>
          <w:szCs w:val="24"/>
        </w:rPr>
        <w:t>4.16.4. Осуществлять иные действия в соответствии с законодательством о контрактной системе и настоящим Положением.</w:t>
      </w:r>
    </w:p>
    <w:p w:rsidR="00DB5C9A" w:rsidRDefault="00DB5C9A" w:rsidP="00DB5C9A">
      <w:pPr>
        <w:pStyle w:val="ConsPlusNormal"/>
        <w:ind w:firstLine="709"/>
        <w:jc w:val="both"/>
        <w:rPr>
          <w:sz w:val="24"/>
          <w:szCs w:val="24"/>
        </w:rPr>
      </w:pPr>
      <w:r>
        <w:rPr>
          <w:sz w:val="24"/>
          <w:szCs w:val="24"/>
        </w:rPr>
        <w:t>4.17. Председатель единой комиссии:</w:t>
      </w:r>
    </w:p>
    <w:p w:rsidR="00DB5C9A" w:rsidRDefault="00DB5C9A" w:rsidP="00DB5C9A">
      <w:pPr>
        <w:pStyle w:val="ConsPlusNormal"/>
        <w:ind w:firstLine="709"/>
        <w:jc w:val="both"/>
        <w:rPr>
          <w:sz w:val="24"/>
          <w:szCs w:val="24"/>
        </w:rPr>
      </w:pPr>
      <w:r>
        <w:rPr>
          <w:sz w:val="24"/>
          <w:szCs w:val="24"/>
        </w:rPr>
        <w:t>4.17.1. Осуществляет общее руководство работой единой комиссии и обеспечивает выполнение настоящего Положения.</w:t>
      </w:r>
    </w:p>
    <w:p w:rsidR="00DB5C9A" w:rsidRDefault="00DB5C9A" w:rsidP="00DB5C9A">
      <w:pPr>
        <w:pStyle w:val="ConsPlusNormal"/>
        <w:ind w:firstLine="709"/>
        <w:jc w:val="both"/>
        <w:rPr>
          <w:sz w:val="24"/>
          <w:szCs w:val="24"/>
        </w:rPr>
      </w:pPr>
      <w:r>
        <w:rPr>
          <w:sz w:val="24"/>
          <w:szCs w:val="24"/>
        </w:rPr>
        <w:t>4.17.2. Утверждает график проведения заседаний единой комиссии.</w:t>
      </w:r>
    </w:p>
    <w:p w:rsidR="00DB5C9A" w:rsidRDefault="00DB5C9A" w:rsidP="00DB5C9A">
      <w:pPr>
        <w:pStyle w:val="ConsPlusNormal"/>
        <w:ind w:firstLine="709"/>
        <w:jc w:val="both"/>
        <w:rPr>
          <w:sz w:val="24"/>
          <w:szCs w:val="24"/>
        </w:rPr>
      </w:pPr>
      <w:r>
        <w:rPr>
          <w:sz w:val="24"/>
          <w:szCs w:val="24"/>
        </w:rPr>
        <w:t>4.17.3. Объявляет заседание правомочным или выносит решение о его переносе из-за отсутствия необходимого количества членов единой комиссии.</w:t>
      </w:r>
    </w:p>
    <w:p w:rsidR="00DB5C9A" w:rsidRDefault="00DB5C9A" w:rsidP="00DB5C9A">
      <w:pPr>
        <w:pStyle w:val="ConsPlusNormal"/>
        <w:ind w:firstLine="709"/>
        <w:jc w:val="both"/>
        <w:rPr>
          <w:sz w:val="24"/>
          <w:szCs w:val="24"/>
        </w:rPr>
      </w:pPr>
      <w:r>
        <w:rPr>
          <w:sz w:val="24"/>
          <w:szCs w:val="24"/>
        </w:rPr>
        <w:t>4.17.4. Открывает и ведет заседания единой комиссии, объявляет перерывы.</w:t>
      </w:r>
    </w:p>
    <w:p w:rsidR="00DB5C9A" w:rsidRDefault="00DB5C9A" w:rsidP="00DB5C9A">
      <w:pPr>
        <w:pStyle w:val="ConsPlusNormal"/>
        <w:ind w:firstLine="709"/>
        <w:jc w:val="both"/>
        <w:rPr>
          <w:sz w:val="24"/>
          <w:szCs w:val="24"/>
        </w:rPr>
      </w:pPr>
      <w:r>
        <w:rPr>
          <w:sz w:val="24"/>
          <w:szCs w:val="24"/>
        </w:rPr>
        <w:lastRenderedPageBreak/>
        <w:t>4.17.5. Объявляет состав единой комиссии.</w:t>
      </w:r>
    </w:p>
    <w:p w:rsidR="00DB5C9A" w:rsidRDefault="00DB5C9A" w:rsidP="00DB5C9A">
      <w:pPr>
        <w:pStyle w:val="ConsPlusNormal"/>
        <w:ind w:firstLine="709"/>
        <w:jc w:val="both"/>
        <w:rPr>
          <w:sz w:val="24"/>
          <w:szCs w:val="24"/>
        </w:rPr>
      </w:pPr>
      <w:r>
        <w:rPr>
          <w:sz w:val="24"/>
          <w:szCs w:val="24"/>
        </w:rPr>
        <w:t>4.17.6. Определяет порядок рассмотрения обсуждаемых вопросов.</w:t>
      </w:r>
    </w:p>
    <w:p w:rsidR="00DB5C9A" w:rsidRDefault="00DB5C9A" w:rsidP="00DB5C9A">
      <w:pPr>
        <w:pStyle w:val="ConsPlusNormal"/>
        <w:ind w:firstLine="709"/>
        <w:jc w:val="both"/>
        <w:rPr>
          <w:sz w:val="24"/>
          <w:szCs w:val="24"/>
        </w:rPr>
      </w:pPr>
      <w:r>
        <w:rPr>
          <w:sz w:val="24"/>
          <w:szCs w:val="24"/>
        </w:rPr>
        <w:t>4.17.7. В случае необходимости выносит на обсуждение единой комиссии вопрос о привлечении к работе единой комиссии экспертов, специалистов.</w:t>
      </w:r>
    </w:p>
    <w:p w:rsidR="00DB5C9A" w:rsidRDefault="00DB5C9A" w:rsidP="00DB5C9A">
      <w:pPr>
        <w:pStyle w:val="ConsPlusNormal"/>
        <w:ind w:firstLine="709"/>
        <w:jc w:val="both"/>
        <w:rPr>
          <w:sz w:val="24"/>
          <w:szCs w:val="24"/>
        </w:rPr>
      </w:pPr>
      <w:r>
        <w:rPr>
          <w:sz w:val="24"/>
          <w:szCs w:val="24"/>
        </w:rPr>
        <w:t>4.17.8. Осуществляет иные действия в соответствии с законодательством о контрактной системе и настоящим Положением.</w:t>
      </w:r>
    </w:p>
    <w:p w:rsidR="00DB5C9A" w:rsidRDefault="00DB5C9A" w:rsidP="00DB5C9A">
      <w:pPr>
        <w:pStyle w:val="ConsPlusNormal"/>
        <w:ind w:firstLine="709"/>
        <w:jc w:val="both"/>
        <w:rPr>
          <w:sz w:val="24"/>
          <w:szCs w:val="24"/>
        </w:rPr>
      </w:pPr>
      <w:r>
        <w:rPr>
          <w:sz w:val="24"/>
          <w:szCs w:val="24"/>
        </w:rPr>
        <w:t>4.17.9. В отсутствие Председателя единой комиссии данные функции выполняет заместитель председателя единой комиссии.</w:t>
      </w:r>
    </w:p>
    <w:p w:rsidR="00DB5C9A" w:rsidRDefault="00DB5C9A" w:rsidP="00DB5C9A">
      <w:pPr>
        <w:pStyle w:val="ConsPlusNormal"/>
        <w:ind w:firstLine="709"/>
        <w:jc w:val="both"/>
        <w:rPr>
          <w:sz w:val="24"/>
          <w:szCs w:val="24"/>
        </w:rPr>
      </w:pPr>
      <w:r>
        <w:rPr>
          <w:sz w:val="24"/>
          <w:szCs w:val="24"/>
        </w:rPr>
        <w:t>4.17.10. В отсутствие заместителя председателя единой комиссии присутствующие на заседании члены единой комиссии выбирают из своего числа лицо, которое временно будет осуществлять функции Председателя единой комиссии.</w:t>
      </w:r>
    </w:p>
    <w:p w:rsidR="00DB5C9A" w:rsidRDefault="00DB5C9A" w:rsidP="00DB5C9A">
      <w:pPr>
        <w:ind w:firstLine="709"/>
        <w:rPr>
          <w:rFonts w:cs="Arial"/>
        </w:rPr>
      </w:pPr>
      <w:r>
        <w:rPr>
          <w:rFonts w:cs="Arial"/>
        </w:rPr>
        <w:t>4.18. Секретарь единой комиссии, в случае, если он утвержден решением о создании единой комиссии, или другой Уполномоченный Председателем член единой комиссии:</w:t>
      </w:r>
    </w:p>
    <w:p w:rsidR="00DB5C9A" w:rsidRDefault="00DB5C9A" w:rsidP="00DB5C9A">
      <w:pPr>
        <w:pStyle w:val="ConsPlusNormal"/>
        <w:ind w:firstLine="709"/>
        <w:jc w:val="both"/>
        <w:rPr>
          <w:sz w:val="24"/>
          <w:szCs w:val="24"/>
        </w:rPr>
      </w:pPr>
      <w:r>
        <w:rPr>
          <w:sz w:val="24"/>
          <w:szCs w:val="24"/>
        </w:rPr>
        <w:t>4.18.1. Осуществляет подготовку заседаний Комиссии, включая оформление и рассылку необходимых документов, информирование членов Комиссии по всем вопросам, относящимся к их функциям.</w:t>
      </w:r>
    </w:p>
    <w:p w:rsidR="00DB5C9A" w:rsidRDefault="00DB5C9A" w:rsidP="00DB5C9A">
      <w:pPr>
        <w:pStyle w:val="ConsPlusNormal"/>
        <w:ind w:firstLine="709"/>
        <w:jc w:val="both"/>
        <w:rPr>
          <w:sz w:val="24"/>
          <w:szCs w:val="24"/>
        </w:rPr>
      </w:pPr>
      <w:r>
        <w:rPr>
          <w:sz w:val="24"/>
          <w:szCs w:val="24"/>
        </w:rPr>
        <w:t>4.18.2. Своевременно уведомляет членов Комиссии о месте, дате и времени проведения заседаний и обеспечивает членов Комиссии необходимыми материалами.</w:t>
      </w:r>
    </w:p>
    <w:p w:rsidR="00DB5C9A" w:rsidRDefault="00DB5C9A" w:rsidP="00DB5C9A">
      <w:pPr>
        <w:pStyle w:val="ConsPlusNormal"/>
        <w:ind w:firstLine="709"/>
        <w:jc w:val="both"/>
        <w:rPr>
          <w:sz w:val="24"/>
          <w:szCs w:val="24"/>
        </w:rPr>
      </w:pPr>
      <w:r>
        <w:rPr>
          <w:sz w:val="24"/>
          <w:szCs w:val="24"/>
        </w:rPr>
        <w:t>4.18.3. По ходу заседаний Комиссии ведет соответствующие протоколы.</w:t>
      </w:r>
    </w:p>
    <w:p w:rsidR="00DB5C9A" w:rsidRDefault="00DB5C9A" w:rsidP="00DB5C9A">
      <w:pPr>
        <w:pStyle w:val="ConsPlusNormal"/>
        <w:ind w:firstLine="709"/>
        <w:jc w:val="both"/>
        <w:rPr>
          <w:sz w:val="24"/>
          <w:szCs w:val="24"/>
        </w:rPr>
      </w:pPr>
      <w:r>
        <w:rPr>
          <w:sz w:val="24"/>
          <w:szCs w:val="24"/>
        </w:rPr>
        <w:t>4.18.4. Формирует выписку из протокола проведения запроса предложений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4.18.5. Осуществляет иные действия организационно-технического характера в соответствии с законодательством о контрактной системе и настоящим Положением.</w:t>
      </w:r>
    </w:p>
    <w:p w:rsidR="00DB5C9A" w:rsidRDefault="00DB5C9A" w:rsidP="00DB5C9A">
      <w:pPr>
        <w:ind w:firstLine="709"/>
        <w:rPr>
          <w:rFonts w:cs="Arial"/>
        </w:rPr>
      </w:pPr>
      <w:r>
        <w:rPr>
          <w:rFonts w:cs="Arial"/>
        </w:rPr>
        <w:t>Проведение запроса котировок в электронной форме</w:t>
      </w:r>
    </w:p>
    <w:p w:rsidR="00DB5C9A" w:rsidRDefault="00DB5C9A" w:rsidP="00DB5C9A">
      <w:pPr>
        <w:ind w:firstLine="709"/>
        <w:rPr>
          <w:rFonts w:cs="Arial"/>
        </w:rPr>
      </w:pPr>
      <w:r>
        <w:rPr>
          <w:rFonts w:cs="Arial"/>
        </w:rPr>
        <w:t>4.19. Единая комиссия обязана:</w:t>
      </w:r>
    </w:p>
    <w:p w:rsidR="00DB5C9A" w:rsidRDefault="00DB5C9A" w:rsidP="00DB5C9A">
      <w:pPr>
        <w:pStyle w:val="ConsPlusNormal"/>
        <w:ind w:firstLine="709"/>
        <w:jc w:val="both"/>
        <w:rPr>
          <w:sz w:val="24"/>
          <w:szCs w:val="24"/>
        </w:rPr>
      </w:pPr>
      <w:r>
        <w:rPr>
          <w:sz w:val="24"/>
          <w:szCs w:val="24"/>
        </w:rPr>
        <w:t>4.19.1. Рассматривать заявки на участие в запросе котировок в электронной форме.</w:t>
      </w:r>
    </w:p>
    <w:p w:rsidR="00DB5C9A" w:rsidRDefault="00DB5C9A" w:rsidP="00DB5C9A">
      <w:pPr>
        <w:pStyle w:val="ConsPlusNormal"/>
        <w:ind w:firstLine="709"/>
        <w:jc w:val="both"/>
        <w:rPr>
          <w:sz w:val="24"/>
          <w:szCs w:val="24"/>
        </w:rPr>
      </w:pPr>
      <w:r>
        <w:rPr>
          <w:sz w:val="24"/>
          <w:szCs w:val="24"/>
        </w:rPr>
        <w:t>4.19.2. Отклонять заявки на участие в запросе котировок в электронной форме в порядке и по основаниям, которые предусмотрены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4.19.3. Оформлять и подписывать протокол рассмотрения заявок на участие в запросе котировок в электронной форме.</w:t>
      </w:r>
    </w:p>
    <w:p w:rsidR="00DB5C9A" w:rsidRDefault="00DB5C9A" w:rsidP="00DB5C9A">
      <w:pPr>
        <w:pStyle w:val="ConsPlusNormal"/>
        <w:ind w:firstLine="709"/>
        <w:jc w:val="both"/>
        <w:rPr>
          <w:sz w:val="24"/>
          <w:szCs w:val="24"/>
        </w:rPr>
      </w:pPr>
      <w:r>
        <w:rPr>
          <w:sz w:val="24"/>
          <w:szCs w:val="24"/>
        </w:rPr>
        <w:t>4.19.4. Представлять протокол рассмотрения заявок на участие в запросе котировок в электронной форме незамедлительно после их подписания уполномоченному органу для их размещения в единой информационной системе в сфере закупок.</w:t>
      </w:r>
    </w:p>
    <w:p w:rsidR="00DB5C9A" w:rsidRDefault="00DB5C9A" w:rsidP="00DB5C9A">
      <w:pPr>
        <w:pStyle w:val="ConsPlusNormal"/>
        <w:ind w:firstLine="709"/>
        <w:jc w:val="both"/>
        <w:rPr>
          <w:sz w:val="24"/>
          <w:szCs w:val="24"/>
        </w:rPr>
      </w:pPr>
      <w:r>
        <w:rPr>
          <w:sz w:val="24"/>
          <w:szCs w:val="24"/>
        </w:rPr>
        <w:t>4.20. Члены единой комиссии обязаны:</w:t>
      </w:r>
    </w:p>
    <w:p w:rsidR="00DB5C9A" w:rsidRDefault="00DB5C9A" w:rsidP="00DB5C9A">
      <w:pPr>
        <w:pStyle w:val="ConsPlusNormal"/>
        <w:ind w:firstLine="709"/>
        <w:jc w:val="both"/>
        <w:rPr>
          <w:sz w:val="24"/>
          <w:szCs w:val="24"/>
        </w:rPr>
      </w:pPr>
      <w:r>
        <w:rPr>
          <w:sz w:val="24"/>
          <w:szCs w:val="24"/>
        </w:rPr>
        <w:t>4.20.1. Знать требования законодательства о контрактной системе и настоящего Положения, руководствоваться ими в своей деятельности.</w:t>
      </w:r>
    </w:p>
    <w:p w:rsidR="00DB5C9A" w:rsidRDefault="00DB5C9A" w:rsidP="00DB5C9A">
      <w:pPr>
        <w:pStyle w:val="ConsPlusNormal"/>
        <w:ind w:firstLine="709"/>
        <w:jc w:val="both"/>
        <w:rPr>
          <w:sz w:val="24"/>
          <w:szCs w:val="24"/>
        </w:rPr>
      </w:pPr>
      <w:r>
        <w:rPr>
          <w:sz w:val="24"/>
          <w:szCs w:val="24"/>
        </w:rPr>
        <w:t>4.20.2. Лично присутствовать на заседаниях единой комиссии, время проведения которых устанавливается Председателем единой комиссии или заместителем председателя единой комиссии не позднее чем за один рабочий день до планируемого заседания единой комиссии, о чем члены единой комиссии уведомляются телефонограммой или иным способом. Отсутствие на заседании единой комиссии допускается только по уважительной причине.</w:t>
      </w:r>
    </w:p>
    <w:p w:rsidR="00DB5C9A" w:rsidRDefault="00DB5C9A" w:rsidP="00DB5C9A">
      <w:pPr>
        <w:pStyle w:val="ConsPlusNormal"/>
        <w:ind w:firstLine="709"/>
        <w:jc w:val="both"/>
        <w:rPr>
          <w:sz w:val="24"/>
          <w:szCs w:val="24"/>
        </w:rPr>
      </w:pPr>
      <w:r>
        <w:rPr>
          <w:sz w:val="24"/>
          <w:szCs w:val="24"/>
        </w:rPr>
        <w:lastRenderedPageBreak/>
        <w:t>Заочное голосование члена единой комиссии не допускается.</w:t>
      </w:r>
      <w:bookmarkStart w:id="1" w:name="_GoBack"/>
      <w:bookmarkEnd w:id="1"/>
    </w:p>
    <w:p w:rsidR="00DB5C9A" w:rsidRDefault="00DB5C9A" w:rsidP="00DB5C9A">
      <w:pPr>
        <w:pStyle w:val="ConsPlusNormal"/>
        <w:ind w:firstLine="709"/>
        <w:jc w:val="both"/>
        <w:rPr>
          <w:sz w:val="24"/>
          <w:szCs w:val="24"/>
        </w:rPr>
      </w:pPr>
      <w:r>
        <w:rPr>
          <w:sz w:val="24"/>
          <w:szCs w:val="24"/>
        </w:rPr>
        <w:t>4.20.3. Проверять правильность содержания протокола рассмотрения заявок на участие в запросе котировок в электронной форме.</w:t>
      </w:r>
    </w:p>
    <w:p w:rsidR="00DB5C9A" w:rsidRDefault="00DB5C9A" w:rsidP="00DB5C9A">
      <w:pPr>
        <w:pStyle w:val="ConsPlusNormal"/>
        <w:ind w:firstLine="709"/>
        <w:jc w:val="both"/>
        <w:rPr>
          <w:sz w:val="24"/>
          <w:szCs w:val="24"/>
        </w:rPr>
      </w:pPr>
      <w:r>
        <w:rPr>
          <w:sz w:val="24"/>
          <w:szCs w:val="24"/>
        </w:rPr>
        <w:t xml:space="preserve">4.20.4. Подписывать протокол рассмотрения заявок на участие в запросе котировок в электронной форме. </w:t>
      </w:r>
    </w:p>
    <w:p w:rsidR="00DB5C9A" w:rsidRDefault="00DB5C9A" w:rsidP="00DB5C9A">
      <w:pPr>
        <w:pStyle w:val="ConsPlusNormal"/>
        <w:ind w:firstLine="709"/>
        <w:jc w:val="both"/>
        <w:rPr>
          <w:sz w:val="24"/>
          <w:szCs w:val="24"/>
        </w:rPr>
      </w:pPr>
      <w:r>
        <w:rPr>
          <w:sz w:val="24"/>
          <w:szCs w:val="24"/>
        </w:rPr>
        <w:t>4.20.5. Соблюдать требования законодательства о контрактной системе.</w:t>
      </w:r>
    </w:p>
    <w:p w:rsidR="00DB5C9A" w:rsidRDefault="00DB5C9A" w:rsidP="00DB5C9A">
      <w:pPr>
        <w:pStyle w:val="ConsPlusNormal"/>
        <w:ind w:firstLine="709"/>
        <w:jc w:val="both"/>
        <w:rPr>
          <w:sz w:val="24"/>
          <w:szCs w:val="24"/>
        </w:rPr>
      </w:pPr>
      <w:r>
        <w:rPr>
          <w:sz w:val="24"/>
          <w:szCs w:val="24"/>
        </w:rPr>
        <w:t>4.21. Члены единой комиссии вправе:</w:t>
      </w:r>
    </w:p>
    <w:p w:rsidR="00DB5C9A" w:rsidRDefault="00DB5C9A" w:rsidP="00DB5C9A">
      <w:pPr>
        <w:pStyle w:val="ConsPlusNormal"/>
        <w:ind w:firstLine="709"/>
        <w:jc w:val="both"/>
        <w:rPr>
          <w:sz w:val="24"/>
          <w:szCs w:val="24"/>
        </w:rPr>
      </w:pPr>
      <w:r>
        <w:rPr>
          <w:sz w:val="24"/>
          <w:szCs w:val="24"/>
        </w:rPr>
        <w:t>4.21.1. Знакомиться со всеми представленными на рассмотрение документами и сведениями, составляющими заявку на участие в запросе котировок в электронной форме.</w:t>
      </w:r>
    </w:p>
    <w:p w:rsidR="00DB5C9A" w:rsidRDefault="00DB5C9A" w:rsidP="00DB5C9A">
      <w:pPr>
        <w:pStyle w:val="ConsPlusNormal"/>
        <w:ind w:firstLine="709"/>
        <w:jc w:val="both"/>
        <w:rPr>
          <w:sz w:val="24"/>
          <w:szCs w:val="24"/>
        </w:rPr>
      </w:pPr>
      <w:r>
        <w:rPr>
          <w:sz w:val="24"/>
          <w:szCs w:val="24"/>
        </w:rPr>
        <w:t>4.21.2. Выступать по вопросам повестки дня на заседаниях единой комиссии.</w:t>
      </w:r>
    </w:p>
    <w:p w:rsidR="00DB5C9A" w:rsidRDefault="00DB5C9A" w:rsidP="00DB5C9A">
      <w:pPr>
        <w:pStyle w:val="ConsPlusNormal"/>
        <w:ind w:firstLine="709"/>
        <w:jc w:val="both"/>
        <w:rPr>
          <w:sz w:val="24"/>
          <w:szCs w:val="24"/>
        </w:rPr>
      </w:pPr>
      <w:r>
        <w:rPr>
          <w:sz w:val="24"/>
          <w:szCs w:val="24"/>
        </w:rPr>
        <w:t>4.21.3. Осуществлять иные действия в соответствии с законодательством о контрактной системе и настоящим Положением.</w:t>
      </w:r>
    </w:p>
    <w:p w:rsidR="00DB5C9A" w:rsidRDefault="00DB5C9A" w:rsidP="00DB5C9A">
      <w:pPr>
        <w:pStyle w:val="ConsPlusNormal"/>
        <w:ind w:firstLine="709"/>
        <w:jc w:val="both"/>
        <w:rPr>
          <w:sz w:val="24"/>
          <w:szCs w:val="24"/>
        </w:rPr>
      </w:pPr>
      <w:r>
        <w:rPr>
          <w:sz w:val="24"/>
          <w:szCs w:val="24"/>
        </w:rPr>
        <w:t>4.22. Председатель единой комиссии:</w:t>
      </w:r>
    </w:p>
    <w:p w:rsidR="00DB5C9A" w:rsidRDefault="00DB5C9A" w:rsidP="00DB5C9A">
      <w:pPr>
        <w:pStyle w:val="ConsPlusNormal"/>
        <w:ind w:firstLine="709"/>
        <w:jc w:val="both"/>
        <w:rPr>
          <w:sz w:val="24"/>
          <w:szCs w:val="24"/>
        </w:rPr>
      </w:pPr>
      <w:r>
        <w:rPr>
          <w:sz w:val="24"/>
          <w:szCs w:val="24"/>
        </w:rPr>
        <w:t>4.22.1. Осуществляет общее руководство работой единой комиссии и обеспечивает выполнение настоящего Положения.</w:t>
      </w:r>
    </w:p>
    <w:p w:rsidR="00DB5C9A" w:rsidRDefault="00DB5C9A" w:rsidP="00DB5C9A">
      <w:pPr>
        <w:pStyle w:val="ConsPlusNormal"/>
        <w:ind w:firstLine="709"/>
        <w:jc w:val="both"/>
        <w:rPr>
          <w:sz w:val="24"/>
          <w:szCs w:val="24"/>
        </w:rPr>
      </w:pPr>
      <w:r>
        <w:rPr>
          <w:sz w:val="24"/>
          <w:szCs w:val="24"/>
        </w:rPr>
        <w:t>4.22.2. Утверждает график проведения заседаний единой комиссии, обеспечивает уведомление членов единой комиссии об очередном заседании не позднее, чем за один рабочий день.</w:t>
      </w:r>
    </w:p>
    <w:p w:rsidR="00DB5C9A" w:rsidRDefault="00DB5C9A" w:rsidP="00DB5C9A">
      <w:pPr>
        <w:pStyle w:val="ConsPlusNormal"/>
        <w:ind w:firstLine="709"/>
        <w:jc w:val="both"/>
        <w:rPr>
          <w:sz w:val="24"/>
          <w:szCs w:val="24"/>
        </w:rPr>
      </w:pPr>
      <w:r>
        <w:rPr>
          <w:sz w:val="24"/>
          <w:szCs w:val="24"/>
        </w:rPr>
        <w:t>4.22.3. Объявляет заседание правомочным или выносит решение о его переносе по причине отсутствия необходимого количества членов единой комиссии.</w:t>
      </w:r>
    </w:p>
    <w:p w:rsidR="00DB5C9A" w:rsidRDefault="00DB5C9A" w:rsidP="00DB5C9A">
      <w:pPr>
        <w:pStyle w:val="ConsPlusNormal"/>
        <w:ind w:firstLine="709"/>
        <w:jc w:val="both"/>
        <w:rPr>
          <w:sz w:val="24"/>
          <w:szCs w:val="24"/>
        </w:rPr>
      </w:pPr>
      <w:r>
        <w:rPr>
          <w:sz w:val="24"/>
          <w:szCs w:val="24"/>
        </w:rPr>
        <w:t>4.22.4. Открывает и ведет заседания единой комиссии, объявляет перерывы.</w:t>
      </w:r>
    </w:p>
    <w:p w:rsidR="00DB5C9A" w:rsidRDefault="00DB5C9A" w:rsidP="00DB5C9A">
      <w:pPr>
        <w:pStyle w:val="ConsPlusNormal"/>
        <w:ind w:firstLine="709"/>
        <w:jc w:val="both"/>
        <w:rPr>
          <w:sz w:val="24"/>
          <w:szCs w:val="24"/>
        </w:rPr>
      </w:pPr>
      <w:r>
        <w:rPr>
          <w:sz w:val="24"/>
          <w:szCs w:val="24"/>
        </w:rPr>
        <w:t>4.22.5. Объявляет состав единой комиссии.</w:t>
      </w:r>
    </w:p>
    <w:p w:rsidR="00DB5C9A" w:rsidRDefault="00DB5C9A" w:rsidP="00DB5C9A">
      <w:pPr>
        <w:pStyle w:val="ConsPlusNormal"/>
        <w:ind w:firstLine="709"/>
        <w:jc w:val="both"/>
        <w:rPr>
          <w:sz w:val="24"/>
          <w:szCs w:val="24"/>
        </w:rPr>
      </w:pPr>
      <w:r>
        <w:rPr>
          <w:sz w:val="24"/>
          <w:szCs w:val="24"/>
        </w:rPr>
        <w:t>4.22.6. Сообщает сведения, подлежащие объявлению на процедуре вскрытия конвертов с заявками на участие в запросе котировок, либо назначает члена единой комиссии, который будет объявлять такие сведения при отсутствии возможности лично объявлять такие сведения.</w:t>
      </w:r>
    </w:p>
    <w:p w:rsidR="00DB5C9A" w:rsidRDefault="00DB5C9A" w:rsidP="00DB5C9A">
      <w:pPr>
        <w:pStyle w:val="ConsPlusNormal"/>
        <w:ind w:firstLine="709"/>
        <w:jc w:val="both"/>
        <w:rPr>
          <w:sz w:val="24"/>
          <w:szCs w:val="24"/>
        </w:rPr>
      </w:pPr>
      <w:r>
        <w:rPr>
          <w:sz w:val="24"/>
          <w:szCs w:val="24"/>
        </w:rPr>
        <w:t>4.22.7. Осуществляет иные действия в соответствии с законодательством о контрактной системе и настоящим Положением.</w:t>
      </w:r>
    </w:p>
    <w:p w:rsidR="00DB5C9A" w:rsidRDefault="00DB5C9A" w:rsidP="00DB5C9A">
      <w:pPr>
        <w:pStyle w:val="ConsPlusNormal"/>
        <w:ind w:firstLine="709"/>
        <w:jc w:val="both"/>
        <w:rPr>
          <w:sz w:val="24"/>
          <w:szCs w:val="24"/>
        </w:rPr>
      </w:pPr>
      <w:r>
        <w:rPr>
          <w:sz w:val="24"/>
          <w:szCs w:val="24"/>
        </w:rPr>
        <w:t>4.22.8. В отсутствие Председателя его функции выполняет заместитель председателя единой комиссии.</w:t>
      </w:r>
    </w:p>
    <w:p w:rsidR="00DB5C9A" w:rsidRDefault="00DB5C9A" w:rsidP="00DB5C9A">
      <w:pPr>
        <w:ind w:firstLine="709"/>
        <w:rPr>
          <w:rFonts w:cs="Arial"/>
        </w:rPr>
      </w:pPr>
      <w:r>
        <w:rPr>
          <w:rFonts w:cs="Arial"/>
        </w:rPr>
        <w:t>4.23. Секретарь единой комиссии, в случае, если он утвержден решением о создании единой комиссии, или другой Уполномоченный Председателем член единой комиссии:</w:t>
      </w:r>
    </w:p>
    <w:p w:rsidR="00DB5C9A" w:rsidRDefault="00DB5C9A" w:rsidP="00DB5C9A">
      <w:pPr>
        <w:pStyle w:val="ConsPlusNormal"/>
        <w:ind w:firstLine="709"/>
        <w:jc w:val="both"/>
        <w:rPr>
          <w:sz w:val="24"/>
          <w:szCs w:val="24"/>
        </w:rPr>
      </w:pPr>
      <w:r>
        <w:rPr>
          <w:sz w:val="24"/>
          <w:szCs w:val="24"/>
        </w:rPr>
        <w:t>4.23.1.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w:t>
      </w:r>
    </w:p>
    <w:p w:rsidR="00DB5C9A" w:rsidRDefault="00DB5C9A" w:rsidP="00DB5C9A">
      <w:pPr>
        <w:pStyle w:val="ConsPlusNormal"/>
        <w:ind w:firstLine="709"/>
        <w:jc w:val="both"/>
        <w:rPr>
          <w:sz w:val="24"/>
          <w:szCs w:val="24"/>
        </w:rPr>
      </w:pPr>
      <w:r>
        <w:rPr>
          <w:sz w:val="24"/>
          <w:szCs w:val="24"/>
        </w:rPr>
        <w:t>4.23.2. Своевременно уведомляет членов единой комиссии о месте, дате и времени проведения заседаний и обеспечивает членов единой комиссии необходимыми материалами.</w:t>
      </w:r>
    </w:p>
    <w:p w:rsidR="00DB5C9A" w:rsidRDefault="00DB5C9A" w:rsidP="00DB5C9A">
      <w:pPr>
        <w:pStyle w:val="ConsPlusNormal"/>
        <w:ind w:firstLine="709"/>
        <w:jc w:val="both"/>
        <w:rPr>
          <w:sz w:val="24"/>
          <w:szCs w:val="24"/>
        </w:rPr>
      </w:pPr>
      <w:r>
        <w:rPr>
          <w:sz w:val="24"/>
          <w:szCs w:val="24"/>
        </w:rPr>
        <w:t>4.23.3. По ходу заседаний единой комиссии ведет соответствующие протоколы.</w:t>
      </w:r>
    </w:p>
    <w:p w:rsidR="00DB5C9A" w:rsidRDefault="00DB5C9A" w:rsidP="00DB5C9A">
      <w:pPr>
        <w:ind w:firstLine="709"/>
        <w:rPr>
          <w:rFonts w:cs="Arial"/>
        </w:rPr>
      </w:pPr>
      <w:r>
        <w:rPr>
          <w:rFonts w:cs="Arial"/>
        </w:rPr>
        <w:t xml:space="preserve"> 4.23.4. Осуществляет иные действия организационно-технического характера в соответствии с законодательством о контрактной системе и настоящим Положением.</w:t>
      </w:r>
    </w:p>
    <w:p w:rsidR="00DB5C9A" w:rsidRDefault="00DB5C9A" w:rsidP="00DB5C9A">
      <w:pPr>
        <w:ind w:firstLine="709"/>
        <w:rPr>
          <w:rFonts w:cs="Arial"/>
        </w:rPr>
      </w:pPr>
      <w:r>
        <w:rPr>
          <w:rFonts w:cs="Arial"/>
        </w:rPr>
        <w:t>Проведение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rsidR="00DB5C9A" w:rsidRDefault="00DB5C9A" w:rsidP="00DB5C9A">
      <w:pPr>
        <w:ind w:firstLine="709"/>
        <w:rPr>
          <w:rFonts w:cs="Arial"/>
        </w:rPr>
      </w:pPr>
      <w:r>
        <w:rPr>
          <w:rFonts w:cs="Arial"/>
        </w:rPr>
        <w:t>4.24. Единая комиссия обязана:</w:t>
      </w:r>
    </w:p>
    <w:p w:rsidR="00DB5C9A" w:rsidRDefault="00DB5C9A" w:rsidP="00DB5C9A">
      <w:pPr>
        <w:pStyle w:val="ConsPlusNormal"/>
        <w:ind w:firstLine="709"/>
        <w:jc w:val="both"/>
        <w:rPr>
          <w:sz w:val="24"/>
          <w:szCs w:val="24"/>
        </w:rPr>
      </w:pPr>
      <w:r>
        <w:rPr>
          <w:sz w:val="24"/>
          <w:szCs w:val="24"/>
        </w:rPr>
        <w:t>4.24.1. Рассмотреть поданные заявки на участие в предварительном отборе.</w:t>
      </w:r>
    </w:p>
    <w:p w:rsidR="00DB5C9A" w:rsidRDefault="00DB5C9A" w:rsidP="00DB5C9A">
      <w:pPr>
        <w:pStyle w:val="ConsPlusNormal"/>
        <w:ind w:firstLine="709"/>
        <w:jc w:val="both"/>
        <w:rPr>
          <w:sz w:val="24"/>
          <w:szCs w:val="24"/>
        </w:rPr>
      </w:pPr>
      <w:r>
        <w:rPr>
          <w:sz w:val="24"/>
          <w:szCs w:val="24"/>
        </w:rPr>
        <w:t xml:space="preserve">4.24.2. На основании результатов рассмотрения заявок на участие в предварительном отборе составляет перечень поставщиков и принимает решение о </w:t>
      </w:r>
      <w:r>
        <w:rPr>
          <w:sz w:val="24"/>
          <w:szCs w:val="24"/>
        </w:rPr>
        <w:lastRenderedPageBreak/>
        <w:t>включении или об отказе во включении участника предварительного отбора в перечень поставщиков.</w:t>
      </w:r>
    </w:p>
    <w:p w:rsidR="00DB5C9A" w:rsidRDefault="00DB5C9A" w:rsidP="00DB5C9A">
      <w:pPr>
        <w:pStyle w:val="ConsPlusNormal"/>
        <w:ind w:firstLine="709"/>
        <w:jc w:val="both"/>
        <w:rPr>
          <w:sz w:val="24"/>
          <w:szCs w:val="24"/>
        </w:rPr>
      </w:pPr>
      <w:r>
        <w:rPr>
          <w:sz w:val="24"/>
          <w:szCs w:val="24"/>
        </w:rPr>
        <w:t>4.24.3. Оформлять и подписывать протокол предварительного отбора.</w:t>
      </w:r>
    </w:p>
    <w:p w:rsidR="00DB5C9A" w:rsidRDefault="00DB5C9A" w:rsidP="00DB5C9A">
      <w:pPr>
        <w:pStyle w:val="ConsPlusNormal"/>
        <w:ind w:firstLine="709"/>
        <w:jc w:val="both"/>
        <w:rPr>
          <w:sz w:val="24"/>
          <w:szCs w:val="24"/>
        </w:rPr>
      </w:pPr>
      <w:r>
        <w:rPr>
          <w:sz w:val="24"/>
          <w:szCs w:val="24"/>
        </w:rPr>
        <w:t>4.25. Члены единой комиссии обязаны:</w:t>
      </w:r>
    </w:p>
    <w:p w:rsidR="00DB5C9A" w:rsidRDefault="00DB5C9A" w:rsidP="00DB5C9A">
      <w:pPr>
        <w:pStyle w:val="ConsPlusNormal"/>
        <w:ind w:firstLine="709"/>
        <w:jc w:val="both"/>
        <w:rPr>
          <w:sz w:val="24"/>
          <w:szCs w:val="24"/>
        </w:rPr>
      </w:pPr>
      <w:r>
        <w:rPr>
          <w:sz w:val="24"/>
          <w:szCs w:val="24"/>
        </w:rPr>
        <w:t>4.25.1. Знать требования законодательства о контрактной системе и настоящего Положения, руководствоваться ими в своей деятельности.</w:t>
      </w:r>
    </w:p>
    <w:p w:rsidR="00DB5C9A" w:rsidRDefault="00DB5C9A" w:rsidP="00DB5C9A">
      <w:pPr>
        <w:pStyle w:val="ConsPlusNormal"/>
        <w:ind w:firstLine="709"/>
        <w:jc w:val="both"/>
        <w:rPr>
          <w:sz w:val="24"/>
          <w:szCs w:val="24"/>
        </w:rPr>
      </w:pPr>
      <w:r>
        <w:rPr>
          <w:sz w:val="24"/>
          <w:szCs w:val="24"/>
        </w:rPr>
        <w:t>4.25.2. Лично присутствовать на заседаниях единой комиссии, время проведения которых устанавливается Председателем единой комиссии или заместителем председателя единой комиссии не позднее чем за один рабочий день до планируемого заседания единой комиссии, о чем члены единой комиссии уведомляются телефонограммой или иным способом. Отсутствие на заседании единой комиссии допускается только по уважительной причине.</w:t>
      </w:r>
    </w:p>
    <w:p w:rsidR="00DB5C9A" w:rsidRDefault="00DB5C9A" w:rsidP="00DB5C9A">
      <w:pPr>
        <w:pStyle w:val="ConsPlusNormal"/>
        <w:ind w:firstLine="709"/>
        <w:jc w:val="both"/>
        <w:rPr>
          <w:sz w:val="24"/>
          <w:szCs w:val="24"/>
        </w:rPr>
      </w:pPr>
      <w:r>
        <w:rPr>
          <w:sz w:val="24"/>
          <w:szCs w:val="24"/>
        </w:rPr>
        <w:t>Заочное голосование члена единой комиссии не допускается.</w:t>
      </w:r>
    </w:p>
    <w:p w:rsidR="00DB5C9A" w:rsidRDefault="00DB5C9A" w:rsidP="00DB5C9A">
      <w:pPr>
        <w:pStyle w:val="ConsPlusNormal"/>
        <w:ind w:firstLine="709"/>
        <w:jc w:val="both"/>
        <w:rPr>
          <w:sz w:val="24"/>
          <w:szCs w:val="24"/>
        </w:rPr>
      </w:pPr>
      <w:r>
        <w:rPr>
          <w:sz w:val="24"/>
          <w:szCs w:val="24"/>
        </w:rPr>
        <w:t>4.25.3. Проверять правильность содержания протокола предварительного отбора.</w:t>
      </w:r>
    </w:p>
    <w:p w:rsidR="00DB5C9A" w:rsidRDefault="00DB5C9A" w:rsidP="00DB5C9A">
      <w:pPr>
        <w:pStyle w:val="ConsPlusNormal"/>
        <w:ind w:firstLine="709"/>
        <w:jc w:val="both"/>
        <w:rPr>
          <w:sz w:val="24"/>
          <w:szCs w:val="24"/>
        </w:rPr>
      </w:pPr>
      <w:r>
        <w:rPr>
          <w:sz w:val="24"/>
          <w:szCs w:val="24"/>
        </w:rPr>
        <w:t xml:space="preserve">4.25.4. Подписывать протокол предварительного отбора. </w:t>
      </w:r>
    </w:p>
    <w:p w:rsidR="00DB5C9A" w:rsidRDefault="00DB5C9A" w:rsidP="00DB5C9A">
      <w:pPr>
        <w:pStyle w:val="ConsPlusNormal"/>
        <w:ind w:firstLine="709"/>
        <w:jc w:val="both"/>
        <w:rPr>
          <w:sz w:val="24"/>
          <w:szCs w:val="24"/>
        </w:rPr>
      </w:pPr>
      <w:r>
        <w:rPr>
          <w:sz w:val="24"/>
          <w:szCs w:val="24"/>
        </w:rPr>
        <w:t>4.25.5. Соблюдать требования законодательства о контрактной системе.</w:t>
      </w:r>
    </w:p>
    <w:p w:rsidR="00DB5C9A" w:rsidRDefault="00DB5C9A" w:rsidP="00DB5C9A">
      <w:pPr>
        <w:pStyle w:val="ConsPlusNormal"/>
        <w:ind w:firstLine="709"/>
        <w:jc w:val="both"/>
        <w:rPr>
          <w:sz w:val="24"/>
          <w:szCs w:val="24"/>
        </w:rPr>
      </w:pPr>
      <w:r>
        <w:rPr>
          <w:sz w:val="24"/>
          <w:szCs w:val="24"/>
        </w:rPr>
        <w:t>4.26. Члены единой комиссии вправе:</w:t>
      </w:r>
    </w:p>
    <w:p w:rsidR="00DB5C9A" w:rsidRDefault="00DB5C9A" w:rsidP="00DB5C9A">
      <w:pPr>
        <w:pStyle w:val="ConsPlusNormal"/>
        <w:ind w:firstLine="709"/>
        <w:jc w:val="both"/>
        <w:rPr>
          <w:sz w:val="24"/>
          <w:szCs w:val="24"/>
        </w:rPr>
      </w:pPr>
      <w:r>
        <w:rPr>
          <w:sz w:val="24"/>
          <w:szCs w:val="24"/>
        </w:rPr>
        <w:t>4.26.1. Знакомиться со всеми представленными на рассмотрение документами и сведениями, составляющими заявку на участие в предварительном отборе.</w:t>
      </w:r>
    </w:p>
    <w:p w:rsidR="00DB5C9A" w:rsidRDefault="00DB5C9A" w:rsidP="00DB5C9A">
      <w:pPr>
        <w:pStyle w:val="ConsPlusNormal"/>
        <w:ind w:firstLine="709"/>
        <w:jc w:val="both"/>
        <w:rPr>
          <w:sz w:val="24"/>
          <w:szCs w:val="24"/>
        </w:rPr>
      </w:pPr>
      <w:r>
        <w:rPr>
          <w:sz w:val="24"/>
          <w:szCs w:val="24"/>
        </w:rPr>
        <w:t>4.26.2. Выступать по вопросам повестки дня на заседаниях единой комиссии.</w:t>
      </w:r>
    </w:p>
    <w:p w:rsidR="00DB5C9A" w:rsidRDefault="00DB5C9A" w:rsidP="00DB5C9A">
      <w:pPr>
        <w:pStyle w:val="ConsPlusNormal"/>
        <w:ind w:firstLine="709"/>
        <w:jc w:val="both"/>
        <w:rPr>
          <w:sz w:val="24"/>
          <w:szCs w:val="24"/>
        </w:rPr>
      </w:pPr>
      <w:r>
        <w:rPr>
          <w:sz w:val="24"/>
          <w:szCs w:val="24"/>
        </w:rPr>
        <w:t>4.26.3. Осуществлять иные действия в соответствии с законодательством о контрактной системе и настоящим Положением.</w:t>
      </w:r>
    </w:p>
    <w:p w:rsidR="00DB5C9A" w:rsidRDefault="00DB5C9A" w:rsidP="00DB5C9A">
      <w:pPr>
        <w:pStyle w:val="ConsPlusNormal"/>
        <w:ind w:firstLine="709"/>
        <w:jc w:val="both"/>
        <w:rPr>
          <w:sz w:val="24"/>
          <w:szCs w:val="24"/>
        </w:rPr>
      </w:pPr>
      <w:r>
        <w:rPr>
          <w:sz w:val="24"/>
          <w:szCs w:val="24"/>
        </w:rPr>
        <w:t>4.27. Председатель единой комиссии:</w:t>
      </w:r>
    </w:p>
    <w:p w:rsidR="00DB5C9A" w:rsidRDefault="00DB5C9A" w:rsidP="00DB5C9A">
      <w:pPr>
        <w:pStyle w:val="ConsPlusNormal"/>
        <w:ind w:firstLine="709"/>
        <w:jc w:val="both"/>
        <w:rPr>
          <w:sz w:val="24"/>
          <w:szCs w:val="24"/>
        </w:rPr>
      </w:pPr>
      <w:r>
        <w:rPr>
          <w:sz w:val="24"/>
          <w:szCs w:val="24"/>
        </w:rPr>
        <w:t>4.28.1. Осуществляет общее руководство работой единой комиссии и обеспечивает выполнение настоящего Положения.</w:t>
      </w:r>
    </w:p>
    <w:p w:rsidR="00DB5C9A" w:rsidRDefault="00DB5C9A" w:rsidP="00DB5C9A">
      <w:pPr>
        <w:pStyle w:val="ConsPlusNormal"/>
        <w:ind w:firstLine="709"/>
        <w:jc w:val="both"/>
        <w:rPr>
          <w:sz w:val="24"/>
          <w:szCs w:val="24"/>
        </w:rPr>
      </w:pPr>
      <w:r>
        <w:rPr>
          <w:sz w:val="24"/>
          <w:szCs w:val="24"/>
        </w:rPr>
        <w:t>4.28.2. Утверждает график проведения заседаний единой комиссии, обеспечивает уведомление членов единой комиссии об очередном заседании не позднее, чем за один рабочий день.</w:t>
      </w:r>
    </w:p>
    <w:p w:rsidR="00DB5C9A" w:rsidRDefault="00DB5C9A" w:rsidP="00DB5C9A">
      <w:pPr>
        <w:pStyle w:val="ConsPlusNormal"/>
        <w:ind w:firstLine="709"/>
        <w:jc w:val="both"/>
        <w:rPr>
          <w:sz w:val="24"/>
          <w:szCs w:val="24"/>
        </w:rPr>
      </w:pPr>
      <w:r>
        <w:rPr>
          <w:sz w:val="24"/>
          <w:szCs w:val="24"/>
        </w:rPr>
        <w:t>4.28.3. Объявляет заседание правомочным или выносит решение о его переносе по причине отсутствия необходимого количества членов единой комиссии.</w:t>
      </w:r>
    </w:p>
    <w:p w:rsidR="00DB5C9A" w:rsidRDefault="00DB5C9A" w:rsidP="00DB5C9A">
      <w:pPr>
        <w:pStyle w:val="ConsPlusNormal"/>
        <w:ind w:firstLine="709"/>
        <w:jc w:val="both"/>
        <w:rPr>
          <w:sz w:val="24"/>
          <w:szCs w:val="24"/>
        </w:rPr>
      </w:pPr>
      <w:r>
        <w:rPr>
          <w:sz w:val="24"/>
          <w:szCs w:val="24"/>
        </w:rPr>
        <w:t>4.28.4. Открывает и ведет заседания единой комиссии, объявляет перерывы.</w:t>
      </w:r>
    </w:p>
    <w:p w:rsidR="00DB5C9A" w:rsidRDefault="00DB5C9A" w:rsidP="00DB5C9A">
      <w:pPr>
        <w:pStyle w:val="ConsPlusNormal"/>
        <w:ind w:firstLine="709"/>
        <w:jc w:val="both"/>
        <w:rPr>
          <w:sz w:val="24"/>
          <w:szCs w:val="24"/>
        </w:rPr>
      </w:pPr>
      <w:r>
        <w:rPr>
          <w:sz w:val="24"/>
          <w:szCs w:val="24"/>
        </w:rPr>
        <w:t>4.28.5. Объявляет состав единой комиссии.</w:t>
      </w:r>
    </w:p>
    <w:p w:rsidR="00DB5C9A" w:rsidRDefault="00DB5C9A" w:rsidP="00DB5C9A">
      <w:pPr>
        <w:pStyle w:val="ConsPlusNormal"/>
        <w:ind w:firstLine="709"/>
        <w:jc w:val="both"/>
        <w:rPr>
          <w:sz w:val="24"/>
          <w:szCs w:val="24"/>
        </w:rPr>
      </w:pPr>
      <w:r>
        <w:rPr>
          <w:sz w:val="24"/>
          <w:szCs w:val="24"/>
        </w:rPr>
        <w:t>4.28.6. Сообщает сведения, подлежащие объявлению на процедуре вскрытия конвертов с заявками на участие в запросе котировок, либо назначает члена единой комиссии, который будет объявлять такие сведения при отсутствии возможности лично объявлять такие сведения.</w:t>
      </w:r>
    </w:p>
    <w:p w:rsidR="00DB5C9A" w:rsidRDefault="00DB5C9A" w:rsidP="00DB5C9A">
      <w:pPr>
        <w:pStyle w:val="ConsPlusNormal"/>
        <w:ind w:firstLine="709"/>
        <w:jc w:val="both"/>
        <w:rPr>
          <w:sz w:val="24"/>
          <w:szCs w:val="24"/>
        </w:rPr>
      </w:pPr>
      <w:r>
        <w:rPr>
          <w:sz w:val="24"/>
          <w:szCs w:val="24"/>
        </w:rPr>
        <w:t>4.28.7. Осуществляет иные действия в соответствии с законодательством о контрактной системе и настоящим Положением.</w:t>
      </w:r>
    </w:p>
    <w:p w:rsidR="00DB5C9A" w:rsidRDefault="00DB5C9A" w:rsidP="00DB5C9A">
      <w:pPr>
        <w:pStyle w:val="ConsPlusNormal"/>
        <w:ind w:firstLine="709"/>
        <w:jc w:val="both"/>
        <w:rPr>
          <w:sz w:val="24"/>
          <w:szCs w:val="24"/>
        </w:rPr>
      </w:pPr>
      <w:r>
        <w:rPr>
          <w:sz w:val="24"/>
          <w:szCs w:val="24"/>
        </w:rPr>
        <w:t>4.28.8. В отсутствие Председателя единой комиссии его функции выполняет заместитель председателя единой комиссии.</w:t>
      </w:r>
    </w:p>
    <w:p w:rsidR="00DB5C9A" w:rsidRDefault="00DB5C9A" w:rsidP="00DB5C9A">
      <w:pPr>
        <w:ind w:firstLine="709"/>
        <w:rPr>
          <w:rFonts w:cs="Arial"/>
        </w:rPr>
      </w:pPr>
      <w:r>
        <w:rPr>
          <w:rFonts w:cs="Arial"/>
        </w:rPr>
        <w:t>4.29. Секретарь единой комиссии, в случае, если он утвержден решением о создании единой комиссии, или другой уполномоченный Председателем член единой комиссии:</w:t>
      </w:r>
    </w:p>
    <w:p w:rsidR="00DB5C9A" w:rsidRDefault="00DB5C9A" w:rsidP="00DB5C9A">
      <w:pPr>
        <w:pStyle w:val="ConsPlusNormal"/>
        <w:ind w:firstLine="709"/>
        <w:jc w:val="both"/>
        <w:rPr>
          <w:sz w:val="24"/>
          <w:szCs w:val="24"/>
        </w:rPr>
      </w:pPr>
      <w:r>
        <w:rPr>
          <w:sz w:val="24"/>
          <w:szCs w:val="24"/>
        </w:rPr>
        <w:t>4.29.1.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w:t>
      </w:r>
    </w:p>
    <w:p w:rsidR="00DB5C9A" w:rsidRDefault="00DB5C9A" w:rsidP="00DB5C9A">
      <w:pPr>
        <w:pStyle w:val="ConsPlusNormal"/>
        <w:ind w:firstLine="709"/>
        <w:jc w:val="both"/>
        <w:rPr>
          <w:sz w:val="24"/>
          <w:szCs w:val="24"/>
        </w:rPr>
      </w:pPr>
      <w:r>
        <w:rPr>
          <w:sz w:val="24"/>
          <w:szCs w:val="24"/>
        </w:rPr>
        <w:t>4.29.2. Своевременно уведомляет членов единой комиссии о месте, дате и времени проведения заседаний и обеспечивает членов единой комиссии необходимыми материалами.</w:t>
      </w:r>
    </w:p>
    <w:p w:rsidR="00DB5C9A" w:rsidRDefault="00DB5C9A" w:rsidP="00DB5C9A">
      <w:pPr>
        <w:pStyle w:val="ConsPlusNormal"/>
        <w:ind w:firstLine="709"/>
        <w:jc w:val="both"/>
        <w:rPr>
          <w:sz w:val="24"/>
          <w:szCs w:val="24"/>
        </w:rPr>
      </w:pPr>
      <w:r>
        <w:rPr>
          <w:sz w:val="24"/>
          <w:szCs w:val="24"/>
        </w:rPr>
        <w:t>4.29.3. По ходу заседаний единой комиссии ведет соответствующие протоколы.</w:t>
      </w:r>
    </w:p>
    <w:p w:rsidR="00DB5C9A" w:rsidRDefault="00DB5C9A" w:rsidP="00DB5C9A">
      <w:pPr>
        <w:ind w:firstLine="709"/>
        <w:rPr>
          <w:rFonts w:cs="Arial"/>
        </w:rPr>
      </w:pPr>
      <w:r>
        <w:rPr>
          <w:rFonts w:cs="Arial"/>
        </w:rPr>
        <w:lastRenderedPageBreak/>
        <w:t>4.29.4. Осуществляет иные действия организационно-технического характера в соответствии с законодательством о контрактной системе и настоящим Положением</w:t>
      </w:r>
    </w:p>
    <w:p w:rsidR="00DB5C9A" w:rsidRDefault="00DB5C9A" w:rsidP="00DB5C9A">
      <w:pPr>
        <w:ind w:firstLine="709"/>
        <w:rPr>
          <w:rFonts w:cs="Arial"/>
        </w:rPr>
      </w:pPr>
      <w:r>
        <w:rPr>
          <w:rFonts w:cs="Arial"/>
        </w:rPr>
        <w:t>5. Регламент работы единой комиссии</w:t>
      </w:r>
    </w:p>
    <w:p w:rsidR="00DB5C9A" w:rsidRDefault="00DB5C9A" w:rsidP="00DB5C9A">
      <w:pPr>
        <w:ind w:firstLine="709"/>
        <w:rPr>
          <w:rFonts w:cs="Arial"/>
        </w:rPr>
      </w:pPr>
    </w:p>
    <w:p w:rsidR="00DB5C9A" w:rsidRDefault="00DB5C9A" w:rsidP="00DB5C9A">
      <w:pPr>
        <w:ind w:firstLine="709"/>
        <w:rPr>
          <w:rFonts w:cs="Arial"/>
        </w:rPr>
      </w:pPr>
      <w:r>
        <w:rPr>
          <w:rFonts w:cs="Arial"/>
        </w:rPr>
        <w:t>Проведение открытого конкурса в электронной форме, конкурса с ограниченным участием в электронной форме, двухэтапного конкурса в электронной форме</w:t>
      </w:r>
    </w:p>
    <w:p w:rsidR="00DB5C9A" w:rsidRDefault="00DB5C9A" w:rsidP="00DB5C9A">
      <w:pPr>
        <w:pStyle w:val="ConsPlusNormal"/>
        <w:ind w:firstLine="709"/>
        <w:jc w:val="both"/>
        <w:rPr>
          <w:sz w:val="24"/>
          <w:szCs w:val="24"/>
        </w:rPr>
      </w:pPr>
      <w:r>
        <w:rPr>
          <w:sz w:val="24"/>
          <w:szCs w:val="24"/>
        </w:rPr>
        <w:t>5.30. Работа Комиссии осуществляется на ее заседаниях. Комиссия правомочна осуществлять свои функции, если на заседании единой комиссии присутствует не менее чем пятьдесят процентов от общего числа ее членов.</w:t>
      </w:r>
    </w:p>
    <w:p w:rsidR="00DB5C9A" w:rsidRDefault="00DB5C9A" w:rsidP="00DB5C9A">
      <w:pPr>
        <w:pStyle w:val="ConsPlusNormal"/>
        <w:ind w:firstLine="709"/>
        <w:jc w:val="both"/>
        <w:rPr>
          <w:sz w:val="24"/>
          <w:szCs w:val="24"/>
        </w:rPr>
      </w:pPr>
      <w:r>
        <w:rPr>
          <w:sz w:val="24"/>
          <w:szCs w:val="24"/>
        </w:rPr>
        <w:t>5.31. Решения единой комиссии принимаются простым большинством голосов от числа присутствующих на заседании членов. При голосовании каждый член единой комиссии имеет один голос. Голосование осуществляется открыто. При равенстве голосов голос Председателя единой комиссии является решающим. Принятие решения членами единой комиссии путем проведения заочного голосования, а также делегирование ими своих полномочий иным лицам не допускаются.</w:t>
      </w:r>
    </w:p>
    <w:p w:rsidR="00DB5C9A" w:rsidRDefault="00DB5C9A" w:rsidP="00DB5C9A">
      <w:pPr>
        <w:pStyle w:val="ConsPlusNormal"/>
        <w:ind w:firstLine="709"/>
        <w:jc w:val="both"/>
        <w:rPr>
          <w:sz w:val="24"/>
          <w:szCs w:val="24"/>
        </w:rPr>
      </w:pPr>
      <w:r>
        <w:rPr>
          <w:sz w:val="24"/>
          <w:szCs w:val="24"/>
        </w:rPr>
        <w:t>5.32. Единая комиссия рассматривает и оценивает первые части заявок на участие в конкурсе в электронной форме в срок, не превышающий пяти рабочих дней, а в случае, если начальная (максимальная) цена не превышает один миллион рублей, один рабочий день с даты окончании срока подачи заявок. В случае проведения конкурса в электронной форме на поставку товара, выполнение работы или оказание услуги в сфере науки, культуры или искусства указанный срок не может превышать десять рабочих дней с даты окончания срока подачи указанных заявок независимо от начальной (максимальной) цены контракта.</w:t>
      </w:r>
    </w:p>
    <w:p w:rsidR="00DB5C9A" w:rsidRDefault="00DB5C9A" w:rsidP="00DB5C9A">
      <w:pPr>
        <w:pStyle w:val="ConsPlusNormal"/>
        <w:ind w:firstLine="709"/>
        <w:jc w:val="both"/>
        <w:rPr>
          <w:sz w:val="24"/>
          <w:szCs w:val="24"/>
        </w:rPr>
      </w:pPr>
      <w:r>
        <w:rPr>
          <w:sz w:val="24"/>
          <w:szCs w:val="24"/>
        </w:rPr>
        <w:t xml:space="preserve">5.33. Единая комиссия рассматривает первые части заявок на участие в конкурсе в электронной форме на соответствие требованиям, установленным Федеральным законом от 05.04.2013 № 44-ФЗ «О контрактной системе в сфере закупок товаров, работ, услуг для обеспечения государственных и муниципальных нужд», извещением о проведении конкурса, конкурсной документацией. </w:t>
      </w:r>
    </w:p>
    <w:p w:rsidR="00DB5C9A" w:rsidRDefault="00DB5C9A" w:rsidP="00DB5C9A">
      <w:pPr>
        <w:pStyle w:val="ConsPlusNormal"/>
        <w:ind w:firstLine="709"/>
        <w:jc w:val="both"/>
        <w:rPr>
          <w:sz w:val="24"/>
          <w:szCs w:val="24"/>
        </w:rPr>
      </w:pPr>
      <w:r>
        <w:rPr>
          <w:sz w:val="24"/>
          <w:szCs w:val="24"/>
        </w:rPr>
        <w:t>5.34. По результатам рассмотрения первых частей заявок на участие в конкурсе в электронной форме единая комиссия принимает решение о допуске участника закупки к участию в конкурсе в электронной форме и признании этого участника участником такого конкурса или об отказе в допуске к участию в таком конкурсе в порядке и по основаниям, установленным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5.35. Единая комиссия осуществляет оценку первых частей заявок на участие в конкурсе в электронной форме, допущенных к участию в конкурсе в электронной форме, по критерию «Качественные, функциональные и экологические характеристики объекта закупки», если такой критерий установлен конкурсной документацией.</w:t>
      </w:r>
    </w:p>
    <w:p w:rsidR="00DB5C9A" w:rsidRDefault="00DB5C9A" w:rsidP="00DB5C9A">
      <w:pPr>
        <w:pStyle w:val="ConsPlusNormal"/>
        <w:ind w:firstLine="709"/>
        <w:jc w:val="both"/>
        <w:rPr>
          <w:sz w:val="24"/>
          <w:szCs w:val="24"/>
        </w:rPr>
      </w:pPr>
      <w:r>
        <w:rPr>
          <w:sz w:val="24"/>
          <w:szCs w:val="24"/>
        </w:rPr>
        <w:t>5.36. Единая комиссия осуществляет рассмотрение единственной заявки на участие в конкурсе в электронной форме.</w:t>
      </w:r>
    </w:p>
    <w:p w:rsidR="00DB5C9A" w:rsidRDefault="00DB5C9A" w:rsidP="00DB5C9A">
      <w:pPr>
        <w:pStyle w:val="ConsPlusNormal"/>
        <w:ind w:firstLine="709"/>
        <w:jc w:val="both"/>
        <w:rPr>
          <w:sz w:val="24"/>
          <w:szCs w:val="24"/>
        </w:rPr>
      </w:pPr>
      <w:r>
        <w:rPr>
          <w:sz w:val="24"/>
          <w:szCs w:val="24"/>
        </w:rPr>
        <w:t>5.37. Единая комиссия ведет протокол рассмотрения и оценки первых частей заявок на участие в конкурсе в электронной форме, протокол рассмотрения единственной заявки на участие в конкурсе в электронной форме, которые подписываются всеми присутствующими членами единой комиссии.</w:t>
      </w:r>
    </w:p>
    <w:p w:rsidR="00DB5C9A" w:rsidRDefault="00DB5C9A" w:rsidP="00DB5C9A">
      <w:pPr>
        <w:pStyle w:val="ConsPlusNormal"/>
        <w:ind w:firstLine="709"/>
        <w:jc w:val="both"/>
        <w:rPr>
          <w:sz w:val="24"/>
          <w:szCs w:val="24"/>
        </w:rPr>
      </w:pPr>
      <w:r>
        <w:rPr>
          <w:sz w:val="24"/>
          <w:szCs w:val="24"/>
        </w:rPr>
        <w:t xml:space="preserve">5.38. В случае, если по окончании срока подачи заявок на участие в конкурсе в электронной форме подана только одна заявка или не подано ни одной заявки на участие в конкурсе в электронной форме, или по результатам рассмотрения и </w:t>
      </w:r>
      <w:r>
        <w:rPr>
          <w:sz w:val="24"/>
          <w:szCs w:val="24"/>
        </w:rPr>
        <w:lastRenderedPageBreak/>
        <w:t>оценки первых частей заявок на участие в конкурсе в электронной форме принято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 Информация о признании конкурса в электронной форме несостоявшимся вносится в протокол рассмотрения и оценки первых частей заявок на участие в конкурсе в электронной форме.</w:t>
      </w:r>
    </w:p>
    <w:p w:rsidR="00DB5C9A" w:rsidRDefault="00DB5C9A" w:rsidP="00DB5C9A">
      <w:pPr>
        <w:pStyle w:val="ConsPlusNormal"/>
        <w:ind w:firstLine="709"/>
        <w:jc w:val="both"/>
        <w:rPr>
          <w:sz w:val="24"/>
          <w:szCs w:val="24"/>
        </w:rPr>
      </w:pPr>
      <w:r>
        <w:rPr>
          <w:sz w:val="24"/>
          <w:szCs w:val="24"/>
        </w:rPr>
        <w:t>5.39. Единая комиссия осуществляет рассмотрение и оценку вторых частей заявок на участие в конкурсе в электронной форме в срок, не превышающий три рабочих дня, а в случае, если начальная (максимальная) цена не превышает один миллион рублей, один рабочий день с даты направления заказчику, в уполномоченный орган вторых частей заявок на участие в таком конкурсе. В случае проведения конкурса в электронной форме на поставку товара, выполнение работы или оказание услуги в сфере науки, культуры или искусства указанный срок не может превышать пять рабочих дней с даты направления заказчику, в уполномоченный орган вторых частей заявок на участие в таком конкурсе независимо от начальной (максимальной) цены контракта.</w:t>
      </w:r>
    </w:p>
    <w:p w:rsidR="00DB5C9A" w:rsidRDefault="00DB5C9A" w:rsidP="00DB5C9A">
      <w:pPr>
        <w:pStyle w:val="ConsPlusNormal"/>
        <w:ind w:firstLine="709"/>
        <w:jc w:val="both"/>
        <w:rPr>
          <w:sz w:val="24"/>
          <w:szCs w:val="24"/>
        </w:rPr>
      </w:pPr>
      <w:r>
        <w:rPr>
          <w:sz w:val="24"/>
          <w:szCs w:val="24"/>
        </w:rPr>
        <w:t>5.40. Единая комиссия рассматривает вторые части заявок на участие в конкурсе в электронной форме на соответствие требованиям, установленным Федеральным законом от 05.04.2013 № 44-ФЗ «О контрактной системе в сфере закупок товаров, работ, услуг для обеспечения государственных и муниципальных нужд», извещением о проведении конкурса, конкурсной документацией, и на соответствие участников конкурса в электронной форме требованиям, установленным конкурсной документацией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5.41. По результатам рассмотрения вторых частей заявок на участие в конкурсе в электронной форме единая комиссия принимает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установленным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5.42. Единая комиссия отстраняет участника конкурса в электронной форме от участия в таком конкурсе на любом этапе его проведения по основаниям, предусмотренным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5.43. Единая комиссия ведет протокол рассмотрения и оценки вторых частей заявок на участие в конкурсе в электронной форме, который подписывается всеми присутствующими членами единой комиссии.</w:t>
      </w:r>
    </w:p>
    <w:p w:rsidR="00DB5C9A" w:rsidRDefault="00DB5C9A" w:rsidP="00DB5C9A">
      <w:pPr>
        <w:pStyle w:val="ConsPlusNormal"/>
        <w:ind w:firstLine="709"/>
        <w:jc w:val="both"/>
        <w:rPr>
          <w:sz w:val="24"/>
          <w:szCs w:val="24"/>
        </w:rPr>
      </w:pPr>
      <w:r>
        <w:rPr>
          <w:sz w:val="24"/>
          <w:szCs w:val="24"/>
        </w:rPr>
        <w:t>5.44. В случае, если по результатам рассмотрения вторых частей заявок на участие в открытом конкурсе в электронной форме единая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Информация о признании конкурса в электронной форме несостоявшимся вносится в протокол рассмотрения и оценки вторых частей заявок на участие в конкурсе в электронной форме.</w:t>
      </w:r>
    </w:p>
    <w:p w:rsidR="00DB5C9A" w:rsidRDefault="00DB5C9A" w:rsidP="00DB5C9A">
      <w:pPr>
        <w:pStyle w:val="ConsPlusNormal"/>
        <w:ind w:firstLine="709"/>
        <w:jc w:val="both"/>
        <w:rPr>
          <w:sz w:val="24"/>
          <w:szCs w:val="24"/>
        </w:rPr>
      </w:pPr>
      <w:r>
        <w:rPr>
          <w:sz w:val="24"/>
          <w:szCs w:val="24"/>
        </w:rPr>
        <w:t xml:space="preserve">5.45. Единая осуществляет оценку вторых частей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конкурса на основе критериев, указанных в конкурсной документации и </w:t>
      </w:r>
      <w:r>
        <w:rPr>
          <w:sz w:val="24"/>
          <w:szCs w:val="24"/>
        </w:rPr>
        <w:lastRenderedPageBreak/>
        <w:t>относящихся ко второй части заявки.</w:t>
      </w:r>
    </w:p>
    <w:p w:rsidR="00DB5C9A" w:rsidRDefault="00DB5C9A" w:rsidP="00DB5C9A">
      <w:pPr>
        <w:pStyle w:val="ConsPlusNormal"/>
        <w:ind w:firstLine="709"/>
        <w:jc w:val="both"/>
        <w:rPr>
          <w:sz w:val="24"/>
          <w:szCs w:val="24"/>
        </w:rPr>
      </w:pPr>
      <w:r>
        <w:rPr>
          <w:sz w:val="24"/>
          <w:szCs w:val="24"/>
        </w:rPr>
        <w:t>5.46. На основании результатов оценки заявок на участие в конкурсе в электронной форме единая комиссия присваивает каждой заявке на участие в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конкурсе в электронной форме, в которой содержатся лучшие условия исполнения контракта, присваивается первый номер.</w:t>
      </w:r>
    </w:p>
    <w:p w:rsidR="00DB5C9A" w:rsidRDefault="00DB5C9A" w:rsidP="00DB5C9A">
      <w:pPr>
        <w:pStyle w:val="ConsPlusNormal"/>
        <w:ind w:firstLine="709"/>
        <w:jc w:val="both"/>
        <w:rPr>
          <w:sz w:val="24"/>
          <w:szCs w:val="24"/>
        </w:rPr>
      </w:pPr>
      <w:r>
        <w:rPr>
          <w:sz w:val="24"/>
          <w:szCs w:val="24"/>
        </w:rPr>
        <w:t>В случае, если в нескольких заявках на участие в конкурсе в электронной форме содержатся одинаковые условия исполнения контракта, меньший порядковый номер присваивается заявке на участие в конкурсе в электронной форме, которая поступила ранее других заявок, содержащих такие же условия.</w:t>
      </w:r>
    </w:p>
    <w:p w:rsidR="00DB5C9A" w:rsidRDefault="00DB5C9A" w:rsidP="00DB5C9A">
      <w:pPr>
        <w:pStyle w:val="ConsPlusNormal"/>
        <w:ind w:firstLine="709"/>
        <w:jc w:val="both"/>
        <w:rPr>
          <w:sz w:val="24"/>
          <w:szCs w:val="24"/>
        </w:rPr>
      </w:pPr>
      <w:r>
        <w:rPr>
          <w:sz w:val="24"/>
          <w:szCs w:val="24"/>
        </w:rPr>
        <w:t>Победителем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конкурсе в электронной форме которого присвоен первый номер.</w:t>
      </w:r>
    </w:p>
    <w:p w:rsidR="00DB5C9A" w:rsidRDefault="00DB5C9A" w:rsidP="00DB5C9A">
      <w:pPr>
        <w:pStyle w:val="ConsPlusNormal"/>
        <w:ind w:firstLine="709"/>
        <w:jc w:val="both"/>
        <w:rPr>
          <w:sz w:val="24"/>
          <w:szCs w:val="24"/>
        </w:rPr>
      </w:pPr>
      <w:r>
        <w:rPr>
          <w:sz w:val="24"/>
          <w:szCs w:val="24"/>
        </w:rPr>
        <w:t>5.47. По итогам рассмотрения и оценки первых и вторых частей заявок участников конкурса в электронной форме с учетом протокола подачи окончательных предложений единая комиссия формирует протокол подведения итогов конкурса в электронной форме, который подписывается всеми присутствующими членами единой комиссии.</w:t>
      </w:r>
    </w:p>
    <w:p w:rsidR="00DB5C9A" w:rsidRDefault="00DB5C9A" w:rsidP="00DB5C9A">
      <w:pPr>
        <w:pStyle w:val="ConsPlusNormal"/>
        <w:ind w:firstLine="709"/>
        <w:jc w:val="both"/>
        <w:rPr>
          <w:sz w:val="24"/>
          <w:szCs w:val="24"/>
        </w:rPr>
      </w:pPr>
      <w:r>
        <w:rPr>
          <w:sz w:val="24"/>
          <w:szCs w:val="24"/>
        </w:rPr>
        <w:t>5.48. В случае необходимости применения антидемпинговых мер в соответствии со статьей 37 Федерального закона от 05.04.2013 № 44-ФЗ «О контрактной системе в сфере закупок товаров, работ, услуг для обеспечения государственных и муниципальных нужд» Комиссия проверяет достоверность информации, подтверждающей добросовестность участника конкурса в электронной форме и содержащейся в составе заявки участника конкурса в электронной форме, в порядке, предусмотренном законодательством о контрактной системе.</w:t>
      </w:r>
    </w:p>
    <w:p w:rsidR="00DB5C9A" w:rsidRDefault="00DB5C9A" w:rsidP="00DB5C9A">
      <w:pPr>
        <w:pStyle w:val="ConsPlusNormal"/>
        <w:ind w:firstLine="709"/>
        <w:jc w:val="both"/>
        <w:rPr>
          <w:sz w:val="24"/>
          <w:szCs w:val="24"/>
        </w:rPr>
      </w:pPr>
      <w:r>
        <w:rPr>
          <w:sz w:val="24"/>
          <w:szCs w:val="24"/>
        </w:rPr>
        <w:t>5.49. В случае проведения двухэтапного конкурса в электронной форме на первом его этапе Комиссия проводит с его участниками, подавшими первоначальные заявки, обсуждение содержащихся в этих заявках предложений участников конкурса в отношении объекта закупки в срок не более двадцати дней даты окончания срока подачи первоначальных заявок на участие в таком конкурсе.</w:t>
      </w:r>
    </w:p>
    <w:p w:rsidR="00DB5C9A" w:rsidRDefault="00DB5C9A" w:rsidP="00DB5C9A">
      <w:pPr>
        <w:pStyle w:val="ConsPlusNormal"/>
        <w:ind w:firstLine="709"/>
        <w:jc w:val="both"/>
        <w:rPr>
          <w:sz w:val="24"/>
          <w:szCs w:val="24"/>
        </w:rPr>
      </w:pPr>
      <w:r>
        <w:rPr>
          <w:sz w:val="24"/>
          <w:szCs w:val="24"/>
        </w:rPr>
        <w:t>5.50. В случае, если по результатам первого этапа двухэтапного конкурса в электронной форме ни один участник двухэтапного конкурса в электронной форме не признан соответствующим установленным единым требованиям и дополнительным требованиям или только один участник двухэтапного конкурса в электронной форме признан соответствующим указанным требованиям, такой конкурс признается несостоявшимся.</w:t>
      </w:r>
    </w:p>
    <w:p w:rsidR="00DB5C9A" w:rsidRDefault="00DB5C9A" w:rsidP="00DB5C9A">
      <w:pPr>
        <w:pStyle w:val="ConsPlusNormal"/>
        <w:ind w:firstLine="709"/>
        <w:jc w:val="both"/>
        <w:rPr>
          <w:sz w:val="24"/>
          <w:szCs w:val="24"/>
        </w:rPr>
      </w:pPr>
      <w:r>
        <w:rPr>
          <w:sz w:val="24"/>
          <w:szCs w:val="24"/>
        </w:rPr>
        <w:t>5.51. На втором этапе двухэтапного конкурса Комиссия осуществляет рассмотрение и оценку окончательных предложений участников двухэтапного конкурса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 xml:space="preserve">5.52. В случае, если при проведении двухэтапного конкурса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заявки, либо только одна заявка признана соответствующей Федеральному закону от 05.04.2013 № 44-ФЗ «О контрактной системе в сфере закупок товаров, работ, услуг для обеспечения государственных и муниципальных нужд» и конкурсной документации, либо единая комиссия отклонила все такие заявки, двухэтапный конкурс признается несостоявшимся. </w:t>
      </w:r>
    </w:p>
    <w:p w:rsidR="00DB5C9A" w:rsidRDefault="00DB5C9A" w:rsidP="00DB5C9A">
      <w:pPr>
        <w:pStyle w:val="ConsPlusNormal"/>
        <w:ind w:firstLine="709"/>
        <w:jc w:val="both"/>
        <w:rPr>
          <w:sz w:val="24"/>
          <w:szCs w:val="24"/>
        </w:rPr>
      </w:pPr>
      <w:r>
        <w:rPr>
          <w:sz w:val="24"/>
          <w:szCs w:val="24"/>
        </w:rPr>
        <w:t xml:space="preserve">5.53. Единая комиссия ведет протокол первого этапа двухэтапного конкурса в </w:t>
      </w:r>
      <w:r>
        <w:rPr>
          <w:sz w:val="24"/>
          <w:szCs w:val="24"/>
        </w:rPr>
        <w:lastRenderedPageBreak/>
        <w:t>электронной форме, который подписываются всеми присутствующими членами единой комиссии.</w:t>
      </w:r>
    </w:p>
    <w:p w:rsidR="00DB5C9A" w:rsidRDefault="00DB5C9A" w:rsidP="00DB5C9A">
      <w:pPr>
        <w:ind w:firstLine="709"/>
        <w:rPr>
          <w:rFonts w:cs="Arial"/>
        </w:rPr>
      </w:pPr>
      <w:r>
        <w:rPr>
          <w:rFonts w:cs="Arial"/>
        </w:rPr>
        <w:t>Проведение электронного аукциона</w:t>
      </w:r>
    </w:p>
    <w:p w:rsidR="00DB5C9A" w:rsidRDefault="00DB5C9A" w:rsidP="00DB5C9A">
      <w:pPr>
        <w:pStyle w:val="ConsPlusNormal"/>
        <w:ind w:firstLine="709"/>
        <w:jc w:val="both"/>
        <w:rPr>
          <w:sz w:val="24"/>
          <w:szCs w:val="24"/>
        </w:rPr>
      </w:pPr>
      <w:r>
        <w:rPr>
          <w:sz w:val="24"/>
          <w:szCs w:val="24"/>
        </w:rPr>
        <w:t>5.54. Работа единой комиссии осуществляется на ее заседаниях. Единая комиссия правомочна осуществлять свои функции, если на заседании единой комиссии присутствуют не менее чем пятьдесят процентов от общего числа ее членов.</w:t>
      </w:r>
    </w:p>
    <w:p w:rsidR="00DB5C9A" w:rsidRDefault="00DB5C9A" w:rsidP="00DB5C9A">
      <w:pPr>
        <w:pStyle w:val="ConsPlusNormal"/>
        <w:ind w:firstLine="709"/>
        <w:jc w:val="both"/>
        <w:rPr>
          <w:sz w:val="24"/>
          <w:szCs w:val="24"/>
        </w:rPr>
      </w:pPr>
      <w:r>
        <w:rPr>
          <w:sz w:val="24"/>
          <w:szCs w:val="24"/>
        </w:rPr>
        <w:t>5.55. Решения единой комиссии принимаются простым большинством голосов от числа присутствующих на заседании членов. При голосовании каждый член единой комиссии имеет один голос. Голосование осуществляется открыто. При равенстве голосов голос Председателя единой комиссии является решающим. Принятие решения членами единой комиссии путем проведения заочного голосования, а также делегирование ими своих полномочий иным лицам не допускаются.</w:t>
      </w:r>
    </w:p>
    <w:p w:rsidR="00DB5C9A" w:rsidRDefault="00DB5C9A" w:rsidP="00DB5C9A">
      <w:pPr>
        <w:pStyle w:val="ConsPlusNormal"/>
        <w:ind w:firstLine="709"/>
        <w:jc w:val="both"/>
        <w:rPr>
          <w:sz w:val="24"/>
          <w:szCs w:val="24"/>
        </w:rPr>
      </w:pPr>
      <w:r>
        <w:rPr>
          <w:sz w:val="24"/>
          <w:szCs w:val="24"/>
        </w:rPr>
        <w:t>5.56. Единая комиссия рассматривает первые части заявки на участие в аукционе на соответствие требованиям, установленным документацией об электронном аукционе в отношении закупаемых товаров, работ, услуг в срок, не превышающий семи дней с даты окончания срока подачи заявок на участие в электронном аукционе, а в случае, если начальная (максимальная) цена контракта не превышает три миллиона рублей, в срок, не превышающий один рабочий день с даты окончания срока подачи указанных заявок.</w:t>
      </w:r>
    </w:p>
    <w:p w:rsidR="00DB5C9A" w:rsidRDefault="00DB5C9A" w:rsidP="00DB5C9A">
      <w:pPr>
        <w:pStyle w:val="ConsPlusNormal"/>
        <w:ind w:firstLine="709"/>
        <w:jc w:val="both"/>
        <w:rPr>
          <w:sz w:val="24"/>
          <w:szCs w:val="24"/>
        </w:rPr>
      </w:pPr>
      <w:r>
        <w:rPr>
          <w:sz w:val="24"/>
          <w:szCs w:val="24"/>
        </w:rPr>
        <w:t>5.57. На основании результатов рассмотрения первых частей заявок на участие в электронном аукционе единой комиссией принимается решение о допуске участника закупки к участию в электронном аукционе и о признании такого участника закупки участником электронного аукциона или об отказе в допуске участника закупки к участию в электронном аукционе в порядке и по основаниям, предусмотренным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5.58. В случае, если по результатам рассмотрения первых частей заявок на участие в электронном аукционе единая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rsidR="00DB5C9A" w:rsidRDefault="00DB5C9A" w:rsidP="00DB5C9A">
      <w:pPr>
        <w:pStyle w:val="ConsPlusNormal"/>
        <w:ind w:firstLine="709"/>
        <w:jc w:val="both"/>
        <w:rPr>
          <w:sz w:val="24"/>
          <w:szCs w:val="24"/>
        </w:rPr>
      </w:pPr>
      <w:r>
        <w:rPr>
          <w:sz w:val="24"/>
          <w:szCs w:val="24"/>
        </w:rPr>
        <w:t>5.59. Единая комиссия ведет протокол рассмотрения заявок на участие в электронном аукционе, который подписывается всеми присутствующими членами комиссии.</w:t>
      </w:r>
    </w:p>
    <w:p w:rsidR="00DB5C9A" w:rsidRDefault="00DB5C9A" w:rsidP="00DB5C9A">
      <w:pPr>
        <w:pStyle w:val="ConsPlusNormal"/>
        <w:ind w:firstLine="709"/>
        <w:jc w:val="both"/>
        <w:rPr>
          <w:sz w:val="24"/>
          <w:szCs w:val="24"/>
        </w:rPr>
      </w:pPr>
      <w:r>
        <w:rPr>
          <w:sz w:val="24"/>
          <w:szCs w:val="24"/>
        </w:rPr>
        <w:t>5.60. Единая комиссия рассматривает вторые части заявок на участие в электронном аукционе, а также информацию и электронные документы, направленные оператором электронной площадки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в части соответствия их требованиям, установленным документацией об электронном аукционе, в срок, не превышающий три рабочих дня с даты размещения на электронной площадке протокола проведения электронного аукциона.</w:t>
      </w:r>
    </w:p>
    <w:p w:rsidR="00DB5C9A" w:rsidRDefault="00DB5C9A" w:rsidP="00DB5C9A">
      <w:pPr>
        <w:pStyle w:val="ConsPlusNormal"/>
        <w:ind w:firstLine="709"/>
        <w:jc w:val="both"/>
        <w:rPr>
          <w:sz w:val="24"/>
          <w:szCs w:val="24"/>
        </w:rPr>
      </w:pPr>
      <w:r>
        <w:rPr>
          <w:sz w:val="24"/>
          <w:szCs w:val="24"/>
        </w:rPr>
        <w:t xml:space="preserve">5.61. На основании результатов рассмотрения вторых частей заявок на участие в электронном аукционе единой комиссией принимается решение о соответствии или о несоответствии заявки на участие в электронном аукционе требованиям, установленным документацией об электронном аукционе, в порядке и по основаниям, предусмотренным Федеральным законом от 05.04.2013 № 44-ФЗ «О контрактной системе в сфере закупок товаров, работ, услуг для обеспечения </w:t>
      </w:r>
      <w:r>
        <w:rPr>
          <w:sz w:val="24"/>
          <w:szCs w:val="24"/>
        </w:rPr>
        <w:lastRenderedPageBreak/>
        <w:t>государственных и муниципальных нужд».</w:t>
      </w:r>
    </w:p>
    <w:p w:rsidR="00DB5C9A" w:rsidRDefault="00DB5C9A" w:rsidP="00DB5C9A">
      <w:pPr>
        <w:pStyle w:val="ConsPlusNormal"/>
        <w:ind w:firstLine="709"/>
        <w:jc w:val="both"/>
        <w:rPr>
          <w:sz w:val="24"/>
          <w:szCs w:val="24"/>
        </w:rPr>
      </w:pPr>
      <w:r>
        <w:rPr>
          <w:sz w:val="24"/>
          <w:szCs w:val="24"/>
        </w:rPr>
        <w:t>5.62. Единая комиссия рассматривает вторые части заявок на участие в электронном аукционе до принятия решения о соответствии пяти заявок на участие в электронном аукционе требованиям, предусмотренным документацией о таком аукционе. В случае если в электронном аукционе принимали участие менее десяти участников открытого аукциона и менее пяти заявок на участие в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такого аукциона, принявшими участие в электронном аукционе. Рассмотрение указанных заявок начинается с заявки на участие в аукционе, поданной участником электронного аукциона, предложившим наиболее низкую цену контракта, и осуществляется с учетом ранжирования всех заявок.</w:t>
      </w:r>
    </w:p>
    <w:p w:rsidR="00DB5C9A" w:rsidRDefault="00DB5C9A" w:rsidP="00DB5C9A">
      <w:pPr>
        <w:pStyle w:val="ConsPlusNormal"/>
        <w:ind w:firstLine="709"/>
        <w:jc w:val="both"/>
        <w:rPr>
          <w:sz w:val="24"/>
          <w:szCs w:val="24"/>
        </w:rPr>
      </w:pPr>
      <w:r>
        <w:rPr>
          <w:sz w:val="24"/>
          <w:szCs w:val="24"/>
        </w:rPr>
        <w:t>5.63. Участник электронного аукциона, который предложил наиболее низкую цену контракта и заявка на участие в таком аукционе которого соответствует требованиям, установленным документацией об электронном аукционе, признается победителем такого аукциона.</w:t>
      </w:r>
    </w:p>
    <w:p w:rsidR="00DB5C9A" w:rsidRDefault="00DB5C9A" w:rsidP="00DB5C9A">
      <w:pPr>
        <w:pStyle w:val="ConsPlusNormal"/>
        <w:ind w:firstLine="709"/>
        <w:jc w:val="both"/>
        <w:rPr>
          <w:sz w:val="24"/>
          <w:szCs w:val="24"/>
        </w:rPr>
      </w:pPr>
      <w:r>
        <w:rPr>
          <w:sz w:val="24"/>
          <w:szCs w:val="24"/>
        </w:rPr>
        <w:t>В случае, если при проведении электронного аукциона цена контракта снижена до половины процента начальной (максимальной) цены контракта или ниже, и электронный аукцион проводился на право заключить контракт путем повышения цены контракта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rsidR="00DB5C9A" w:rsidRDefault="00DB5C9A" w:rsidP="00DB5C9A">
      <w:pPr>
        <w:pStyle w:val="ConsPlusNormal"/>
        <w:ind w:firstLine="709"/>
        <w:jc w:val="both"/>
        <w:rPr>
          <w:sz w:val="24"/>
          <w:szCs w:val="24"/>
        </w:rPr>
      </w:pPr>
      <w:r>
        <w:rPr>
          <w:sz w:val="24"/>
          <w:szCs w:val="24"/>
        </w:rPr>
        <w:t>5.64. В случае, если единой комиссией принято решение о несоответствии всех вторых частей заявок на участие в электронном аукционе требованиям документации о таком аукционе или о соответствии только одной второй части заявки на участие в электронном аукционе, такой электронный аукцион признается несостоявшимся.</w:t>
      </w:r>
    </w:p>
    <w:p w:rsidR="00DB5C9A" w:rsidRDefault="00DB5C9A" w:rsidP="00DB5C9A">
      <w:pPr>
        <w:pStyle w:val="ConsPlusNormal"/>
        <w:ind w:firstLine="709"/>
        <w:jc w:val="both"/>
        <w:rPr>
          <w:sz w:val="24"/>
          <w:szCs w:val="24"/>
        </w:rPr>
      </w:pPr>
      <w:r>
        <w:rPr>
          <w:sz w:val="24"/>
          <w:szCs w:val="24"/>
        </w:rPr>
        <w:t>5.65. Единая комиссия отстраняет участника электронного аукциона от участия в таком аукционе на любом этапе его проведения по основаниям, предусмотренным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5.66. Единая комиссия ведет протокол подведения итогов электронного аукциона, который подписывается всеми присутствующими членами единой комиссии.</w:t>
      </w:r>
    </w:p>
    <w:p w:rsidR="00DB5C9A" w:rsidRDefault="00DB5C9A" w:rsidP="00DB5C9A">
      <w:pPr>
        <w:pStyle w:val="ConsPlusNormal"/>
        <w:ind w:firstLine="709"/>
        <w:jc w:val="both"/>
        <w:rPr>
          <w:sz w:val="24"/>
          <w:szCs w:val="24"/>
        </w:rPr>
      </w:pPr>
      <w:r>
        <w:rPr>
          <w:sz w:val="24"/>
          <w:szCs w:val="24"/>
        </w:rPr>
        <w:t>5.67. Единая комиссия рассматривает единственную заявку на участие в электронном аукционе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B5C9A" w:rsidRDefault="00DB5C9A" w:rsidP="00DB5C9A">
      <w:pPr>
        <w:pStyle w:val="ConsPlusNormal"/>
        <w:ind w:firstLine="709"/>
        <w:jc w:val="both"/>
        <w:rPr>
          <w:sz w:val="24"/>
          <w:szCs w:val="24"/>
        </w:rPr>
      </w:pPr>
      <w:r>
        <w:rPr>
          <w:sz w:val="24"/>
          <w:szCs w:val="24"/>
        </w:rPr>
        <w:t>5.68. Единая комиссия ведет протокол рассмотрения единственной заявки на участие в электронном аукционе, который подписывается всеми присутствующими членами единой комиссии.</w:t>
      </w:r>
    </w:p>
    <w:p w:rsidR="00DB5C9A" w:rsidRDefault="00DB5C9A" w:rsidP="00DB5C9A">
      <w:pPr>
        <w:pStyle w:val="ConsPlusNormal"/>
        <w:ind w:firstLine="709"/>
        <w:jc w:val="both"/>
        <w:rPr>
          <w:sz w:val="24"/>
          <w:szCs w:val="24"/>
        </w:rPr>
      </w:pPr>
      <w:r>
        <w:rPr>
          <w:sz w:val="24"/>
          <w:szCs w:val="24"/>
        </w:rPr>
        <w:t xml:space="preserve">5.69. В случае необходимости применения антидемпинговых мер в соответствии со статьей 37 Федерального закона от 05.04.2013 № 44-ФЗ «О контрактной системе в сфере закупок товаров, работ, услуг для обеспечения государственных и муниципальных нужд» единая комиссия проверяет достоверность информации, подтверждающей добросовестность участника закупки, предоставленной таким участником закупки при направлении заказчику подписанного проекта контракта, в соответствии с порядком, предусмотренным </w:t>
      </w:r>
      <w:r>
        <w:rPr>
          <w:sz w:val="24"/>
          <w:szCs w:val="24"/>
        </w:rPr>
        <w:lastRenderedPageBreak/>
        <w:t>законодательством о контрактной системе.</w:t>
      </w:r>
    </w:p>
    <w:p w:rsidR="00DB5C9A" w:rsidRDefault="00DB5C9A" w:rsidP="00DB5C9A">
      <w:pPr>
        <w:ind w:firstLine="709"/>
        <w:rPr>
          <w:rFonts w:cs="Arial"/>
        </w:rPr>
      </w:pPr>
      <w:r>
        <w:rPr>
          <w:rFonts w:cs="Arial"/>
        </w:rPr>
        <w:t>Запрос предложений и окончательных предложений при проведении запроса предложений в электронной форме</w:t>
      </w:r>
    </w:p>
    <w:p w:rsidR="00DB5C9A" w:rsidRDefault="00DB5C9A" w:rsidP="00DB5C9A">
      <w:pPr>
        <w:pStyle w:val="ConsPlusNormal"/>
        <w:ind w:firstLine="709"/>
        <w:jc w:val="both"/>
        <w:rPr>
          <w:sz w:val="24"/>
          <w:szCs w:val="24"/>
        </w:rPr>
      </w:pPr>
      <w:r>
        <w:rPr>
          <w:sz w:val="24"/>
          <w:szCs w:val="24"/>
        </w:rPr>
        <w:t>5.70. Работа единой комиссии осуществляется на ее заседаниях. Единая комиссия правомочна осуществлять свои функции, если на заседании единой комиссии присутствует не менее чем пятьдесят процентов от общего числа ее членов.</w:t>
      </w:r>
    </w:p>
    <w:p w:rsidR="00DB5C9A" w:rsidRDefault="00DB5C9A" w:rsidP="00DB5C9A">
      <w:pPr>
        <w:pStyle w:val="ConsPlusNormal"/>
        <w:ind w:firstLine="709"/>
        <w:jc w:val="both"/>
        <w:rPr>
          <w:sz w:val="24"/>
          <w:szCs w:val="24"/>
        </w:rPr>
      </w:pPr>
      <w:r>
        <w:rPr>
          <w:sz w:val="24"/>
          <w:szCs w:val="24"/>
        </w:rPr>
        <w:t>5.71. Решения единой комиссии принимаются простым большинством голосов от числа присутствующих на заседании членов. При голосовании каждый член единой комиссии имеет один голос. Голосование осуществляется открыто. При равенстве голосов голос Председателя единой комиссии является решающим. Принятие решения членами единой комиссии путем проведения заочного голосования, а также делегирование ими своих полномочий иным лицам не допускаются.</w:t>
      </w:r>
    </w:p>
    <w:p w:rsidR="00DB5C9A" w:rsidRDefault="00DB5C9A" w:rsidP="00DB5C9A">
      <w:pPr>
        <w:pStyle w:val="ConsPlusNormal"/>
        <w:ind w:firstLine="709"/>
        <w:jc w:val="both"/>
        <w:rPr>
          <w:sz w:val="24"/>
          <w:szCs w:val="24"/>
        </w:rPr>
      </w:pPr>
      <w:r>
        <w:rPr>
          <w:sz w:val="24"/>
          <w:szCs w:val="24"/>
        </w:rPr>
        <w:t xml:space="preserve">5.72. Единая комиссия отстраняет участников запроса предложений в электронной форме, подавших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в порядке и по основаниям, предусмотренным Федеральным законом от 05.04.2013 № 44-ФЗ «О контрактной системе в сфере закупок товаров, работ, услуг для обеспечения государственных и муниципальных нужд», и их заявки не оцениваются. </w:t>
      </w:r>
    </w:p>
    <w:p w:rsidR="00DB5C9A" w:rsidRDefault="00DB5C9A" w:rsidP="00DB5C9A">
      <w:pPr>
        <w:pStyle w:val="ConsPlusNormal"/>
        <w:ind w:firstLine="709"/>
        <w:jc w:val="both"/>
        <w:rPr>
          <w:sz w:val="24"/>
          <w:szCs w:val="24"/>
        </w:rPr>
      </w:pPr>
      <w:r>
        <w:rPr>
          <w:sz w:val="24"/>
          <w:szCs w:val="24"/>
        </w:rPr>
        <w:t>5.73. Единая комиссия ведет протокол проведения запроса предложений в электронной форме, который подписывается всеми присутствующими членами единой комиссии.</w:t>
      </w:r>
    </w:p>
    <w:p w:rsidR="00DB5C9A" w:rsidRDefault="00DB5C9A" w:rsidP="00DB5C9A">
      <w:pPr>
        <w:pStyle w:val="ConsPlusNormal"/>
        <w:ind w:firstLine="709"/>
        <w:jc w:val="both"/>
        <w:rPr>
          <w:sz w:val="24"/>
          <w:szCs w:val="24"/>
        </w:rPr>
      </w:pPr>
      <w:r>
        <w:rPr>
          <w:sz w:val="24"/>
          <w:szCs w:val="24"/>
        </w:rPr>
        <w:t>5.74. Единая комиссия проводит оценку заявок участников запроса предложений в электронной форме, которые не были отстранены, на основании критериев, указанных в документации о проведении запроса предложений. Результаты оценки заявок фиксируются в виде таблицы и прикладываются к протоколу проведения запроса предложений.</w:t>
      </w:r>
    </w:p>
    <w:p w:rsidR="00DB5C9A" w:rsidRDefault="00DB5C9A" w:rsidP="00DB5C9A">
      <w:pPr>
        <w:pStyle w:val="ConsPlusNormal"/>
        <w:ind w:firstLine="709"/>
        <w:jc w:val="both"/>
        <w:rPr>
          <w:sz w:val="24"/>
          <w:szCs w:val="24"/>
        </w:rPr>
      </w:pPr>
      <w:r>
        <w:rPr>
          <w:sz w:val="24"/>
          <w:szCs w:val="24"/>
        </w:rPr>
        <w:t>5.75. Единая комиссия формирует выписку из протокола проведения запроса предложений в электронной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в электронной форме, без указания на участника запроса предложений, который направил такую заявку.</w:t>
      </w:r>
    </w:p>
    <w:p w:rsidR="00DB5C9A" w:rsidRDefault="00DB5C9A" w:rsidP="00DB5C9A">
      <w:pPr>
        <w:pStyle w:val="ConsPlusNormal"/>
        <w:tabs>
          <w:tab w:val="left" w:pos="1418"/>
        </w:tabs>
        <w:ind w:firstLine="709"/>
        <w:jc w:val="both"/>
        <w:rPr>
          <w:sz w:val="24"/>
          <w:szCs w:val="24"/>
        </w:rPr>
      </w:pPr>
      <w:r>
        <w:rPr>
          <w:sz w:val="24"/>
          <w:szCs w:val="24"/>
        </w:rPr>
        <w:t>5.76. Единая комиссия осуществляет рассмотрение окончательных предложений в течение рабочего дня, следующего после даты окончания срока для направления окончательных предложений.</w:t>
      </w:r>
    </w:p>
    <w:p w:rsidR="00DB5C9A" w:rsidRDefault="00DB5C9A" w:rsidP="00DB5C9A">
      <w:pPr>
        <w:pStyle w:val="ConsPlusNormal"/>
        <w:tabs>
          <w:tab w:val="left" w:pos="1276"/>
        </w:tabs>
        <w:ind w:firstLine="709"/>
        <w:jc w:val="both"/>
        <w:rPr>
          <w:sz w:val="24"/>
          <w:szCs w:val="24"/>
        </w:rPr>
      </w:pPr>
      <w:r>
        <w:rPr>
          <w:sz w:val="24"/>
          <w:szCs w:val="24"/>
        </w:rPr>
        <w:t>5.77.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w:t>
      </w:r>
    </w:p>
    <w:p w:rsidR="00DB5C9A" w:rsidRDefault="00DB5C9A" w:rsidP="00DB5C9A">
      <w:pPr>
        <w:pStyle w:val="ConsPlusNormal"/>
        <w:tabs>
          <w:tab w:val="left" w:pos="1276"/>
        </w:tabs>
        <w:ind w:firstLine="709"/>
        <w:jc w:val="both"/>
        <w:rPr>
          <w:sz w:val="24"/>
          <w:szCs w:val="24"/>
        </w:rPr>
      </w:pPr>
      <w:r>
        <w:rPr>
          <w:sz w:val="24"/>
          <w:szCs w:val="24"/>
        </w:rPr>
        <w:t>5.78. Единая комиссия ведет итоговый протокол, который подписывается всеми присутствующими членами единой комиссии.</w:t>
      </w:r>
    </w:p>
    <w:p w:rsidR="00DB5C9A" w:rsidRDefault="00DB5C9A" w:rsidP="00DB5C9A">
      <w:pPr>
        <w:pStyle w:val="ConsPlusNormal"/>
        <w:tabs>
          <w:tab w:val="left" w:pos="1276"/>
        </w:tabs>
        <w:ind w:firstLine="709"/>
        <w:jc w:val="both"/>
        <w:rPr>
          <w:sz w:val="24"/>
          <w:szCs w:val="24"/>
        </w:rPr>
      </w:pPr>
      <w:r>
        <w:rPr>
          <w:sz w:val="24"/>
          <w:szCs w:val="24"/>
        </w:rPr>
        <w:t xml:space="preserve">5.79. В случае, если на участие в запросе предложений в электронной форме не подано ни одной заявки, или единая комиссия отклонила все заявки на участие в запросе предложений в электронной форме, или на участие в запросе предложений в электронной форме подана только одна заявка, которая признана </w:t>
      </w:r>
      <w:r>
        <w:rPr>
          <w:sz w:val="24"/>
          <w:szCs w:val="24"/>
        </w:rPr>
        <w:lastRenderedPageBreak/>
        <w:t>соответствующей требованиям, указанным в извещении о проведении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только одна заявка признана соответствующей требованиям, указанным в этих извещении и документации, запрос предложений в электронной форме признается несостоявшимся.</w:t>
      </w:r>
    </w:p>
    <w:p w:rsidR="00DB5C9A" w:rsidRDefault="00DB5C9A" w:rsidP="00DB5C9A">
      <w:pPr>
        <w:pStyle w:val="ConsPlusNormal"/>
        <w:ind w:firstLine="709"/>
        <w:jc w:val="both"/>
        <w:rPr>
          <w:sz w:val="24"/>
          <w:szCs w:val="24"/>
        </w:rPr>
      </w:pPr>
      <w:r>
        <w:rPr>
          <w:sz w:val="24"/>
          <w:szCs w:val="24"/>
        </w:rPr>
        <w:t>Проведение запроса котировок в электронной форме</w:t>
      </w:r>
    </w:p>
    <w:p w:rsidR="00DB5C9A" w:rsidRDefault="00DB5C9A" w:rsidP="00DB5C9A">
      <w:pPr>
        <w:pStyle w:val="ConsPlusNormal"/>
        <w:ind w:firstLine="709"/>
        <w:jc w:val="both"/>
        <w:rPr>
          <w:sz w:val="24"/>
          <w:szCs w:val="24"/>
        </w:rPr>
      </w:pPr>
      <w:r>
        <w:rPr>
          <w:sz w:val="24"/>
          <w:szCs w:val="24"/>
        </w:rPr>
        <w:t>5.80. Работа единой комиссии осуществляется на ее заседаниях. Единая комиссия правомочна осуществлять свои функции, если на заседании единой комиссии присутствует не менее чем пятьдесят процентов от общего числа ее членов.</w:t>
      </w:r>
    </w:p>
    <w:p w:rsidR="00DB5C9A" w:rsidRDefault="00DB5C9A" w:rsidP="00DB5C9A">
      <w:pPr>
        <w:pStyle w:val="ConsPlusNormal"/>
        <w:ind w:firstLine="709"/>
        <w:jc w:val="both"/>
        <w:rPr>
          <w:sz w:val="24"/>
          <w:szCs w:val="24"/>
        </w:rPr>
      </w:pPr>
      <w:r>
        <w:rPr>
          <w:sz w:val="24"/>
          <w:szCs w:val="24"/>
        </w:rPr>
        <w:t>5.81. Решения единой комиссии принимаются простым большинством голосов от числа присутствующих на заседании членов. При голосовании каждый член единой комиссии имеет один голос. Голосование осуществляется открыто. При равенстве голосов голос Председателя единой комиссии является решающим. Принятие решения членами единой комиссии путем проведения заочного голосования, а также делегирование ими своих полномочий иным лицам не допускаются.</w:t>
      </w:r>
    </w:p>
    <w:p w:rsidR="00DB5C9A" w:rsidRDefault="00DB5C9A" w:rsidP="00DB5C9A">
      <w:pPr>
        <w:pStyle w:val="ConsPlusNormal"/>
        <w:ind w:firstLine="709"/>
        <w:jc w:val="both"/>
        <w:rPr>
          <w:sz w:val="24"/>
          <w:szCs w:val="24"/>
        </w:rPr>
      </w:pPr>
      <w:r>
        <w:rPr>
          <w:sz w:val="24"/>
          <w:szCs w:val="24"/>
        </w:rPr>
        <w:t>5.82. В течение одного рабочего дня, следующего после даты окончания срока подачи заявок на участие в запросе котировок в электронной форме, единая комиссия рассматривает заявки на участие в таком запросе.</w:t>
      </w:r>
    </w:p>
    <w:p w:rsidR="00DB5C9A" w:rsidRDefault="00DB5C9A" w:rsidP="00DB5C9A">
      <w:pPr>
        <w:pStyle w:val="ConsPlusNormal"/>
        <w:ind w:firstLine="709"/>
        <w:jc w:val="both"/>
        <w:rPr>
          <w:sz w:val="24"/>
          <w:szCs w:val="24"/>
        </w:rPr>
      </w:pPr>
      <w:r>
        <w:rPr>
          <w:sz w:val="24"/>
          <w:szCs w:val="24"/>
        </w:rPr>
        <w:t>5.83. По результатам рассмотрения заявок на участие в запросе котировок в электронной форме единая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требованием,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w:t>
      </w:r>
    </w:p>
    <w:p w:rsidR="00DB5C9A" w:rsidRDefault="00DB5C9A" w:rsidP="00DB5C9A">
      <w:pPr>
        <w:pStyle w:val="ConsPlusNormal"/>
        <w:ind w:firstLine="709"/>
        <w:jc w:val="both"/>
        <w:rPr>
          <w:sz w:val="24"/>
          <w:szCs w:val="24"/>
        </w:rPr>
      </w:pPr>
      <w:r>
        <w:rPr>
          <w:sz w:val="24"/>
          <w:szCs w:val="24"/>
        </w:rPr>
        <w:t>5.84.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единой комиссии не позднее даты окончания срока рассмотрения данных заявок.</w:t>
      </w:r>
    </w:p>
    <w:p w:rsidR="00DB5C9A" w:rsidRDefault="00DB5C9A" w:rsidP="00DB5C9A">
      <w:pPr>
        <w:pStyle w:val="ConsPlusNormal"/>
        <w:ind w:firstLine="709"/>
        <w:jc w:val="both"/>
        <w:rPr>
          <w:sz w:val="24"/>
          <w:szCs w:val="24"/>
        </w:rPr>
      </w:pPr>
      <w:r>
        <w:rPr>
          <w:sz w:val="24"/>
          <w:szCs w:val="24"/>
        </w:rPr>
        <w:t>5.85. Не позднее даты окончания срока рассмотрения заявок на участие в запросе котировок в электронной форме направляется оператору электронной площадки.</w:t>
      </w:r>
    </w:p>
    <w:p w:rsidR="00DB5C9A" w:rsidRDefault="00DB5C9A" w:rsidP="00DB5C9A">
      <w:pPr>
        <w:pStyle w:val="ConsPlusNormal"/>
        <w:ind w:firstLine="709"/>
        <w:jc w:val="both"/>
        <w:rPr>
          <w:sz w:val="24"/>
          <w:szCs w:val="24"/>
        </w:rPr>
      </w:pPr>
      <w:r>
        <w:rPr>
          <w:sz w:val="24"/>
          <w:szCs w:val="24"/>
        </w:rPr>
        <w:t>5.86. Победителем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rsidR="00DB5C9A" w:rsidRDefault="00DB5C9A" w:rsidP="00DB5C9A">
      <w:pPr>
        <w:pStyle w:val="ConsPlusNormal"/>
        <w:ind w:firstLine="709"/>
        <w:jc w:val="both"/>
        <w:rPr>
          <w:sz w:val="24"/>
          <w:szCs w:val="24"/>
        </w:rPr>
      </w:pPr>
      <w:r>
        <w:rPr>
          <w:sz w:val="24"/>
          <w:szCs w:val="24"/>
        </w:rPr>
        <w:t>5.87. В случае, если по результатам рассмотрения заявок на участие в запросе котировок в электронной форме единая комиссия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казанным в извещении о проведении запроса котировок в электронной форме, запрос котировок в электронной форме признается несостоявшимся и такая информация фиксируется в протоколе рассмотрения заявок на участие в запросе котировок в электронной форме.</w:t>
      </w:r>
    </w:p>
    <w:p w:rsidR="00DB5C9A" w:rsidRDefault="00DB5C9A" w:rsidP="00DB5C9A">
      <w:pPr>
        <w:pStyle w:val="ConsPlusNormal"/>
        <w:ind w:firstLine="709"/>
        <w:jc w:val="both"/>
        <w:rPr>
          <w:sz w:val="24"/>
          <w:szCs w:val="24"/>
        </w:rPr>
      </w:pPr>
      <w:r>
        <w:rPr>
          <w:sz w:val="24"/>
          <w:szCs w:val="24"/>
        </w:rPr>
        <w:t>Проведение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rsidR="00DB5C9A" w:rsidRDefault="00DB5C9A" w:rsidP="00DB5C9A">
      <w:pPr>
        <w:pStyle w:val="ConsPlusNormal"/>
        <w:ind w:firstLine="709"/>
        <w:jc w:val="both"/>
        <w:rPr>
          <w:sz w:val="24"/>
          <w:szCs w:val="24"/>
        </w:rPr>
      </w:pPr>
      <w:r>
        <w:rPr>
          <w:sz w:val="24"/>
          <w:szCs w:val="24"/>
        </w:rPr>
        <w:lastRenderedPageBreak/>
        <w:t>5.88. Работа единой комиссии осуществляется на ее заседаниях. Единая комиссия правомочна осуществлять свои функции, если на заседании единой комиссии присутствует не менее чем пятьдесят процентов от общего числа ее членов.</w:t>
      </w:r>
    </w:p>
    <w:p w:rsidR="00DB5C9A" w:rsidRDefault="00DB5C9A" w:rsidP="00DB5C9A">
      <w:pPr>
        <w:pStyle w:val="ConsPlusNormal"/>
        <w:ind w:firstLine="709"/>
        <w:jc w:val="both"/>
        <w:rPr>
          <w:sz w:val="24"/>
          <w:szCs w:val="24"/>
        </w:rPr>
      </w:pPr>
      <w:r>
        <w:rPr>
          <w:sz w:val="24"/>
          <w:szCs w:val="24"/>
        </w:rPr>
        <w:t>5.89. Решения единой комиссии принимаются простым большинством голосов от числа присутствующих на заседании членов. При голосовании каждый член единой комиссии имеет один голос. Голосование осуществляется открыто. При равенстве голосов голос Председателя единой комиссии является решающим. Принятие решения членами единой комиссии путем проведения заочного голосования, а также делегирование ими своих полномочий иным лицам не допускаются.</w:t>
      </w:r>
    </w:p>
    <w:p w:rsidR="00DB5C9A" w:rsidRDefault="00DB5C9A" w:rsidP="00DB5C9A">
      <w:pPr>
        <w:pStyle w:val="ConsPlusNormal"/>
        <w:ind w:firstLine="709"/>
        <w:jc w:val="both"/>
        <w:rPr>
          <w:sz w:val="24"/>
          <w:szCs w:val="24"/>
        </w:rPr>
      </w:pPr>
      <w:r>
        <w:rPr>
          <w:sz w:val="24"/>
          <w:szCs w:val="24"/>
        </w:rPr>
        <w:t>5.90. Единая комиссия обязана рассмотреть поданные заявки на участие в запросе котировок в течение десяти дней с даты истечения срока подачи заявок на участие предварительном отборе.</w:t>
      </w:r>
    </w:p>
    <w:p w:rsidR="00DB5C9A" w:rsidRDefault="00DB5C9A" w:rsidP="00DB5C9A">
      <w:pPr>
        <w:pStyle w:val="ConsPlusNormal"/>
        <w:ind w:firstLine="709"/>
        <w:jc w:val="both"/>
        <w:rPr>
          <w:sz w:val="24"/>
          <w:szCs w:val="24"/>
        </w:rPr>
      </w:pPr>
      <w:r>
        <w:rPr>
          <w:sz w:val="24"/>
          <w:szCs w:val="24"/>
        </w:rPr>
        <w:t>5.91. Единой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включение участника предварительного отбора в перечень поставщиков.</w:t>
      </w:r>
    </w:p>
    <w:p w:rsidR="00DB5C9A" w:rsidRDefault="00DB5C9A" w:rsidP="00DB5C9A">
      <w:pPr>
        <w:pStyle w:val="ConsPlusNormal"/>
        <w:ind w:firstLine="709"/>
        <w:jc w:val="both"/>
        <w:rPr>
          <w:sz w:val="24"/>
          <w:szCs w:val="24"/>
        </w:rPr>
      </w:pPr>
      <w:r>
        <w:rPr>
          <w:sz w:val="24"/>
          <w:szCs w:val="24"/>
        </w:rPr>
        <w:t>5.92. Результаты рассмотрения заявок на участие в предварительном отборе оформляются протоколом, который ведется единой комиссией, подписывается всеми присутствующими членами единой комиссии и в день истечения срока рассмотрения заявок на участие в предварительном отборе размещается заказчиком в единой информационной системе.</w:t>
      </w:r>
    </w:p>
    <w:p w:rsidR="00DB5C9A" w:rsidRDefault="00DB5C9A" w:rsidP="00DB5C9A">
      <w:pPr>
        <w:pStyle w:val="ConsPlusNormal"/>
        <w:ind w:firstLine="709"/>
        <w:jc w:val="both"/>
        <w:rPr>
          <w:sz w:val="24"/>
          <w:szCs w:val="24"/>
        </w:rPr>
      </w:pPr>
      <w:r>
        <w:rPr>
          <w:sz w:val="24"/>
          <w:szCs w:val="24"/>
        </w:rPr>
        <w:t>6. Ответственность членов единой комиссии</w:t>
      </w:r>
    </w:p>
    <w:p w:rsidR="00DB5C9A" w:rsidRDefault="00DB5C9A" w:rsidP="00DB5C9A">
      <w:pPr>
        <w:pStyle w:val="ConsPlusNormal"/>
        <w:ind w:firstLine="709"/>
        <w:jc w:val="both"/>
        <w:rPr>
          <w:sz w:val="24"/>
          <w:szCs w:val="24"/>
        </w:rPr>
      </w:pPr>
      <w:r>
        <w:rPr>
          <w:sz w:val="24"/>
          <w:szCs w:val="24"/>
        </w:rPr>
        <w:t>6.1. Решение единой комиссии, принятое в нарушение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может быть обжаловано любым участником закупки в порядке, установленном законодательством, и признано недействительным по решению контрольного органа в сфере закупок.</w:t>
      </w:r>
    </w:p>
    <w:p w:rsidR="00DB5C9A" w:rsidRDefault="00DB5C9A" w:rsidP="00DB5C9A">
      <w:pPr>
        <w:pStyle w:val="ConsPlusNormal"/>
        <w:ind w:firstLine="709"/>
        <w:jc w:val="both"/>
        <w:rPr>
          <w:sz w:val="24"/>
          <w:szCs w:val="24"/>
        </w:rPr>
      </w:pPr>
      <w:r>
        <w:rPr>
          <w:sz w:val="24"/>
          <w:szCs w:val="24"/>
        </w:rPr>
        <w:t>6.2. Члены единой комиссии, виновные в нарушении законодательства Российской Федерации о контрактной системе, иных нормативных правовых актов Российской Федерации и настоящего Положения, несут ответственность в соответствии с законодательством Российской Федерации.</w:t>
      </w:r>
    </w:p>
    <w:p w:rsidR="00DB5C9A" w:rsidRPr="00DB5C9A" w:rsidRDefault="00DB5C9A" w:rsidP="00DB5C9A">
      <w:pPr>
        <w:pStyle w:val="ConsNormal"/>
        <w:widowControl/>
        <w:ind w:firstLine="709"/>
        <w:jc w:val="both"/>
        <w:rPr>
          <w:rFonts w:ascii="Arial" w:eastAsia="SimSun" w:hAnsi="Arial" w:cs="Arial"/>
          <w:b/>
          <w:sz w:val="24"/>
          <w:szCs w:val="24"/>
          <w:u w:val="single"/>
        </w:rPr>
      </w:pPr>
      <w:r w:rsidRPr="00DB5C9A">
        <w:rPr>
          <w:rFonts w:ascii="Arial" w:hAnsi="Arial" w:cs="Arial"/>
          <w:sz w:val="24"/>
          <w:szCs w:val="24"/>
        </w:rPr>
        <w:t>6.3. Члены Комиссии и привлеченные единой комиссией эксперты не вправе распространять сведения, составляющие государственную, служебную или коммерческую тайну, ставшие известными им в ходе осуществления закуп</w:t>
      </w:r>
      <w:r>
        <w:rPr>
          <w:rFonts w:ascii="Arial" w:hAnsi="Arial" w:cs="Arial"/>
          <w:sz w:val="24"/>
          <w:szCs w:val="24"/>
        </w:rPr>
        <w:t>ки.</w:t>
      </w:r>
    </w:p>
    <w:sectPr w:rsidR="00DB5C9A" w:rsidRPr="00DB5C9A" w:rsidSect="00A2588F">
      <w:headerReference w:type="even" r:id="rId9"/>
      <w:headerReference w:type="default" r:id="rId10"/>
      <w:footerReference w:type="even" r:id="rId11"/>
      <w:footerReference w:type="default" r:id="rId12"/>
      <w:headerReference w:type="first" r:id="rId13"/>
      <w:footerReference w:type="first" r:id="rId14"/>
      <w:pgSz w:w="11907" w:h="16840"/>
      <w:pgMar w:top="1276"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D54" w:rsidRDefault="00F81D54" w:rsidP="002058AB">
      <w:r>
        <w:separator/>
      </w:r>
    </w:p>
  </w:endnote>
  <w:endnote w:type="continuationSeparator" w:id="0">
    <w:p w:rsidR="00F81D54" w:rsidRDefault="00F81D54" w:rsidP="00205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60" w:rsidRDefault="00662160">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60" w:rsidRDefault="00662160">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60" w:rsidRDefault="0066216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D54" w:rsidRDefault="00F81D54" w:rsidP="002058AB">
      <w:r>
        <w:separator/>
      </w:r>
    </w:p>
  </w:footnote>
  <w:footnote w:type="continuationSeparator" w:id="0">
    <w:p w:rsidR="00F81D54" w:rsidRDefault="00F81D54" w:rsidP="002058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60" w:rsidRDefault="0066216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60" w:rsidRDefault="0066216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60" w:rsidRDefault="00662160">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3B3764"/>
    <w:multiLevelType w:val="hybridMultilevel"/>
    <w:tmpl w:val="B0F070B2"/>
    <w:lvl w:ilvl="0" w:tplc="8E605AFA">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74C46124"/>
    <w:multiLevelType w:val="hybridMultilevel"/>
    <w:tmpl w:val="63BC7E4E"/>
    <w:lvl w:ilvl="0" w:tplc="1AD0183E">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7FAB0FBF"/>
    <w:multiLevelType w:val="hybridMultilevel"/>
    <w:tmpl w:val="777C44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1AC"/>
    <w:rsid w:val="000B25BA"/>
    <w:rsid w:val="000C1655"/>
    <w:rsid w:val="000F4BDD"/>
    <w:rsid w:val="000F5AFF"/>
    <w:rsid w:val="000F6C46"/>
    <w:rsid w:val="001254D9"/>
    <w:rsid w:val="001D797B"/>
    <w:rsid w:val="001E056F"/>
    <w:rsid w:val="001E7E69"/>
    <w:rsid w:val="001F0872"/>
    <w:rsid w:val="002058AB"/>
    <w:rsid w:val="00227BA4"/>
    <w:rsid w:val="002C6995"/>
    <w:rsid w:val="002F73E9"/>
    <w:rsid w:val="003458C7"/>
    <w:rsid w:val="00351DBD"/>
    <w:rsid w:val="00394C36"/>
    <w:rsid w:val="003C0AB7"/>
    <w:rsid w:val="003E211B"/>
    <w:rsid w:val="003E5CBF"/>
    <w:rsid w:val="00435860"/>
    <w:rsid w:val="004B629D"/>
    <w:rsid w:val="004C19E3"/>
    <w:rsid w:val="004E6C02"/>
    <w:rsid w:val="004F77E1"/>
    <w:rsid w:val="005024FE"/>
    <w:rsid w:val="00504987"/>
    <w:rsid w:val="00580AEC"/>
    <w:rsid w:val="00597A56"/>
    <w:rsid w:val="005B3BAD"/>
    <w:rsid w:val="00601444"/>
    <w:rsid w:val="00632BC9"/>
    <w:rsid w:val="00652584"/>
    <w:rsid w:val="00662160"/>
    <w:rsid w:val="006A7C94"/>
    <w:rsid w:val="0071285F"/>
    <w:rsid w:val="0076150D"/>
    <w:rsid w:val="007A6625"/>
    <w:rsid w:val="007B77CE"/>
    <w:rsid w:val="007F21AC"/>
    <w:rsid w:val="0081412C"/>
    <w:rsid w:val="008167D4"/>
    <w:rsid w:val="008511EF"/>
    <w:rsid w:val="00890DB9"/>
    <w:rsid w:val="00896B0A"/>
    <w:rsid w:val="008C64CD"/>
    <w:rsid w:val="00931F85"/>
    <w:rsid w:val="00934920"/>
    <w:rsid w:val="00957D31"/>
    <w:rsid w:val="0099600A"/>
    <w:rsid w:val="009C415A"/>
    <w:rsid w:val="009D3839"/>
    <w:rsid w:val="00A2588F"/>
    <w:rsid w:val="00A465CD"/>
    <w:rsid w:val="00A72C94"/>
    <w:rsid w:val="00A85B7A"/>
    <w:rsid w:val="00A94D9D"/>
    <w:rsid w:val="00AB61AC"/>
    <w:rsid w:val="00B05526"/>
    <w:rsid w:val="00BA128F"/>
    <w:rsid w:val="00BD5E3B"/>
    <w:rsid w:val="00BF4612"/>
    <w:rsid w:val="00C11EF6"/>
    <w:rsid w:val="00C46EA1"/>
    <w:rsid w:val="00C537E1"/>
    <w:rsid w:val="00C77AF2"/>
    <w:rsid w:val="00C81F3F"/>
    <w:rsid w:val="00CA64C1"/>
    <w:rsid w:val="00CD3DC7"/>
    <w:rsid w:val="00D31692"/>
    <w:rsid w:val="00D42A0F"/>
    <w:rsid w:val="00D5160C"/>
    <w:rsid w:val="00D81571"/>
    <w:rsid w:val="00DB5C9A"/>
    <w:rsid w:val="00DE77C6"/>
    <w:rsid w:val="00E10C32"/>
    <w:rsid w:val="00E10EED"/>
    <w:rsid w:val="00E15049"/>
    <w:rsid w:val="00E36689"/>
    <w:rsid w:val="00EA5C8F"/>
    <w:rsid w:val="00EB256A"/>
    <w:rsid w:val="00ED2D9B"/>
    <w:rsid w:val="00F81D54"/>
    <w:rsid w:val="00FD0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574B3F-D26A-4D26-825F-133D01BB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E10C32"/>
    <w:pPr>
      <w:ind w:firstLine="567"/>
      <w:jc w:val="both"/>
    </w:pPr>
    <w:rPr>
      <w:rFonts w:ascii="Arial" w:hAnsi="Arial"/>
      <w:sz w:val="24"/>
      <w:szCs w:val="24"/>
    </w:rPr>
  </w:style>
  <w:style w:type="paragraph" w:styleId="1">
    <w:name w:val="heading 1"/>
    <w:aliases w:val="!Части документа"/>
    <w:basedOn w:val="a"/>
    <w:next w:val="a"/>
    <w:qFormat/>
    <w:rsid w:val="00E10C32"/>
    <w:pPr>
      <w:jc w:val="center"/>
      <w:outlineLvl w:val="0"/>
    </w:pPr>
    <w:rPr>
      <w:rFonts w:cs="Arial"/>
      <w:b/>
      <w:bCs/>
      <w:kern w:val="32"/>
      <w:sz w:val="32"/>
      <w:szCs w:val="32"/>
    </w:rPr>
  </w:style>
  <w:style w:type="paragraph" w:styleId="2">
    <w:name w:val="heading 2"/>
    <w:aliases w:val="!Разделы документа"/>
    <w:basedOn w:val="a"/>
    <w:qFormat/>
    <w:rsid w:val="00E10C32"/>
    <w:pPr>
      <w:jc w:val="center"/>
      <w:outlineLvl w:val="1"/>
    </w:pPr>
    <w:rPr>
      <w:rFonts w:cs="Arial"/>
      <w:b/>
      <w:bCs/>
      <w:iCs/>
      <w:sz w:val="30"/>
      <w:szCs w:val="28"/>
    </w:rPr>
  </w:style>
  <w:style w:type="paragraph" w:styleId="3">
    <w:name w:val="heading 3"/>
    <w:aliases w:val="!Главы документа"/>
    <w:basedOn w:val="a"/>
    <w:qFormat/>
    <w:rsid w:val="00E10C32"/>
    <w:pPr>
      <w:outlineLvl w:val="2"/>
    </w:pPr>
    <w:rPr>
      <w:rFonts w:cs="Arial"/>
      <w:b/>
      <w:bCs/>
      <w:sz w:val="28"/>
      <w:szCs w:val="26"/>
    </w:rPr>
  </w:style>
  <w:style w:type="paragraph" w:styleId="4">
    <w:name w:val="heading 4"/>
    <w:aliases w:val="!Параграфы/Статьи документа"/>
    <w:basedOn w:val="a"/>
    <w:qFormat/>
    <w:rsid w:val="00E10C32"/>
    <w:pPr>
      <w:outlineLvl w:val="3"/>
    </w:pPr>
    <w:rPr>
      <w:b/>
      <w:bCs/>
      <w:sz w:val="26"/>
      <w:szCs w:val="28"/>
    </w:rPr>
  </w:style>
  <w:style w:type="paragraph" w:styleId="5">
    <w:name w:val="heading 5"/>
    <w:basedOn w:val="a"/>
    <w:next w:val="a"/>
    <w:qFormat/>
    <w:pPr>
      <w:keepNext/>
      <w:jc w:val="center"/>
      <w:outlineLvl w:val="4"/>
    </w:pPr>
    <w:rPr>
      <w:b/>
      <w:sz w:val="52"/>
    </w:rPr>
  </w:style>
  <w:style w:type="paragraph" w:styleId="6">
    <w:name w:val="heading 6"/>
    <w:basedOn w:val="a"/>
    <w:next w:val="a"/>
    <w:qFormat/>
    <w:pPr>
      <w:keepNext/>
      <w:ind w:left="-709"/>
      <w:jc w:val="center"/>
      <w:outlineLvl w:val="5"/>
    </w:pPr>
    <w:rPr>
      <w:b/>
      <w:bCs/>
      <w:sz w:val="48"/>
    </w:rPr>
  </w:style>
  <w:style w:type="paragraph" w:styleId="7">
    <w:name w:val="heading 7"/>
    <w:basedOn w:val="a"/>
    <w:next w:val="a"/>
    <w:qFormat/>
    <w:pPr>
      <w:keepNext/>
      <w:jc w:val="center"/>
      <w:outlineLvl w:val="6"/>
    </w:pPr>
    <w:rPr>
      <w:b/>
      <w:sz w:val="32"/>
    </w:rPr>
  </w:style>
  <w:style w:type="paragraph" w:styleId="8">
    <w:name w:val="heading 8"/>
    <w:basedOn w:val="a"/>
    <w:next w:val="a"/>
    <w:qFormat/>
    <w:pPr>
      <w:keepNext/>
      <w:ind w:left="-720" w:right="-427"/>
      <w:jc w:val="center"/>
      <w:outlineLvl w:val="7"/>
    </w:pPr>
    <w:rPr>
      <w:b/>
      <w:sz w:val="36"/>
      <w:szCs w:val="36"/>
    </w:rPr>
  </w:style>
  <w:style w:type="paragraph" w:styleId="9">
    <w:name w:val="heading 9"/>
    <w:basedOn w:val="a"/>
    <w:next w:val="a"/>
    <w:qFormat/>
    <w:pPr>
      <w:keepNext/>
      <w:tabs>
        <w:tab w:val="left" w:pos="2410"/>
      </w:tabs>
      <w:ind w:left="-142" w:right="-908"/>
      <w:outlineLvl w:val="8"/>
    </w:pPr>
    <w:rPr>
      <w:b/>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851"/>
      <w:jc w:val="center"/>
    </w:pPr>
    <w:rPr>
      <w:b/>
      <w:sz w:val="40"/>
    </w:rPr>
  </w:style>
  <w:style w:type="paragraph" w:styleId="a4">
    <w:name w:val="caption"/>
    <w:basedOn w:val="a"/>
    <w:next w:val="a"/>
    <w:qFormat/>
    <w:pPr>
      <w:ind w:left="-720" w:right="-908"/>
      <w:jc w:val="center"/>
    </w:pPr>
    <w:rPr>
      <w:b/>
      <w:sz w:val="38"/>
      <w:szCs w:val="32"/>
    </w:rPr>
  </w:style>
  <w:style w:type="paragraph" w:styleId="a5">
    <w:name w:val="Body Text"/>
    <w:basedOn w:val="a"/>
    <w:link w:val="a6"/>
    <w:pPr>
      <w:ind w:right="-1"/>
      <w:jc w:val="center"/>
    </w:pPr>
    <w:rPr>
      <w:b/>
      <w:sz w:val="36"/>
      <w:szCs w:val="32"/>
    </w:rPr>
  </w:style>
  <w:style w:type="paragraph" w:styleId="20">
    <w:name w:val="Body Text Indent 2"/>
    <w:basedOn w:val="a"/>
    <w:pPr>
      <w:ind w:left="5670"/>
    </w:pPr>
    <w:rPr>
      <w:sz w:val="22"/>
    </w:rPr>
  </w:style>
  <w:style w:type="paragraph" w:styleId="30">
    <w:name w:val="Body Text Indent 3"/>
    <w:basedOn w:val="a"/>
    <w:pPr>
      <w:ind w:firstLine="720"/>
    </w:pPr>
    <w:rPr>
      <w:sz w:val="28"/>
    </w:rPr>
  </w:style>
  <w:style w:type="table" w:styleId="a7">
    <w:name w:val="Table Grid"/>
    <w:basedOn w:val="a1"/>
    <w:rsid w:val="006A7C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1"/>
    <w:basedOn w:val="a"/>
    <w:rsid w:val="00BD5E3B"/>
    <w:pPr>
      <w:spacing w:after="160" w:line="240" w:lineRule="exact"/>
    </w:pPr>
    <w:rPr>
      <w:rFonts w:ascii="Verdana" w:hAnsi="Verdana"/>
      <w:lang w:val="en-US" w:eastAsia="en-US"/>
    </w:rPr>
  </w:style>
  <w:style w:type="paragraph" w:styleId="a8">
    <w:name w:val="Balloon Text"/>
    <w:basedOn w:val="a"/>
    <w:semiHidden/>
    <w:rsid w:val="005024FE"/>
    <w:rPr>
      <w:rFonts w:ascii="Tahoma" w:hAnsi="Tahoma" w:cs="Tahoma"/>
      <w:sz w:val="16"/>
      <w:szCs w:val="16"/>
    </w:rPr>
  </w:style>
  <w:style w:type="paragraph" w:styleId="a9">
    <w:name w:val="No Spacing"/>
    <w:uiPriority w:val="1"/>
    <w:qFormat/>
    <w:rsid w:val="001D797B"/>
    <w:rPr>
      <w:rFonts w:ascii="Calibri" w:eastAsia="Calibri" w:hAnsi="Calibri"/>
      <w:sz w:val="22"/>
      <w:szCs w:val="22"/>
      <w:lang w:eastAsia="en-US"/>
    </w:rPr>
  </w:style>
  <w:style w:type="paragraph" w:customStyle="1" w:styleId="ConsNormal">
    <w:name w:val="ConsNormal"/>
    <w:rsid w:val="003E5CBF"/>
    <w:pPr>
      <w:widowControl w:val="0"/>
      <w:ind w:firstLine="720"/>
    </w:pPr>
  </w:style>
  <w:style w:type="paragraph" w:customStyle="1" w:styleId="ConsPlusNormal">
    <w:name w:val="ConsPlusNormal"/>
    <w:rsid w:val="003E5CBF"/>
    <w:pPr>
      <w:widowControl w:val="0"/>
      <w:autoSpaceDE w:val="0"/>
      <w:autoSpaceDN w:val="0"/>
      <w:adjustRightInd w:val="0"/>
      <w:ind w:firstLine="720"/>
    </w:pPr>
    <w:rPr>
      <w:rFonts w:ascii="Arial" w:hAnsi="Arial" w:cs="Arial"/>
    </w:rPr>
  </w:style>
  <w:style w:type="character" w:customStyle="1" w:styleId="aa">
    <w:name w:val="Гипертекстовая ссылка"/>
    <w:uiPriority w:val="99"/>
    <w:rsid w:val="003E5CBF"/>
    <w:rPr>
      <w:b/>
      <w:bCs/>
      <w:color w:val="106BBE"/>
    </w:rPr>
  </w:style>
  <w:style w:type="character" w:styleId="HTML">
    <w:name w:val="HTML Variable"/>
    <w:aliases w:val="!Ссылки в документе"/>
    <w:rsid w:val="00E10C32"/>
    <w:rPr>
      <w:rFonts w:ascii="Arial" w:hAnsi="Arial"/>
      <w:b w:val="0"/>
      <w:i w:val="0"/>
      <w:iCs/>
      <w:color w:val="0000FF"/>
      <w:sz w:val="24"/>
      <w:u w:val="none"/>
    </w:rPr>
  </w:style>
  <w:style w:type="paragraph" w:styleId="ab">
    <w:name w:val="annotation text"/>
    <w:aliases w:val="!Равноширинный текст документа"/>
    <w:basedOn w:val="a"/>
    <w:link w:val="ac"/>
    <w:rsid w:val="00E10C32"/>
    <w:rPr>
      <w:rFonts w:ascii="Courier" w:hAnsi="Courier"/>
      <w:sz w:val="22"/>
      <w:szCs w:val="20"/>
    </w:rPr>
  </w:style>
  <w:style w:type="character" w:customStyle="1" w:styleId="ac">
    <w:name w:val="Текст примечания Знак"/>
    <w:aliases w:val="!Равноширинный текст документа Знак"/>
    <w:link w:val="ab"/>
    <w:rsid w:val="002058AB"/>
    <w:rPr>
      <w:rFonts w:ascii="Courier" w:hAnsi="Courier"/>
      <w:sz w:val="22"/>
    </w:rPr>
  </w:style>
  <w:style w:type="paragraph" w:customStyle="1" w:styleId="Title">
    <w:name w:val="Title!Название НПА"/>
    <w:basedOn w:val="a"/>
    <w:rsid w:val="00E10C32"/>
    <w:pPr>
      <w:spacing w:before="240" w:after="60"/>
      <w:jc w:val="center"/>
      <w:outlineLvl w:val="0"/>
    </w:pPr>
    <w:rPr>
      <w:rFonts w:cs="Arial"/>
      <w:b/>
      <w:bCs/>
      <w:kern w:val="28"/>
      <w:sz w:val="32"/>
      <w:szCs w:val="32"/>
    </w:rPr>
  </w:style>
  <w:style w:type="character" w:styleId="ad">
    <w:name w:val="Hyperlink"/>
    <w:rsid w:val="00E10C32"/>
    <w:rPr>
      <w:color w:val="0000FF"/>
      <w:u w:val="none"/>
    </w:rPr>
  </w:style>
  <w:style w:type="paragraph" w:styleId="ae">
    <w:name w:val="header"/>
    <w:basedOn w:val="a"/>
    <w:link w:val="af"/>
    <w:rsid w:val="002058AB"/>
    <w:pPr>
      <w:tabs>
        <w:tab w:val="center" w:pos="4677"/>
        <w:tab w:val="right" w:pos="9355"/>
      </w:tabs>
    </w:pPr>
  </w:style>
  <w:style w:type="character" w:customStyle="1" w:styleId="af">
    <w:name w:val="Верхний колонтитул Знак"/>
    <w:link w:val="ae"/>
    <w:rsid w:val="002058AB"/>
    <w:rPr>
      <w:rFonts w:ascii="Arial" w:hAnsi="Arial"/>
      <w:sz w:val="24"/>
      <w:szCs w:val="24"/>
    </w:rPr>
  </w:style>
  <w:style w:type="paragraph" w:styleId="af0">
    <w:name w:val="footer"/>
    <w:basedOn w:val="a"/>
    <w:link w:val="af1"/>
    <w:rsid w:val="002058AB"/>
    <w:pPr>
      <w:tabs>
        <w:tab w:val="center" w:pos="4677"/>
        <w:tab w:val="right" w:pos="9355"/>
      </w:tabs>
    </w:pPr>
  </w:style>
  <w:style w:type="character" w:customStyle="1" w:styleId="af1">
    <w:name w:val="Нижний колонтитул Знак"/>
    <w:link w:val="af0"/>
    <w:rsid w:val="002058AB"/>
    <w:rPr>
      <w:rFonts w:ascii="Arial" w:hAnsi="Arial"/>
      <w:sz w:val="24"/>
      <w:szCs w:val="24"/>
    </w:rPr>
  </w:style>
  <w:style w:type="character" w:customStyle="1" w:styleId="a6">
    <w:name w:val="Основной текст Знак"/>
    <w:link w:val="a5"/>
    <w:rsid w:val="00662160"/>
    <w:rPr>
      <w:rFonts w:ascii="Arial" w:hAnsi="Arial"/>
      <w:b/>
      <w:sz w:val="36"/>
      <w:szCs w:val="32"/>
    </w:rPr>
  </w:style>
  <w:style w:type="paragraph" w:customStyle="1" w:styleId="Application">
    <w:name w:val="Application!Приложение"/>
    <w:rsid w:val="00E10C32"/>
    <w:pPr>
      <w:spacing w:before="120" w:after="120"/>
      <w:jc w:val="right"/>
    </w:pPr>
    <w:rPr>
      <w:rFonts w:ascii="Arial" w:hAnsi="Arial" w:cs="Arial"/>
      <w:b/>
      <w:bCs/>
      <w:kern w:val="28"/>
      <w:sz w:val="32"/>
      <w:szCs w:val="32"/>
    </w:rPr>
  </w:style>
  <w:style w:type="paragraph" w:customStyle="1" w:styleId="Table">
    <w:name w:val="Table!Таблица"/>
    <w:rsid w:val="00E10C32"/>
    <w:rPr>
      <w:rFonts w:ascii="Arial" w:hAnsi="Arial" w:cs="Arial"/>
      <w:bCs/>
      <w:kern w:val="28"/>
      <w:sz w:val="24"/>
      <w:szCs w:val="32"/>
    </w:rPr>
  </w:style>
  <w:style w:type="paragraph" w:customStyle="1" w:styleId="Table0">
    <w:name w:val="Table!"/>
    <w:next w:val="Table"/>
    <w:rsid w:val="00E10C32"/>
    <w:pPr>
      <w:jc w:val="center"/>
    </w:pPr>
    <w:rPr>
      <w:rFonts w:ascii="Arial" w:hAnsi="Arial" w:cs="Arial"/>
      <w:b/>
      <w:bCs/>
      <w:kern w:val="28"/>
      <w:sz w:val="24"/>
      <w:szCs w:val="32"/>
    </w:rPr>
  </w:style>
  <w:style w:type="paragraph" w:customStyle="1" w:styleId="NumberAndDate">
    <w:name w:val="NumberAndDate"/>
    <w:aliases w:val="!Дата и Номер"/>
    <w:qFormat/>
    <w:rsid w:val="00E10C32"/>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E10C32"/>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469251">
      <w:bodyDiv w:val="1"/>
      <w:marLeft w:val="0"/>
      <w:marRight w:val="0"/>
      <w:marTop w:val="0"/>
      <w:marBottom w:val="0"/>
      <w:divBdr>
        <w:top w:val="none" w:sz="0" w:space="0" w:color="auto"/>
        <w:left w:val="none" w:sz="0" w:space="0" w:color="auto"/>
        <w:bottom w:val="none" w:sz="0" w:space="0" w:color="auto"/>
        <w:right w:val="none" w:sz="0" w:space="0" w:color="auto"/>
      </w:divBdr>
    </w:div>
    <w:div w:id="395519490">
      <w:bodyDiv w:val="1"/>
      <w:marLeft w:val="0"/>
      <w:marRight w:val="0"/>
      <w:marTop w:val="0"/>
      <w:marBottom w:val="0"/>
      <w:divBdr>
        <w:top w:val="none" w:sz="0" w:space="0" w:color="auto"/>
        <w:left w:val="none" w:sz="0" w:space="0" w:color="auto"/>
        <w:bottom w:val="none" w:sz="0" w:space="0" w:color="auto"/>
        <w:right w:val="none" w:sz="0" w:space="0" w:color="auto"/>
      </w:divBdr>
    </w:div>
    <w:div w:id="559900150">
      <w:bodyDiv w:val="1"/>
      <w:marLeft w:val="0"/>
      <w:marRight w:val="0"/>
      <w:marTop w:val="0"/>
      <w:marBottom w:val="0"/>
      <w:divBdr>
        <w:top w:val="none" w:sz="0" w:space="0" w:color="auto"/>
        <w:left w:val="none" w:sz="0" w:space="0" w:color="auto"/>
        <w:bottom w:val="none" w:sz="0" w:space="0" w:color="auto"/>
        <w:right w:val="none" w:sz="0" w:space="0" w:color="auto"/>
      </w:divBdr>
    </w:div>
    <w:div w:id="1304895350">
      <w:bodyDiv w:val="1"/>
      <w:marLeft w:val="0"/>
      <w:marRight w:val="0"/>
      <w:marTop w:val="0"/>
      <w:marBottom w:val="0"/>
      <w:divBdr>
        <w:top w:val="none" w:sz="0" w:space="0" w:color="auto"/>
        <w:left w:val="none" w:sz="0" w:space="0" w:color="auto"/>
        <w:bottom w:val="none" w:sz="0" w:space="0" w:color="auto"/>
        <w:right w:val="none" w:sz="0" w:space="0" w:color="auto"/>
      </w:divBdr>
    </w:div>
    <w:div w:id="1344091983">
      <w:bodyDiv w:val="1"/>
      <w:marLeft w:val="0"/>
      <w:marRight w:val="0"/>
      <w:marTop w:val="0"/>
      <w:marBottom w:val="0"/>
      <w:divBdr>
        <w:top w:val="none" w:sz="0" w:space="0" w:color="auto"/>
        <w:left w:val="none" w:sz="0" w:space="0" w:color="auto"/>
        <w:bottom w:val="none" w:sz="0" w:space="0" w:color="auto"/>
        <w:right w:val="none" w:sz="0" w:space="0" w:color="auto"/>
      </w:divBdr>
    </w:div>
    <w:div w:id="1360812332">
      <w:bodyDiv w:val="1"/>
      <w:marLeft w:val="0"/>
      <w:marRight w:val="0"/>
      <w:marTop w:val="0"/>
      <w:marBottom w:val="0"/>
      <w:divBdr>
        <w:top w:val="none" w:sz="0" w:space="0" w:color="auto"/>
        <w:left w:val="none" w:sz="0" w:space="0" w:color="auto"/>
        <w:bottom w:val="none" w:sz="0" w:space="0" w:color="auto"/>
        <w:right w:val="none" w:sz="0" w:space="0" w:color="auto"/>
      </w:divBdr>
    </w:div>
    <w:div w:id="1542789348">
      <w:bodyDiv w:val="1"/>
      <w:marLeft w:val="0"/>
      <w:marRight w:val="0"/>
      <w:marTop w:val="0"/>
      <w:marBottom w:val="0"/>
      <w:divBdr>
        <w:top w:val="none" w:sz="0" w:space="0" w:color="auto"/>
        <w:left w:val="none" w:sz="0" w:space="0" w:color="auto"/>
        <w:bottom w:val="none" w:sz="0" w:space="0" w:color="auto"/>
        <w:right w:val="none" w:sz="0" w:space="0" w:color="auto"/>
      </w:divBdr>
    </w:div>
    <w:div w:id="1613781175">
      <w:bodyDiv w:val="1"/>
      <w:marLeft w:val="0"/>
      <w:marRight w:val="0"/>
      <w:marTop w:val="0"/>
      <w:marBottom w:val="0"/>
      <w:divBdr>
        <w:top w:val="none" w:sz="0" w:space="0" w:color="auto"/>
        <w:left w:val="none" w:sz="0" w:space="0" w:color="auto"/>
        <w:bottom w:val="none" w:sz="0" w:space="0" w:color="auto"/>
        <w:right w:val="none" w:sz="0" w:space="0" w:color="auto"/>
      </w:divBdr>
    </w:div>
    <w:div w:id="205719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9C707-9D8A-417E-8F1C-28E96DA7C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TotalTime>
  <Pages>22</Pages>
  <Words>10169</Words>
  <Characters>57968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lpstr>
    </vt:vector>
  </TitlesOfParts>
  <Company>амн</Company>
  <LinksUpToDate>false</LinksUpToDate>
  <CharactersWithSpaces>68001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Гимонова Светлана Александровна</cp:lastModifiedBy>
  <cp:revision>2</cp:revision>
  <cp:lastPrinted>2014-02-11T07:36:00Z</cp:lastPrinted>
  <dcterms:created xsi:type="dcterms:W3CDTF">2019-05-08T08:57:00Z</dcterms:created>
  <dcterms:modified xsi:type="dcterms:W3CDTF">2019-05-08T09:00:00Z</dcterms:modified>
</cp:coreProperties>
</file>