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0617" w14:textId="77777777" w:rsidR="00A351F9" w:rsidRPr="001F7697" w:rsidRDefault="00A351F9" w:rsidP="00A351F9">
      <w:pPr>
        <w:jc w:val="center"/>
        <w:rPr>
          <w:rFonts w:cs="Arial"/>
          <w:szCs w:val="26"/>
        </w:rPr>
      </w:pPr>
      <w:r>
        <w:rPr>
          <w:rFonts w:cs="Arial"/>
          <w:noProof/>
          <w:szCs w:val="26"/>
        </w:rPr>
        <w:drawing>
          <wp:inline distT="0" distB="0" distL="0" distR="0" wp14:anchorId="1F0BB2B3" wp14:editId="1ED34FFA">
            <wp:extent cx="472440" cy="647700"/>
            <wp:effectExtent l="19050" t="0" r="381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59A1D" w14:textId="77777777" w:rsidR="00A351F9" w:rsidRPr="00A351F9" w:rsidRDefault="00A351F9" w:rsidP="00A351F9">
      <w:pPr>
        <w:pStyle w:val="11"/>
        <w:rPr>
          <w:rFonts w:ascii="Times New Roman" w:hAnsi="Times New Roman" w:cs="Times New Roman"/>
          <w:sz w:val="36"/>
          <w:szCs w:val="36"/>
        </w:rPr>
      </w:pPr>
      <w:r w:rsidRPr="00A351F9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14:paraId="5CC62AD1" w14:textId="77777777" w:rsidR="00A351F9" w:rsidRPr="00A351F9" w:rsidRDefault="00A351F9" w:rsidP="00A351F9">
      <w:pPr>
        <w:pStyle w:val="11"/>
        <w:rPr>
          <w:rFonts w:ascii="Times New Roman" w:hAnsi="Times New Roman" w:cs="Times New Roman"/>
          <w:sz w:val="36"/>
          <w:szCs w:val="36"/>
        </w:rPr>
      </w:pPr>
      <w:r w:rsidRPr="00A351F9">
        <w:rPr>
          <w:rFonts w:ascii="Times New Roman" w:hAnsi="Times New Roman" w:cs="Times New Roman"/>
          <w:sz w:val="36"/>
          <w:szCs w:val="36"/>
        </w:rPr>
        <w:t xml:space="preserve">КАЛАЧЕЕВСКОГО МУНИЦИПАЛЬНОГО РАЙОНА </w:t>
      </w:r>
    </w:p>
    <w:p w14:paraId="39657D6D" w14:textId="77777777" w:rsidR="00A351F9" w:rsidRDefault="00A351F9" w:rsidP="00A351F9">
      <w:pPr>
        <w:pStyle w:val="11"/>
        <w:rPr>
          <w:rFonts w:ascii="Times New Roman" w:hAnsi="Times New Roman" w:cs="Times New Roman"/>
          <w:sz w:val="36"/>
          <w:szCs w:val="36"/>
        </w:rPr>
      </w:pPr>
      <w:r w:rsidRPr="00A351F9"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14:paraId="05898EDA" w14:textId="77777777" w:rsidR="00A351F9" w:rsidRPr="00AA3430" w:rsidRDefault="00283FBB" w:rsidP="00A351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14:paraId="0939E2EB" w14:textId="77777777" w:rsidR="00A351F9" w:rsidRPr="00130640" w:rsidRDefault="00A351F9" w:rsidP="00130640">
      <w:pPr>
        <w:rPr>
          <w:rFonts w:ascii="Times New Roman" w:hAnsi="Times New Roman" w:cs="Times New Roman"/>
          <w:sz w:val="16"/>
          <w:szCs w:val="16"/>
        </w:rPr>
      </w:pPr>
    </w:p>
    <w:p w14:paraId="0CC2FACF" w14:textId="4A5BB585" w:rsidR="00A351F9" w:rsidRPr="00A351F9" w:rsidRDefault="00A351F9" w:rsidP="00593C97">
      <w:pPr>
        <w:spacing w:after="0"/>
        <w:rPr>
          <w:rFonts w:ascii="Times New Roman" w:hAnsi="Times New Roman" w:cs="Times New Roman"/>
          <w:szCs w:val="26"/>
        </w:rPr>
      </w:pPr>
      <w:r w:rsidRPr="00A351F9">
        <w:rPr>
          <w:rFonts w:ascii="Times New Roman" w:hAnsi="Times New Roman" w:cs="Times New Roman"/>
          <w:szCs w:val="26"/>
        </w:rPr>
        <w:t xml:space="preserve">от </w:t>
      </w:r>
      <w:r w:rsidRPr="008D05A7">
        <w:rPr>
          <w:rFonts w:ascii="Times New Roman" w:hAnsi="Times New Roman" w:cs="Times New Roman"/>
          <w:szCs w:val="26"/>
        </w:rPr>
        <w:t>"</w:t>
      </w:r>
      <w:r w:rsidR="00900A37">
        <w:rPr>
          <w:rFonts w:ascii="Times New Roman" w:hAnsi="Times New Roman" w:cs="Times New Roman"/>
          <w:szCs w:val="26"/>
        </w:rPr>
        <w:t>14</w:t>
      </w:r>
      <w:r w:rsidRPr="008D05A7">
        <w:rPr>
          <w:rFonts w:ascii="Times New Roman" w:hAnsi="Times New Roman" w:cs="Times New Roman"/>
          <w:szCs w:val="26"/>
        </w:rPr>
        <w:t xml:space="preserve">" </w:t>
      </w:r>
      <w:r w:rsidR="00130640">
        <w:rPr>
          <w:rFonts w:ascii="Times New Roman" w:hAnsi="Times New Roman" w:cs="Times New Roman"/>
          <w:szCs w:val="26"/>
        </w:rPr>
        <w:t xml:space="preserve"> </w:t>
      </w:r>
      <w:r w:rsidR="00900A37">
        <w:rPr>
          <w:rFonts w:ascii="Times New Roman" w:hAnsi="Times New Roman" w:cs="Times New Roman"/>
          <w:szCs w:val="26"/>
        </w:rPr>
        <w:t>сентября</w:t>
      </w:r>
      <w:r w:rsidR="00130640">
        <w:rPr>
          <w:rFonts w:ascii="Times New Roman" w:hAnsi="Times New Roman" w:cs="Times New Roman"/>
          <w:szCs w:val="26"/>
        </w:rPr>
        <w:t xml:space="preserve">  </w:t>
      </w:r>
      <w:r w:rsidRPr="00A351F9">
        <w:rPr>
          <w:rFonts w:ascii="Times New Roman" w:hAnsi="Times New Roman" w:cs="Times New Roman"/>
          <w:szCs w:val="26"/>
        </w:rPr>
        <w:t>20</w:t>
      </w:r>
      <w:r w:rsidR="00656DDA">
        <w:rPr>
          <w:rFonts w:ascii="Times New Roman" w:hAnsi="Times New Roman" w:cs="Times New Roman"/>
          <w:szCs w:val="26"/>
        </w:rPr>
        <w:t>21</w:t>
      </w:r>
      <w:r w:rsidR="00E850E8">
        <w:rPr>
          <w:rFonts w:ascii="Times New Roman" w:hAnsi="Times New Roman" w:cs="Times New Roman"/>
          <w:szCs w:val="26"/>
        </w:rPr>
        <w:t xml:space="preserve"> </w:t>
      </w:r>
      <w:r w:rsidRPr="00A351F9">
        <w:rPr>
          <w:rFonts w:ascii="Times New Roman" w:hAnsi="Times New Roman" w:cs="Times New Roman"/>
          <w:szCs w:val="26"/>
        </w:rPr>
        <w:t>г.  №</w:t>
      </w:r>
      <w:r w:rsidR="00900A37">
        <w:rPr>
          <w:rFonts w:ascii="Times New Roman" w:hAnsi="Times New Roman" w:cs="Times New Roman"/>
          <w:szCs w:val="26"/>
        </w:rPr>
        <w:t>921</w:t>
      </w:r>
    </w:p>
    <w:p w14:paraId="2F1C9BD6" w14:textId="77777777" w:rsidR="00A351F9" w:rsidRDefault="00BA1109" w:rsidP="00593C97">
      <w:pPr>
        <w:spacing w:after="0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      </w:t>
      </w:r>
      <w:r w:rsidR="00A351F9" w:rsidRPr="00A351F9">
        <w:rPr>
          <w:rFonts w:ascii="Times New Roman" w:hAnsi="Times New Roman" w:cs="Times New Roman"/>
          <w:szCs w:val="26"/>
        </w:rPr>
        <w:t>г. Калач</w:t>
      </w:r>
    </w:p>
    <w:p w14:paraId="779322E7" w14:textId="77777777" w:rsidR="00593C97" w:rsidRDefault="00593C97" w:rsidP="00593C97">
      <w:pPr>
        <w:spacing w:after="0"/>
        <w:rPr>
          <w:rFonts w:ascii="Times New Roman" w:hAnsi="Times New Roman" w:cs="Times New Roman"/>
          <w:szCs w:val="26"/>
        </w:rPr>
      </w:pPr>
    </w:p>
    <w:p w14:paraId="62AEE0AA" w14:textId="2C8DD473" w:rsidR="00CD6300" w:rsidRPr="00C47513" w:rsidRDefault="00C47513" w:rsidP="00090151">
      <w:pPr>
        <w:pStyle w:val="21"/>
        <w:tabs>
          <w:tab w:val="left" w:pos="5245"/>
        </w:tabs>
        <w:spacing w:line="40" w:lineRule="atLeast"/>
        <w:ind w:right="40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 в постановление администрации Калачеевского муниципального района от 19.12.2016 г. №396 «</w:t>
      </w:r>
      <w:r w:rsidR="00084E14" w:rsidRPr="00397526">
        <w:rPr>
          <w:rFonts w:ascii="Times New Roman" w:hAnsi="Times New Roman" w:cs="Times New Roman"/>
          <w:sz w:val="20"/>
          <w:szCs w:val="20"/>
        </w:rPr>
        <w:t>О</w:t>
      </w:r>
      <w:r w:rsidR="00933C3F" w:rsidRPr="00397526">
        <w:rPr>
          <w:rFonts w:ascii="Times New Roman" w:hAnsi="Times New Roman" w:cs="Times New Roman"/>
          <w:sz w:val="20"/>
          <w:szCs w:val="20"/>
        </w:rPr>
        <w:t xml:space="preserve"> подготовке населения Калачеевского муниципального района в области гражданской обороны </w:t>
      </w:r>
      <w:r w:rsidR="00933C3F" w:rsidRPr="00C47513">
        <w:rPr>
          <w:rFonts w:ascii="Times New Roman" w:hAnsi="Times New Roman" w:cs="Times New Roman"/>
          <w:sz w:val="20"/>
          <w:szCs w:val="20"/>
        </w:rPr>
        <w:t>и защиты от чрезвычайных ситуаций природного и техногенного характера</w:t>
      </w:r>
      <w:r w:rsidRPr="00C47513">
        <w:rPr>
          <w:rFonts w:ascii="Times New Roman" w:hAnsi="Times New Roman" w:cs="Times New Roman"/>
          <w:sz w:val="20"/>
          <w:szCs w:val="20"/>
        </w:rPr>
        <w:t>»</w:t>
      </w:r>
    </w:p>
    <w:p w14:paraId="69EDD78F" w14:textId="77777777" w:rsidR="00A351F9" w:rsidRPr="00C47513" w:rsidRDefault="00A351F9" w:rsidP="00593C97">
      <w:pPr>
        <w:spacing w:after="0" w:line="40" w:lineRule="atLeast"/>
        <w:ind w:right="3183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73882D" w14:textId="232264E5" w:rsidR="00084E14" w:rsidRPr="00656DDA" w:rsidRDefault="00933C3F" w:rsidP="00364F6E">
      <w:pPr>
        <w:pStyle w:val="a7"/>
        <w:ind w:left="0" w:firstLine="709"/>
        <w:contextualSpacing/>
        <w:rPr>
          <w:rFonts w:ascii="Times New Roman" w:hAnsi="Times New Roman"/>
          <w:b/>
        </w:rPr>
      </w:pPr>
      <w:r w:rsidRPr="00656DDA">
        <w:rPr>
          <w:rFonts w:ascii="Times New Roman" w:hAnsi="Times New Roman"/>
        </w:rPr>
        <w:t>В соответствии с требованиями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постановлениями Правительства Российской Федерации  от 02.11.2000 № 841 «Об утверждении Положения об организации обучения населения в области гражданской обороны»,</w:t>
      </w:r>
      <w:r w:rsidR="00364F6E" w:rsidRPr="00656DDA">
        <w:rPr>
          <w:iCs/>
          <w:color w:val="4D4D4D"/>
        </w:rPr>
        <w:t xml:space="preserve"> </w:t>
      </w:r>
      <w:r w:rsidR="00364F6E" w:rsidRPr="00656DDA">
        <w:rPr>
          <w:rFonts w:ascii="Times New Roman" w:hAnsi="Times New Roman"/>
        </w:rPr>
        <w:t>от 18 сентября 2020 г. № 1485 “Об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характера”</w:t>
      </w:r>
      <w:r w:rsidR="00C47513" w:rsidRPr="00656DDA">
        <w:rPr>
          <w:rFonts w:ascii="Times New Roman" w:hAnsi="Times New Roman"/>
          <w:b/>
          <w:bCs/>
        </w:rPr>
        <w:t xml:space="preserve"> </w:t>
      </w:r>
      <w:r w:rsidR="00364F6E" w:rsidRPr="00656DDA">
        <w:rPr>
          <w:rFonts w:ascii="Times New Roman" w:hAnsi="Times New Roman"/>
        </w:rPr>
        <w:t xml:space="preserve">и </w:t>
      </w:r>
      <w:r w:rsidRPr="00656DDA">
        <w:rPr>
          <w:rFonts w:ascii="Times New Roman" w:hAnsi="Times New Roman"/>
        </w:rPr>
        <w:t xml:space="preserve">в целях совершенствования подготовки населения </w:t>
      </w:r>
      <w:r w:rsidR="00EA4630" w:rsidRPr="00656DDA">
        <w:rPr>
          <w:rFonts w:ascii="Times New Roman" w:hAnsi="Times New Roman"/>
        </w:rPr>
        <w:t xml:space="preserve">Калачеевского </w:t>
      </w:r>
      <w:r w:rsidRPr="00656DDA">
        <w:rPr>
          <w:rFonts w:ascii="Times New Roman" w:hAnsi="Times New Roman"/>
        </w:rPr>
        <w:t>муниципального района в области гражданской обороны и защиты от чрезвычайных ситуаций природного и техногенного характера</w:t>
      </w:r>
      <w:r w:rsidR="00313C00" w:rsidRPr="00656DDA">
        <w:rPr>
          <w:rFonts w:ascii="Times New Roman" w:hAnsi="Times New Roman"/>
        </w:rPr>
        <w:t xml:space="preserve"> </w:t>
      </w:r>
      <w:r w:rsidR="00283FBB" w:rsidRPr="00656DDA">
        <w:rPr>
          <w:rFonts w:ascii="Times New Roman" w:hAnsi="Times New Roman"/>
        </w:rPr>
        <w:t xml:space="preserve">администрация Калачеевского муниципального района </w:t>
      </w:r>
      <w:r w:rsidR="00283FBB" w:rsidRPr="00656DDA">
        <w:rPr>
          <w:rFonts w:ascii="Times New Roman" w:hAnsi="Times New Roman"/>
          <w:b/>
        </w:rPr>
        <w:t>п о с т а н о в л я е т:</w:t>
      </w:r>
    </w:p>
    <w:p w14:paraId="623BE736" w14:textId="77777777" w:rsidR="00364F6E" w:rsidRPr="00C11BC5" w:rsidRDefault="00364F6E" w:rsidP="00364F6E">
      <w:pPr>
        <w:pStyle w:val="a7"/>
        <w:ind w:left="0" w:firstLine="709"/>
        <w:contextualSpacing/>
        <w:rPr>
          <w:rFonts w:ascii="Times New Roman" w:hAnsi="Times New Roman"/>
          <w:b/>
          <w:bCs/>
          <w:sz w:val="8"/>
          <w:szCs w:val="8"/>
        </w:rPr>
      </w:pPr>
    </w:p>
    <w:p w14:paraId="157EEEEA" w14:textId="5B621A7D" w:rsidR="00CC5921" w:rsidRPr="00C11BC5" w:rsidRDefault="00EA4630" w:rsidP="00C11BC5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C5">
        <w:rPr>
          <w:rFonts w:ascii="Times New Roman" w:hAnsi="Times New Roman" w:cs="Times New Roman"/>
          <w:sz w:val="24"/>
          <w:szCs w:val="24"/>
        </w:rPr>
        <w:t>1.</w:t>
      </w:r>
      <w:r w:rsidR="00F416E9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364F6E" w:rsidRPr="00C11BC5">
        <w:rPr>
          <w:rFonts w:ascii="Times New Roman" w:hAnsi="Times New Roman" w:cs="Times New Roman"/>
          <w:sz w:val="24"/>
          <w:szCs w:val="24"/>
        </w:rPr>
        <w:t>Внести в постановление администрации Калачеевского муниципального района от 19.12.20</w:t>
      </w:r>
      <w:r w:rsidR="00CC5921" w:rsidRPr="00C11BC5">
        <w:rPr>
          <w:rFonts w:ascii="Times New Roman" w:hAnsi="Times New Roman" w:cs="Times New Roman"/>
          <w:sz w:val="24"/>
          <w:szCs w:val="24"/>
        </w:rPr>
        <w:t>16 г. №396 «О подготовке населения Калачеевского муниципального района в области гражданской обороны и защиты от чрезвычайных ситуаций природного и техногенного характера»</w:t>
      </w:r>
      <w:r w:rsidR="00F416E9" w:rsidRPr="00C11BC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B06280" w:rsidRPr="00C11BC5">
        <w:rPr>
          <w:rFonts w:ascii="Times New Roman" w:hAnsi="Times New Roman" w:cs="Times New Roman"/>
          <w:sz w:val="24"/>
          <w:szCs w:val="24"/>
        </w:rPr>
        <w:t>–</w:t>
      </w:r>
      <w:r w:rsidR="00F416E9" w:rsidRPr="00C11BC5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B06280" w:rsidRPr="00C11BC5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689EE931" w14:textId="22EF3BCE" w:rsidR="00364F6E" w:rsidRPr="00C11BC5" w:rsidRDefault="00B06280" w:rsidP="00C11BC5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BC5">
        <w:rPr>
          <w:rFonts w:ascii="Times New Roman" w:hAnsi="Times New Roman" w:cs="Times New Roman"/>
          <w:sz w:val="24"/>
          <w:szCs w:val="24"/>
        </w:rPr>
        <w:t>1.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1. </w:t>
      </w:r>
      <w:r w:rsidR="00550BB2" w:rsidRPr="00C11BC5">
        <w:rPr>
          <w:rFonts w:ascii="Times New Roman" w:hAnsi="Times New Roman" w:cs="Times New Roman"/>
          <w:sz w:val="24"/>
          <w:szCs w:val="24"/>
        </w:rPr>
        <w:t xml:space="preserve">В преамбуле </w:t>
      </w:r>
      <w:r w:rsidR="002D266D" w:rsidRPr="00C11BC5">
        <w:rPr>
          <w:rFonts w:ascii="Times New Roman" w:hAnsi="Times New Roman" w:cs="Times New Roman"/>
          <w:sz w:val="24"/>
          <w:szCs w:val="24"/>
        </w:rPr>
        <w:t>постановлени</w:t>
      </w:r>
      <w:r w:rsidR="00550BB2" w:rsidRPr="00C11BC5">
        <w:rPr>
          <w:rFonts w:ascii="Times New Roman" w:hAnsi="Times New Roman" w:cs="Times New Roman"/>
          <w:sz w:val="24"/>
          <w:szCs w:val="24"/>
        </w:rPr>
        <w:t>я слова «от 04.09.2003 № 547 «О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550BB2" w:rsidRPr="00C11BC5">
        <w:rPr>
          <w:rFonts w:ascii="Times New Roman" w:hAnsi="Times New Roman" w:cs="Times New Roman"/>
          <w:sz w:val="24"/>
          <w:szCs w:val="24"/>
        </w:rPr>
        <w:t>подготовке населения в области защиты от чрезвычайных ситуаций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550BB2" w:rsidRPr="00C11BC5">
        <w:rPr>
          <w:rFonts w:ascii="Times New Roman" w:hAnsi="Times New Roman" w:cs="Times New Roman"/>
          <w:sz w:val="24"/>
          <w:szCs w:val="24"/>
        </w:rPr>
        <w:t>природного и техногенного характера» заменить словами «от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550BB2" w:rsidRPr="00C11BC5">
        <w:rPr>
          <w:rFonts w:ascii="Times New Roman" w:hAnsi="Times New Roman" w:cs="Times New Roman"/>
          <w:sz w:val="24"/>
          <w:szCs w:val="24"/>
        </w:rPr>
        <w:t>18.09.2020 № 1485 «Об утверждении Положения о подготовке граждан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550BB2" w:rsidRPr="00C11BC5">
        <w:rPr>
          <w:rFonts w:ascii="Times New Roman" w:hAnsi="Times New Roman" w:cs="Times New Roman"/>
          <w:sz w:val="24"/>
          <w:szCs w:val="24"/>
        </w:rPr>
        <w:t>Российской Федерации, иностранных граждан и лиц без гражданства в области защиты от чрезвычайных ситуаций природного и техногенного</w:t>
      </w:r>
      <w:r w:rsidR="002D266D" w:rsidRPr="00C11BC5">
        <w:rPr>
          <w:rFonts w:ascii="Times New Roman" w:hAnsi="Times New Roman" w:cs="Times New Roman"/>
          <w:sz w:val="24"/>
          <w:szCs w:val="24"/>
        </w:rPr>
        <w:t xml:space="preserve"> </w:t>
      </w:r>
      <w:r w:rsidR="00550BB2" w:rsidRPr="00C11BC5">
        <w:rPr>
          <w:rFonts w:ascii="Times New Roman" w:hAnsi="Times New Roman" w:cs="Times New Roman"/>
          <w:sz w:val="24"/>
          <w:szCs w:val="24"/>
        </w:rPr>
        <w:t>характера».</w:t>
      </w:r>
    </w:p>
    <w:p w14:paraId="5B7360C4" w14:textId="4F6C12C4" w:rsidR="007E68EF" w:rsidRPr="00130640" w:rsidRDefault="00EA4630" w:rsidP="00130640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656DDA">
        <w:t xml:space="preserve"> </w:t>
      </w:r>
      <w:r w:rsidR="007E68EF">
        <w:tab/>
      </w:r>
      <w:r w:rsidR="007E68EF" w:rsidRPr="007E68EF">
        <w:rPr>
          <w:rFonts w:ascii="Times New Roman" w:hAnsi="Times New Roman" w:cs="Times New Roman"/>
          <w:sz w:val="24"/>
          <w:szCs w:val="24"/>
        </w:rPr>
        <w:t>1.</w:t>
      </w:r>
      <w:r w:rsidR="00623FF5" w:rsidRPr="007E68EF">
        <w:rPr>
          <w:rFonts w:ascii="Times New Roman" w:hAnsi="Times New Roman" w:cs="Times New Roman"/>
          <w:sz w:val="24"/>
          <w:szCs w:val="24"/>
        </w:rPr>
        <w:t xml:space="preserve">2. </w:t>
      </w:r>
      <w:r w:rsidRPr="007E68EF">
        <w:rPr>
          <w:rFonts w:ascii="Times New Roman" w:hAnsi="Times New Roman" w:cs="Times New Roman"/>
          <w:sz w:val="24"/>
          <w:szCs w:val="24"/>
        </w:rPr>
        <w:t xml:space="preserve">Положение об организации подготовки населения Калачеевского муниципального </w:t>
      </w:r>
      <w:r w:rsidR="00FB3E7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E68EF">
        <w:rPr>
          <w:rFonts w:ascii="Times New Roman" w:hAnsi="Times New Roman" w:cs="Times New Roman"/>
          <w:sz w:val="24"/>
          <w:szCs w:val="24"/>
        </w:rPr>
        <w:t xml:space="preserve">в области гражданской обороны и защиты от чрезвычайных ситуаций природного и техногенного характера </w:t>
      </w:r>
      <w:r w:rsidR="00130640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7E68EF" w:rsidRPr="00130640">
        <w:rPr>
          <w:rFonts w:ascii="Times New Roman" w:hAnsi="Times New Roman" w:cs="Times New Roman"/>
          <w:sz w:val="24"/>
          <w:szCs w:val="24"/>
        </w:rPr>
        <w:t xml:space="preserve">в новой редакции согласно </w:t>
      </w:r>
      <w:r w:rsidR="00130640">
        <w:rPr>
          <w:rFonts w:ascii="Times New Roman" w:hAnsi="Times New Roman" w:cs="Times New Roman"/>
          <w:sz w:val="24"/>
          <w:szCs w:val="24"/>
        </w:rPr>
        <w:t>п</w:t>
      </w:r>
      <w:r w:rsidR="007E68EF" w:rsidRPr="00130640">
        <w:rPr>
          <w:rFonts w:ascii="Times New Roman" w:hAnsi="Times New Roman" w:cs="Times New Roman"/>
          <w:sz w:val="24"/>
          <w:szCs w:val="24"/>
        </w:rPr>
        <w:t xml:space="preserve">риложению к настоящему постановлению. </w:t>
      </w:r>
    </w:p>
    <w:p w14:paraId="3B215572" w14:textId="33C18A64" w:rsidR="00B1705D" w:rsidRPr="00656DDA" w:rsidRDefault="007E68EF" w:rsidP="00452D6E">
      <w:pPr>
        <w:pStyle w:val="a7"/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B1705D" w:rsidRPr="00656DDA">
        <w:rPr>
          <w:rFonts w:ascii="Times New Roman" w:hAnsi="Times New Roman"/>
        </w:rPr>
        <w:t>. Настоящее постановление вступает в силу со дня опубликования в Вестнике нормативных правовых актов Калачеевского муниципального района Воронежской области.</w:t>
      </w:r>
    </w:p>
    <w:p w14:paraId="08D7CBE9" w14:textId="11A31D1B" w:rsidR="00452D6E" w:rsidRPr="00656DDA" w:rsidRDefault="007E68EF" w:rsidP="00452D6E">
      <w:pPr>
        <w:tabs>
          <w:tab w:val="left" w:pos="2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2D6E" w:rsidRPr="00656DD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9E705E" w:rsidRPr="00656DDA">
        <w:rPr>
          <w:rFonts w:ascii="Times New Roman" w:hAnsi="Times New Roman" w:cs="Times New Roman"/>
          <w:sz w:val="24"/>
          <w:szCs w:val="24"/>
        </w:rPr>
        <w:t>Самойленко</w:t>
      </w:r>
      <w:r w:rsidR="00452D6E" w:rsidRPr="00656DDA">
        <w:rPr>
          <w:rFonts w:ascii="Times New Roman" w:hAnsi="Times New Roman" w:cs="Times New Roman"/>
          <w:sz w:val="24"/>
          <w:szCs w:val="24"/>
        </w:rPr>
        <w:t xml:space="preserve"> </w:t>
      </w:r>
      <w:r w:rsidR="009E705E" w:rsidRPr="00656DDA">
        <w:rPr>
          <w:rFonts w:ascii="Times New Roman" w:hAnsi="Times New Roman" w:cs="Times New Roman"/>
          <w:sz w:val="24"/>
          <w:szCs w:val="24"/>
        </w:rPr>
        <w:t>А</w:t>
      </w:r>
      <w:r w:rsidR="00452D6E" w:rsidRPr="00656DDA">
        <w:rPr>
          <w:rFonts w:ascii="Times New Roman" w:hAnsi="Times New Roman" w:cs="Times New Roman"/>
          <w:sz w:val="24"/>
          <w:szCs w:val="24"/>
        </w:rPr>
        <w:t>.</w:t>
      </w:r>
      <w:r w:rsidR="009E705E" w:rsidRPr="00656DDA">
        <w:rPr>
          <w:rFonts w:ascii="Times New Roman" w:hAnsi="Times New Roman" w:cs="Times New Roman"/>
          <w:sz w:val="24"/>
          <w:szCs w:val="24"/>
        </w:rPr>
        <w:t>Г</w:t>
      </w:r>
      <w:r w:rsidR="00452D6E" w:rsidRPr="00656DDA">
        <w:rPr>
          <w:rFonts w:ascii="Times New Roman" w:hAnsi="Times New Roman" w:cs="Times New Roman"/>
          <w:sz w:val="24"/>
          <w:szCs w:val="24"/>
        </w:rPr>
        <w:t>.</w:t>
      </w:r>
      <w:r w:rsidR="00452D6E" w:rsidRPr="00656DDA">
        <w:rPr>
          <w:rFonts w:ascii="Times New Roman" w:hAnsi="Times New Roman" w:cs="Times New Roman"/>
          <w:b/>
          <w:sz w:val="24"/>
          <w:szCs w:val="24"/>
        </w:rPr>
        <w:tab/>
      </w:r>
    </w:p>
    <w:p w14:paraId="45920F40" w14:textId="77777777" w:rsidR="00EA4630" w:rsidRPr="00656DDA" w:rsidRDefault="00EA4630" w:rsidP="00A351F9">
      <w:pPr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5FE91D" w14:textId="77777777" w:rsidR="00D278A4" w:rsidRPr="00656DDA" w:rsidRDefault="00C37817" w:rsidP="00A351F9">
      <w:pPr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6DDA">
        <w:rPr>
          <w:rFonts w:ascii="Times New Roman" w:hAnsi="Times New Roman" w:cs="Times New Roman"/>
          <w:b/>
          <w:sz w:val="24"/>
          <w:szCs w:val="24"/>
        </w:rPr>
        <w:t>Г</w:t>
      </w:r>
      <w:r w:rsidR="00A351F9" w:rsidRPr="00656DDA">
        <w:rPr>
          <w:rFonts w:ascii="Times New Roman" w:hAnsi="Times New Roman" w:cs="Times New Roman"/>
          <w:b/>
          <w:sz w:val="24"/>
          <w:szCs w:val="24"/>
        </w:rPr>
        <w:t>лав</w:t>
      </w:r>
      <w:r w:rsidRPr="00656DDA">
        <w:rPr>
          <w:rFonts w:ascii="Times New Roman" w:hAnsi="Times New Roman" w:cs="Times New Roman"/>
          <w:b/>
          <w:sz w:val="24"/>
          <w:szCs w:val="24"/>
        </w:rPr>
        <w:t>а</w:t>
      </w:r>
      <w:r w:rsidR="00D278A4" w:rsidRPr="00656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1F9" w:rsidRPr="00656DD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14:paraId="6D7EAF5C" w14:textId="58A21B3B" w:rsidR="00A130B5" w:rsidRPr="00656DDA" w:rsidRDefault="00D278A4" w:rsidP="00A130B5">
      <w:pPr>
        <w:spacing w:after="0" w:line="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6DDA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A351F9" w:rsidRPr="00656DDA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</w:t>
      </w:r>
      <w:r w:rsidR="009E705E" w:rsidRPr="00656DD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11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1F9" w:rsidRPr="00656DDA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37817" w:rsidRPr="00656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091" w:rsidRPr="00656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7" w:rsidRPr="00656DDA">
        <w:rPr>
          <w:rFonts w:ascii="Times New Roman" w:hAnsi="Times New Roman" w:cs="Times New Roman"/>
          <w:b/>
          <w:sz w:val="24"/>
          <w:szCs w:val="24"/>
        </w:rPr>
        <w:t xml:space="preserve">Н.Т. </w:t>
      </w:r>
      <w:proofErr w:type="spellStart"/>
      <w:r w:rsidR="00C37817" w:rsidRPr="00656DDA">
        <w:rPr>
          <w:rFonts w:ascii="Times New Roman" w:hAnsi="Times New Roman" w:cs="Times New Roman"/>
          <w:b/>
          <w:sz w:val="24"/>
          <w:szCs w:val="24"/>
        </w:rPr>
        <w:t>Котолевский</w:t>
      </w:r>
      <w:proofErr w:type="spellEnd"/>
    </w:p>
    <w:p w14:paraId="05020AAC" w14:textId="78E88CE6" w:rsidR="009E705E" w:rsidRDefault="009E705E" w:rsidP="00452D6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14:paraId="0C72599B" w14:textId="19E44123" w:rsidR="00623FF5" w:rsidRDefault="00623FF5" w:rsidP="00452D6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14:paraId="64A3AD89" w14:textId="76454818" w:rsidR="00623FF5" w:rsidRDefault="00623FF5" w:rsidP="00452D6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</w:p>
    <w:p w14:paraId="63925B12" w14:textId="77777777" w:rsidR="009E705E" w:rsidRPr="00397526" w:rsidRDefault="009E705E" w:rsidP="00452D6E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14:paraId="5608852E" w14:textId="77777777" w:rsidR="00A11B25" w:rsidRPr="00C11BC5" w:rsidRDefault="00EA4630" w:rsidP="00452D6E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C11BC5">
        <w:rPr>
          <w:rFonts w:ascii="Times New Roman" w:hAnsi="Times New Roman"/>
          <w:bCs/>
          <w:sz w:val="24"/>
          <w:szCs w:val="24"/>
        </w:rPr>
        <w:t>Приложение</w:t>
      </w:r>
    </w:p>
    <w:p w14:paraId="1FEA0895" w14:textId="77777777" w:rsidR="00A11B25" w:rsidRPr="00C11BC5" w:rsidRDefault="00A11B25" w:rsidP="00452D6E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C11BC5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705811EB" w14:textId="77777777" w:rsidR="00A11B25" w:rsidRPr="00C11BC5" w:rsidRDefault="00A11B25" w:rsidP="00452D6E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C11BC5">
        <w:rPr>
          <w:rFonts w:ascii="Times New Roman" w:hAnsi="Times New Roman"/>
          <w:bCs/>
          <w:sz w:val="24"/>
          <w:szCs w:val="24"/>
        </w:rPr>
        <w:t>Калачеевского муниципального района</w:t>
      </w:r>
    </w:p>
    <w:p w14:paraId="7DB463BF" w14:textId="23D9E77F" w:rsidR="00A11B25" w:rsidRPr="00C11BC5" w:rsidRDefault="00A11B25" w:rsidP="00452D6E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C11BC5">
        <w:rPr>
          <w:rFonts w:ascii="Times New Roman" w:hAnsi="Times New Roman"/>
          <w:bCs/>
          <w:sz w:val="24"/>
          <w:szCs w:val="24"/>
        </w:rPr>
        <w:t>№</w:t>
      </w:r>
      <w:r w:rsidR="00900A37">
        <w:rPr>
          <w:rFonts w:ascii="Times New Roman" w:hAnsi="Times New Roman"/>
          <w:bCs/>
          <w:sz w:val="24"/>
          <w:szCs w:val="24"/>
        </w:rPr>
        <w:t>921</w:t>
      </w:r>
      <w:r w:rsidRPr="00C11BC5">
        <w:rPr>
          <w:rFonts w:ascii="Times New Roman" w:hAnsi="Times New Roman"/>
          <w:bCs/>
          <w:sz w:val="24"/>
          <w:szCs w:val="24"/>
        </w:rPr>
        <w:t xml:space="preserve"> от </w:t>
      </w:r>
      <w:r w:rsidR="00900A37">
        <w:rPr>
          <w:rFonts w:ascii="Times New Roman" w:hAnsi="Times New Roman"/>
          <w:bCs/>
          <w:sz w:val="24"/>
          <w:szCs w:val="24"/>
        </w:rPr>
        <w:t xml:space="preserve">«14» сентября </w:t>
      </w:r>
      <w:r w:rsidRPr="00C11BC5">
        <w:rPr>
          <w:rFonts w:ascii="Times New Roman" w:hAnsi="Times New Roman"/>
          <w:bCs/>
          <w:sz w:val="24"/>
          <w:szCs w:val="24"/>
        </w:rPr>
        <w:t>20</w:t>
      </w:r>
      <w:r w:rsidR="00623FF5" w:rsidRPr="00C11BC5">
        <w:rPr>
          <w:rFonts w:ascii="Times New Roman" w:hAnsi="Times New Roman"/>
          <w:bCs/>
          <w:sz w:val="24"/>
          <w:szCs w:val="24"/>
        </w:rPr>
        <w:t>21</w:t>
      </w:r>
      <w:r w:rsidRPr="00C11BC5">
        <w:rPr>
          <w:rFonts w:ascii="Times New Roman" w:hAnsi="Times New Roman"/>
          <w:bCs/>
          <w:sz w:val="24"/>
          <w:szCs w:val="24"/>
        </w:rPr>
        <w:t xml:space="preserve"> г.</w:t>
      </w:r>
    </w:p>
    <w:p w14:paraId="0C638E80" w14:textId="77777777" w:rsidR="00EA4630" w:rsidRPr="00397526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25E7E91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E2A781C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5">
        <w:rPr>
          <w:rFonts w:ascii="Times New Roman" w:hAnsi="Times New Roman" w:cs="Times New Roman"/>
          <w:b/>
          <w:sz w:val="24"/>
          <w:szCs w:val="24"/>
        </w:rPr>
        <w:t xml:space="preserve">об организации подготовки населения </w:t>
      </w:r>
      <w:r w:rsidR="009E72DD" w:rsidRPr="00C11BC5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Pr="00C11BC5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9E72DD" w:rsidRPr="00C11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BC5">
        <w:rPr>
          <w:rFonts w:ascii="Times New Roman" w:hAnsi="Times New Roman" w:cs="Times New Roman"/>
          <w:b/>
          <w:sz w:val="24"/>
          <w:szCs w:val="24"/>
        </w:rPr>
        <w:t>в области гражданской обороны и защиты от чрезвычайных ситуаций природного и техногенного характера</w:t>
      </w:r>
    </w:p>
    <w:p w14:paraId="1E4EB88B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A7553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543E046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9F38" w14:textId="77777777" w:rsidR="00EA4630" w:rsidRPr="00C11BC5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BC5">
        <w:rPr>
          <w:rFonts w:ascii="Times New Roman" w:hAnsi="Times New Roman" w:cs="Times New Roman"/>
          <w:sz w:val="24"/>
          <w:szCs w:val="24"/>
        </w:rPr>
        <w:t xml:space="preserve">1.1. Положение об организации подготовки населения </w:t>
      </w:r>
      <w:r w:rsidR="009E72DD" w:rsidRPr="00C11BC5">
        <w:rPr>
          <w:rFonts w:ascii="Times New Roman" w:hAnsi="Times New Roman" w:cs="Times New Roman"/>
          <w:sz w:val="24"/>
          <w:szCs w:val="24"/>
        </w:rPr>
        <w:t xml:space="preserve">Калачеевского </w:t>
      </w:r>
      <w:r w:rsidRPr="00C11BC5">
        <w:rPr>
          <w:rFonts w:ascii="Times New Roman" w:hAnsi="Times New Roman" w:cs="Times New Roman"/>
          <w:sz w:val="24"/>
          <w:szCs w:val="24"/>
        </w:rPr>
        <w:t xml:space="preserve">муниципального района в области гражданской обороны и защиты от чрезвычайных ситуаций природного и техногенного характера (далее – Положение) определяет основные задачи, формы, методы и порядок подготовки населения </w:t>
      </w:r>
      <w:r w:rsidR="009E72DD" w:rsidRPr="00C11BC5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C11BC5">
        <w:rPr>
          <w:rFonts w:ascii="Times New Roman" w:hAnsi="Times New Roman" w:cs="Times New Roman"/>
          <w:sz w:val="24"/>
          <w:szCs w:val="24"/>
        </w:rPr>
        <w:t xml:space="preserve">, способам защиты и действиям в области гражданской обороны и защиты от чрезвычайных ситуаций природного и техногенного характера, в том числе в чрезвычайных ситуациях мирного и военного времени, соответствующие функции организаций, расположенных на территории </w:t>
      </w:r>
      <w:r w:rsidR="009E72DD" w:rsidRPr="00C11BC5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C11BC5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организационно-правовых форм.</w:t>
      </w:r>
    </w:p>
    <w:p w14:paraId="2CBF5C6E" w14:textId="2DF9D0E0" w:rsidR="00E727BE" w:rsidRPr="00C11BC5" w:rsidRDefault="00EA4630" w:rsidP="00E727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1BC5">
        <w:rPr>
          <w:rFonts w:ascii="Times New Roman" w:hAnsi="Times New Roman" w:cs="Times New Roman"/>
          <w:sz w:val="24"/>
          <w:szCs w:val="24"/>
        </w:rPr>
        <w:t>1.2. Подготовка населения осуществляется в рамках единой системы подготовки в области гражданской обороны и защиты от чрезвычайных ситуаций природного и техногенного характера по соответствующим группам и категориям.</w:t>
      </w:r>
    </w:p>
    <w:p w14:paraId="67199C25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826DC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C5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14:paraId="6E47A394" w14:textId="77777777" w:rsidR="00EA4630" w:rsidRPr="00C11BC5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B66EA" w14:textId="6ECD29A3" w:rsidR="00EA4630" w:rsidRPr="00611EBB" w:rsidRDefault="0022513B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2.1. </w:t>
      </w:r>
      <w:r w:rsidR="00EA4630" w:rsidRPr="00611EBB">
        <w:rPr>
          <w:rFonts w:ascii="Times New Roman" w:hAnsi="Times New Roman" w:cs="Times New Roman"/>
          <w:sz w:val="24"/>
          <w:szCs w:val="24"/>
        </w:rPr>
        <w:t>Основными задачами подготовки населения в области гражданской обороны и защиты от чрезвычайных ситуаций природного и техногенного характера являются:</w:t>
      </w:r>
    </w:p>
    <w:p w14:paraId="76545AAF" w14:textId="520EAA58" w:rsidR="00F92CD7" w:rsidRPr="00611EBB" w:rsidRDefault="007F5776" w:rsidP="00F92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- </w:t>
      </w:r>
      <w:r w:rsidR="00F92CD7" w:rsidRPr="00611EBB">
        <w:rPr>
          <w:rFonts w:ascii="Times New Roman" w:hAnsi="Times New Roman" w:cs="Times New Roman"/>
          <w:sz w:val="24"/>
          <w:szCs w:val="24"/>
        </w:rPr>
        <w:t xml:space="preserve">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14:paraId="1F17286B" w14:textId="07111F8A" w:rsidR="00F92CD7" w:rsidRPr="00611EBB" w:rsidRDefault="007F5776" w:rsidP="00F92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92CD7" w:rsidRPr="00611EBB">
        <w:rPr>
          <w:rFonts w:ascii="Times New Roman" w:hAnsi="Times New Roman" w:cs="Times New Roman"/>
          <w:sz w:val="24"/>
          <w:szCs w:val="24"/>
        </w:rPr>
        <w:t xml:space="preserve">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14:paraId="168149F5" w14:textId="59C2E8F7" w:rsidR="00F92CD7" w:rsidRPr="00611EBB" w:rsidRDefault="007F5776" w:rsidP="00F92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92CD7" w:rsidRPr="00611EBB">
        <w:rPr>
          <w:rFonts w:ascii="Times New Roman" w:hAnsi="Times New Roman" w:cs="Times New Roman"/>
          <w:sz w:val="24"/>
          <w:szCs w:val="24"/>
        </w:rPr>
        <w:t xml:space="preserve">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14:paraId="699A57CF" w14:textId="038AA6BA" w:rsidR="00F92CD7" w:rsidRPr="00611EBB" w:rsidRDefault="007F5776" w:rsidP="00F92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92CD7" w:rsidRPr="00611EBB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14:paraId="61277E3C" w14:textId="6070B742" w:rsidR="00F92CD7" w:rsidRPr="00611EBB" w:rsidRDefault="007F5776" w:rsidP="00F92C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92CD7" w:rsidRPr="00611EBB">
        <w:rPr>
          <w:rFonts w:ascii="Times New Roman" w:hAnsi="Times New Roman" w:cs="Times New Roman"/>
          <w:sz w:val="24"/>
          <w:szCs w:val="24"/>
        </w:rPr>
        <w:t xml:space="preserve">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14:paraId="47699547" w14:textId="77777777" w:rsidR="00EA4630" w:rsidRPr="00611EBB" w:rsidRDefault="00EA4630" w:rsidP="00F92CD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8909E1C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BB">
        <w:rPr>
          <w:rFonts w:ascii="Times New Roman" w:hAnsi="Times New Roman" w:cs="Times New Roman"/>
          <w:b/>
          <w:sz w:val="24"/>
          <w:szCs w:val="24"/>
        </w:rPr>
        <w:t>3. Порядок организации подготовки населения</w:t>
      </w:r>
    </w:p>
    <w:p w14:paraId="1F0E5F6E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FCED7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3.1. Подготовка населения муниципального образования в области защиты от чрезвычайных ситуаций является обязательной и предусматривает:</w:t>
      </w:r>
    </w:p>
    <w:p w14:paraId="5FFE38EA" w14:textId="44FA3E3F" w:rsidR="00F11392" w:rsidRPr="00611EBB" w:rsidRDefault="007F5776" w:rsidP="00F1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11392" w:rsidRPr="00611EBB">
        <w:rPr>
          <w:rFonts w:ascii="Times New Roman" w:hAnsi="Times New Roman" w:cs="Times New Roman"/>
          <w:sz w:val="24"/>
          <w:szCs w:val="24"/>
        </w:rPr>
        <w:t xml:space="preserve">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14:paraId="726DCBFC" w14:textId="6336686B" w:rsidR="00F11392" w:rsidRPr="00611EBB" w:rsidRDefault="007F5776" w:rsidP="00F113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11392" w:rsidRPr="00611EBB">
        <w:rPr>
          <w:rFonts w:ascii="Times New Roman" w:hAnsi="Times New Roman" w:cs="Times New Roman"/>
          <w:sz w:val="24"/>
          <w:szCs w:val="24"/>
        </w:rPr>
        <w:t xml:space="preserve">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</w:t>
      </w:r>
      <w:r w:rsidR="00F11392" w:rsidRPr="00611EBB">
        <w:rPr>
          <w:rFonts w:ascii="Times New Roman" w:hAnsi="Times New Roman" w:cs="Times New Roman"/>
          <w:sz w:val="24"/>
          <w:szCs w:val="24"/>
        </w:rPr>
        <w:lastRenderedPageBreak/>
        <w:t>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14:paraId="6DD2D80B" w14:textId="60DCBE22" w:rsidR="00F11392" w:rsidRPr="00611EBB" w:rsidRDefault="007F5776" w:rsidP="004C61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</w:t>
      </w:r>
      <w:r w:rsidR="00F11392" w:rsidRPr="00611EBB">
        <w:rPr>
          <w:rFonts w:ascii="Times New Roman" w:hAnsi="Times New Roman" w:cs="Times New Roman"/>
          <w:sz w:val="24"/>
          <w:szCs w:val="24"/>
        </w:rPr>
        <w:t xml:space="preserve">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14:paraId="576EE4FC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3.2. Дополнительное профессиональное образование по программам повышения квалификации в области защиты от чрезвычайных ситуаций получают:</w:t>
      </w:r>
    </w:p>
    <w:p w14:paraId="5453743B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- руководители структурных подразделений муниципального образования, председатель комиссии по чрезвычайным ситуациям и обеспечению пожарной безопасности (далее - КЧС и ОПБ района)  и председатели комиссий по чрезвычайным ситуациям и обеспечению пожарной безопасности организаций - в учебно-методических центрах по гражданской обороне и чрезвычайным ситуациям </w:t>
      </w:r>
      <w:r w:rsidR="00452D6E" w:rsidRPr="00611EBB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611EBB">
        <w:rPr>
          <w:rFonts w:ascii="Times New Roman" w:hAnsi="Times New Roman" w:cs="Times New Roman"/>
          <w:sz w:val="24"/>
          <w:szCs w:val="24"/>
        </w:rPr>
        <w:t xml:space="preserve"> и в других организациях, осуществляющих образовательную деятельность по дополнительным профессиональным программам в области гражданской обороны, имеющих соответствующие лицензии;</w:t>
      </w:r>
    </w:p>
    <w:p w14:paraId="209EEFB9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 члены КЧС и ОПБ района - в учреждениях, осуществляющих подготовку населения в области гражданской обороны и защиты от чрезвычайных ситуаций, а также в организациях, осуществляющих образовательную деятельность по дополнительным профессиональным программам в области гражданской обороны, имеющих соответствующие лицензии;</w:t>
      </w:r>
    </w:p>
    <w:p w14:paraId="0C5F6274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 работники структурных подразделений организаций, специально уполномоченных на решение задач в области гражданской обороны и защиты от чрезвычайных ситуаций, - в организациях, осуществляющих образовательную деятельность по дополнительным профессиональным программам в области гражданской обороны, имеющих соответствующие лицензии;</w:t>
      </w:r>
    </w:p>
    <w:p w14:paraId="4250B23D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- преподаватели дисциплины "Безопасность жизнедеятельности" и преподаватели курса "Основы безопасности жизнедеятельности" - в учебных заведениях МЧС России, в учреждениях повышения квалификации Министерства  образования и науки Российской Федерации, в учреждениях повышения квалификации других федеральных органов исполнительной власти, являющихся учредителями образовательных учрежде</w:t>
      </w:r>
      <w:r w:rsidR="00CA14BB" w:rsidRPr="00611EBB">
        <w:rPr>
          <w:rFonts w:ascii="Times New Roman" w:hAnsi="Times New Roman" w:cs="Times New Roman"/>
          <w:sz w:val="24"/>
          <w:szCs w:val="24"/>
        </w:rPr>
        <w:t>ний, в учреждениях</w:t>
      </w:r>
      <w:r w:rsidR="00F84F89" w:rsidRPr="00611EBB">
        <w:rPr>
          <w:rFonts w:ascii="Times New Roman" w:hAnsi="Times New Roman" w:cs="Times New Roman"/>
          <w:sz w:val="24"/>
          <w:szCs w:val="24"/>
        </w:rPr>
        <w:t xml:space="preserve"> Воронежской</w:t>
      </w:r>
      <w:r w:rsidR="00CA14BB" w:rsidRPr="00611EBB">
        <w:rPr>
          <w:rFonts w:ascii="Times New Roman" w:hAnsi="Times New Roman" w:cs="Times New Roman"/>
          <w:sz w:val="24"/>
          <w:szCs w:val="24"/>
        </w:rPr>
        <w:t xml:space="preserve"> </w:t>
      </w:r>
      <w:r w:rsidR="00452D6E" w:rsidRPr="00611EBB">
        <w:rPr>
          <w:rFonts w:ascii="Times New Roman" w:hAnsi="Times New Roman" w:cs="Times New Roman"/>
          <w:sz w:val="24"/>
          <w:szCs w:val="24"/>
        </w:rPr>
        <w:t>области</w:t>
      </w:r>
      <w:r w:rsidRPr="00611EBB">
        <w:rPr>
          <w:rFonts w:ascii="Times New Roman" w:hAnsi="Times New Roman" w:cs="Times New Roman"/>
          <w:sz w:val="24"/>
          <w:szCs w:val="24"/>
        </w:rPr>
        <w:t>, осуществляющих подготовку населения в области гражданской обороны и защиты от чрезвычайных ситуаций и имеющих соответствующие лицензии;</w:t>
      </w:r>
    </w:p>
    <w:p w14:paraId="2CD2AD8C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- руководители организаций, не отнесенных к соответствующим категориям по гражданской обороне, руководители занятий по гражданской обороне, руководители и инструкторы (консультанты) учебно-консультационных пунктов по гражданской обороне, руководители и работники эвакуационных органов организаций, диспетчеры потенциально опасных объектов, руководители служб и формирований, обеспечивающие осуществление мероприятий гражданской обороны и ликвидации чрезвычайных ситуаций организаций, - в учреждениях дополнительного образования </w:t>
      </w:r>
      <w:r w:rsidR="00CA14BB" w:rsidRPr="00611EBB">
        <w:rPr>
          <w:rFonts w:ascii="Times New Roman" w:hAnsi="Times New Roman" w:cs="Times New Roman"/>
          <w:sz w:val="24"/>
          <w:szCs w:val="24"/>
        </w:rPr>
        <w:t xml:space="preserve">или иных организациях, имеющих </w:t>
      </w:r>
      <w:r w:rsidRPr="00611EBB">
        <w:rPr>
          <w:rFonts w:ascii="Times New Roman" w:hAnsi="Times New Roman" w:cs="Times New Roman"/>
          <w:sz w:val="24"/>
          <w:szCs w:val="24"/>
        </w:rPr>
        <w:t>соответствующие лицензии.</w:t>
      </w:r>
    </w:p>
    <w:p w14:paraId="2958901A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3.3. Дополнительное профессионал</w:t>
      </w:r>
      <w:r w:rsidR="00CA14BB" w:rsidRPr="00611EBB">
        <w:rPr>
          <w:rFonts w:ascii="Times New Roman" w:hAnsi="Times New Roman" w:cs="Times New Roman"/>
          <w:sz w:val="24"/>
          <w:szCs w:val="24"/>
        </w:rPr>
        <w:t xml:space="preserve">ьное образование по программам </w:t>
      </w:r>
      <w:r w:rsidRPr="00611EBB">
        <w:rPr>
          <w:rFonts w:ascii="Times New Roman" w:hAnsi="Times New Roman" w:cs="Times New Roman"/>
          <w:sz w:val="24"/>
          <w:szCs w:val="24"/>
        </w:rPr>
        <w:t>повышения квалификации руководителей организаций, должностных лиц и работников гражданской обороны проводится не реже одного раза в пять лет, дополнительное профессиональное образование по программам повышения квалификации преподавателей курса "Основы безопасности жизнедеятельности" и дисциплины "Безопасность жизнедеятельности" организаций, осуществляющих образовательную деятельность, - не реже одного раза в три года. Для указанных категорий лиц, впервые назначенных на должность, прохождение подготовки в области защиты от чрезвычайных ситуаций или получение дополнительного профессионального образования в течение первого года работы является обязательным.</w:t>
      </w:r>
    </w:p>
    <w:p w14:paraId="459D10C8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Дополнительное профессиональное образование по программам повышения квалификации может осуществляться по очной и очно-заочной формам обучения (в том числе с использованием дистанционных образовательных технологий). </w:t>
      </w:r>
    </w:p>
    <w:p w14:paraId="3599B29B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lastRenderedPageBreak/>
        <w:t>3.4. Совершенствование знаний, умений и навыков населения в области гражданской обороны и защиты от чрезвычайных ситуаций природного и техногенного характера осуществляется в ходе проведения командно-штабных, тактико-специальных и комплексных учений, а также тренировок, проводимых организациями согласно плану основных мероприятий по гражданской обороне, предупреждению и ликвидации чрезвычайных ситуаций, обеспечению пожарной безопасности и безопасности людей на водных объектах.</w:t>
      </w:r>
    </w:p>
    <w:p w14:paraId="6465B800" w14:textId="66A2B57F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3.5. Структурное подразделение (работник), уполномоченное на решение задач в области гражданской обороны во исполнение Положения согласовывает с соответствующими структурными подразделениями администрации муниципального образования программы подготовки населения, планы повышения квалификации должностных лиц и специалистов в области гражданской обороны и защиты от чрезвычайных ситуаций природного и техногенного характера, заключает соответствующие договоры.</w:t>
      </w:r>
    </w:p>
    <w:p w14:paraId="30FAD637" w14:textId="77777777" w:rsidR="00F11392" w:rsidRPr="00611EBB" w:rsidRDefault="00F11392" w:rsidP="001478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0D415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4FBAE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BB">
        <w:rPr>
          <w:rFonts w:ascii="Times New Roman" w:hAnsi="Times New Roman" w:cs="Times New Roman"/>
          <w:b/>
          <w:sz w:val="24"/>
          <w:szCs w:val="24"/>
        </w:rPr>
        <w:t>4. Финансирование</w:t>
      </w:r>
    </w:p>
    <w:p w14:paraId="3B97F1B7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0D977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4.1. Финансирование подготовки председателя КЧС и ОПБ </w:t>
      </w:r>
      <w:r w:rsidR="00B1705D" w:rsidRPr="00611EBB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611EBB">
        <w:rPr>
          <w:rFonts w:ascii="Times New Roman" w:hAnsi="Times New Roman" w:cs="Times New Roman"/>
          <w:sz w:val="24"/>
          <w:szCs w:val="24"/>
        </w:rPr>
        <w:t xml:space="preserve">, уполномоченных работников, неработающего </w:t>
      </w:r>
      <w:r w:rsidR="00B1705D" w:rsidRPr="00611EBB">
        <w:rPr>
          <w:rFonts w:ascii="Times New Roman" w:hAnsi="Times New Roman" w:cs="Times New Roman"/>
          <w:sz w:val="24"/>
          <w:szCs w:val="24"/>
        </w:rPr>
        <w:t>населения Калачеевского муниципального района</w:t>
      </w:r>
      <w:r w:rsidRPr="00611EBB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</w:t>
      </w:r>
      <w:r w:rsidR="009E72DD" w:rsidRPr="00611EBB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611EBB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14:paraId="3A4377DB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 xml:space="preserve">4.2. Финансирование подготовки работающего населения района в области гражданской обороны и защиты от чрезвычайных ситуаций природного и техногенного характера, подготовки, а также проведения организациями учений и тренировок осуществляется за счет средств организаций, расположенных на территории </w:t>
      </w:r>
      <w:r w:rsidR="00B1705D" w:rsidRPr="00611EBB">
        <w:rPr>
          <w:rFonts w:ascii="Times New Roman" w:hAnsi="Times New Roman" w:cs="Times New Roman"/>
          <w:sz w:val="24"/>
          <w:szCs w:val="24"/>
        </w:rPr>
        <w:t>Калачеевского муниципального района</w:t>
      </w:r>
      <w:r w:rsidRPr="00611EBB">
        <w:rPr>
          <w:rFonts w:ascii="Times New Roman" w:hAnsi="Times New Roman" w:cs="Times New Roman"/>
          <w:sz w:val="24"/>
          <w:szCs w:val="24"/>
        </w:rPr>
        <w:t>, независимо от их организационно-правовых форм.</w:t>
      </w:r>
    </w:p>
    <w:p w14:paraId="4959ED4A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F11CD5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EBB"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 w14:paraId="51EBCEE6" w14:textId="77777777" w:rsidR="00EA4630" w:rsidRPr="00611EBB" w:rsidRDefault="00EA4630" w:rsidP="00452D6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D3E3F" w14:textId="77777777" w:rsidR="00EA4630" w:rsidRPr="00611EBB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5.1. За невыполнение или ненадлежащее выполнение норм законодательства по подготовке населения муниципального образования в области гражданской обороны и защиты от чрезвычайных ситуаций природного и техногенного характера соответствующие должностные лица и граждане несут ответственность согласно законодательству Российской Федерации.</w:t>
      </w:r>
    </w:p>
    <w:p w14:paraId="1FF9D7EC" w14:textId="77777777" w:rsidR="00EA4630" w:rsidRPr="00C11BC5" w:rsidRDefault="00EA4630" w:rsidP="00452D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EBB">
        <w:rPr>
          <w:rFonts w:ascii="Times New Roman" w:hAnsi="Times New Roman" w:cs="Times New Roman"/>
          <w:sz w:val="24"/>
          <w:szCs w:val="24"/>
        </w:rPr>
        <w:t>5.2. Общее руководство организацией пропаганды знаний в области гражданской обороны, защиты населения муниципального образования и подготовки его к действиям в чрезвычайных ситуациях мирного и военного времени осуществляют руководители всех уровней в соответствии с законодательством Российской Федерации.</w:t>
      </w:r>
    </w:p>
    <w:p w14:paraId="4EDD34D4" w14:textId="77777777" w:rsidR="00EA4630" w:rsidRPr="00C11BC5" w:rsidRDefault="00EA4630" w:rsidP="00A11B25">
      <w:pPr>
        <w:spacing w:after="0" w:line="40" w:lineRule="atLeast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1740766B" w14:textId="77777777" w:rsidR="00C70A29" w:rsidRPr="00C11BC5" w:rsidRDefault="00C70A29" w:rsidP="006F089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C70A29" w:rsidRPr="00C11BC5" w:rsidSect="00656D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202B"/>
    <w:multiLevelType w:val="hybridMultilevel"/>
    <w:tmpl w:val="F9F0F8F0"/>
    <w:lvl w:ilvl="0" w:tplc="7F647D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DA6227"/>
    <w:multiLevelType w:val="multilevel"/>
    <w:tmpl w:val="6ADAA7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04851675"/>
    <w:multiLevelType w:val="hybridMultilevel"/>
    <w:tmpl w:val="55724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1B3D02"/>
    <w:multiLevelType w:val="multilevel"/>
    <w:tmpl w:val="AFCEFFE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2E23FD"/>
    <w:multiLevelType w:val="multilevel"/>
    <w:tmpl w:val="FFD8C164"/>
    <w:lvl w:ilvl="0">
      <w:start w:val="1"/>
      <w:numFmt w:val="decimal"/>
      <w:lvlText w:val="%1."/>
      <w:lvlJc w:val="left"/>
      <w:pPr>
        <w:ind w:left="142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1800"/>
      </w:pPr>
      <w:rPr>
        <w:rFonts w:hint="default"/>
      </w:rPr>
    </w:lvl>
  </w:abstractNum>
  <w:abstractNum w:abstractNumId="5">
    <w:nsid w:val="0E737152"/>
    <w:multiLevelType w:val="hybridMultilevel"/>
    <w:tmpl w:val="3B32505A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F0A45"/>
    <w:multiLevelType w:val="hybridMultilevel"/>
    <w:tmpl w:val="15AE23C2"/>
    <w:lvl w:ilvl="0" w:tplc="74BCCE1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281676"/>
    <w:multiLevelType w:val="multilevel"/>
    <w:tmpl w:val="C562D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BB65DD7"/>
    <w:multiLevelType w:val="hybridMultilevel"/>
    <w:tmpl w:val="E76E2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7D0E77"/>
    <w:multiLevelType w:val="multilevel"/>
    <w:tmpl w:val="BC7EBA08"/>
    <w:lvl w:ilvl="0">
      <w:start w:val="1"/>
      <w:numFmt w:val="decimal"/>
      <w:lvlText w:val="%1."/>
      <w:lvlJc w:val="left"/>
      <w:pPr>
        <w:ind w:left="1920" w:hanging="117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4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2">
    <w:nsid w:val="37271FA5"/>
    <w:multiLevelType w:val="hybridMultilevel"/>
    <w:tmpl w:val="4BC2E030"/>
    <w:lvl w:ilvl="0" w:tplc="DCA06B0C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A2E2C48"/>
    <w:multiLevelType w:val="hybridMultilevel"/>
    <w:tmpl w:val="EA9E2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D52BD"/>
    <w:multiLevelType w:val="hybridMultilevel"/>
    <w:tmpl w:val="C6AA0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BB3331"/>
    <w:multiLevelType w:val="hybridMultilevel"/>
    <w:tmpl w:val="B2CC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14013"/>
    <w:multiLevelType w:val="multilevel"/>
    <w:tmpl w:val="29CCE2B8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4DA91B58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0">
    <w:nsid w:val="5033037E"/>
    <w:multiLevelType w:val="hybridMultilevel"/>
    <w:tmpl w:val="50ECC6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6302A12"/>
    <w:multiLevelType w:val="hybridMultilevel"/>
    <w:tmpl w:val="3BD48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55A7582"/>
    <w:multiLevelType w:val="hybridMultilevel"/>
    <w:tmpl w:val="838873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02669C"/>
    <w:multiLevelType w:val="multilevel"/>
    <w:tmpl w:val="5E2AFE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4">
    <w:nsid w:val="696B6EFF"/>
    <w:multiLevelType w:val="hybridMultilevel"/>
    <w:tmpl w:val="52DAD034"/>
    <w:lvl w:ilvl="0" w:tplc="34002A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93342"/>
    <w:multiLevelType w:val="hybridMultilevel"/>
    <w:tmpl w:val="942CF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8357E"/>
    <w:multiLevelType w:val="multilevel"/>
    <w:tmpl w:val="9DDA32C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6EDA65A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8">
    <w:nsid w:val="6EF57FED"/>
    <w:multiLevelType w:val="multilevel"/>
    <w:tmpl w:val="5D38911E"/>
    <w:lvl w:ilvl="0">
      <w:start w:val="1"/>
      <w:numFmt w:val="decimal"/>
      <w:lvlText w:val="%1."/>
      <w:lvlJc w:val="left"/>
      <w:pPr>
        <w:ind w:left="1020" w:hanging="39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29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BED7FF7"/>
    <w:multiLevelType w:val="multilevel"/>
    <w:tmpl w:val="E3246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31">
    <w:nsid w:val="7C940F38"/>
    <w:multiLevelType w:val="multilevel"/>
    <w:tmpl w:val="F3E09F56"/>
    <w:lvl w:ilvl="0">
      <w:start w:val="1"/>
      <w:numFmt w:val="decimal"/>
      <w:lvlText w:val="%1."/>
      <w:lvlJc w:val="left"/>
      <w:pPr>
        <w:ind w:left="825" w:hanging="46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7F5A73A2"/>
    <w:multiLevelType w:val="multilevel"/>
    <w:tmpl w:val="BEA080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8"/>
  </w:num>
  <w:num w:numId="5">
    <w:abstractNumId w:val="11"/>
  </w:num>
  <w:num w:numId="6">
    <w:abstractNumId w:val="29"/>
  </w:num>
  <w:num w:numId="7">
    <w:abstractNumId w:val="24"/>
  </w:num>
  <w:num w:numId="8">
    <w:abstractNumId w:val="14"/>
  </w:num>
  <w:num w:numId="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3"/>
  </w:num>
  <w:num w:numId="14">
    <w:abstractNumId w:val="27"/>
  </w:num>
  <w:num w:numId="15">
    <w:abstractNumId w:val="8"/>
  </w:num>
  <w:num w:numId="16">
    <w:abstractNumId w:val="1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32"/>
  </w:num>
  <w:num w:numId="22">
    <w:abstractNumId w:val="2"/>
  </w:num>
  <w:num w:numId="23">
    <w:abstractNumId w:val="21"/>
  </w:num>
  <w:num w:numId="24">
    <w:abstractNumId w:val="12"/>
  </w:num>
  <w:num w:numId="25">
    <w:abstractNumId w:val="22"/>
  </w:num>
  <w:num w:numId="26">
    <w:abstractNumId w:val="30"/>
  </w:num>
  <w:num w:numId="27">
    <w:abstractNumId w:val="20"/>
  </w:num>
  <w:num w:numId="28">
    <w:abstractNumId w:val="6"/>
  </w:num>
  <w:num w:numId="29">
    <w:abstractNumId w:val="25"/>
  </w:num>
  <w:num w:numId="30">
    <w:abstractNumId w:val="15"/>
  </w:num>
  <w:num w:numId="31">
    <w:abstractNumId w:val="19"/>
  </w:num>
  <w:num w:numId="32">
    <w:abstractNumId w:val="16"/>
  </w:num>
  <w:num w:numId="33">
    <w:abstractNumId w:val="0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9"/>
    <w:rsid w:val="00011764"/>
    <w:rsid w:val="00016EF0"/>
    <w:rsid w:val="00043D5B"/>
    <w:rsid w:val="0005712B"/>
    <w:rsid w:val="00064086"/>
    <w:rsid w:val="00066615"/>
    <w:rsid w:val="00070AB8"/>
    <w:rsid w:val="00084E14"/>
    <w:rsid w:val="00090151"/>
    <w:rsid w:val="000D6251"/>
    <w:rsid w:val="000E0DE4"/>
    <w:rsid w:val="000E4F41"/>
    <w:rsid w:val="000F6024"/>
    <w:rsid w:val="00102841"/>
    <w:rsid w:val="00104855"/>
    <w:rsid w:val="001107B0"/>
    <w:rsid w:val="00130640"/>
    <w:rsid w:val="0014783A"/>
    <w:rsid w:val="00163B96"/>
    <w:rsid w:val="00191736"/>
    <w:rsid w:val="00196BE4"/>
    <w:rsid w:val="001B010C"/>
    <w:rsid w:val="001C174F"/>
    <w:rsid w:val="001D3A45"/>
    <w:rsid w:val="00224BC7"/>
    <w:rsid w:val="0022513B"/>
    <w:rsid w:val="00234376"/>
    <w:rsid w:val="00283FBB"/>
    <w:rsid w:val="002A110B"/>
    <w:rsid w:val="002A19D0"/>
    <w:rsid w:val="002B146D"/>
    <w:rsid w:val="002C4712"/>
    <w:rsid w:val="002D266D"/>
    <w:rsid w:val="00312EDB"/>
    <w:rsid w:val="00313C00"/>
    <w:rsid w:val="00344841"/>
    <w:rsid w:val="00364F6E"/>
    <w:rsid w:val="00397526"/>
    <w:rsid w:val="003A7355"/>
    <w:rsid w:val="003D400B"/>
    <w:rsid w:val="003E000D"/>
    <w:rsid w:val="00406F4F"/>
    <w:rsid w:val="004229DA"/>
    <w:rsid w:val="00441A0D"/>
    <w:rsid w:val="0044478A"/>
    <w:rsid w:val="00444987"/>
    <w:rsid w:val="00452D6E"/>
    <w:rsid w:val="00454E01"/>
    <w:rsid w:val="004963BC"/>
    <w:rsid w:val="004A2925"/>
    <w:rsid w:val="004B1CA7"/>
    <w:rsid w:val="004B1F79"/>
    <w:rsid w:val="004B3F83"/>
    <w:rsid w:val="004C6145"/>
    <w:rsid w:val="004E3E75"/>
    <w:rsid w:val="00520175"/>
    <w:rsid w:val="00550BB2"/>
    <w:rsid w:val="0057755E"/>
    <w:rsid w:val="00577900"/>
    <w:rsid w:val="00592835"/>
    <w:rsid w:val="00593C97"/>
    <w:rsid w:val="0059773D"/>
    <w:rsid w:val="005A28E9"/>
    <w:rsid w:val="005A6600"/>
    <w:rsid w:val="005B79B7"/>
    <w:rsid w:val="005C7D96"/>
    <w:rsid w:val="00611EBB"/>
    <w:rsid w:val="00616471"/>
    <w:rsid w:val="00623FF5"/>
    <w:rsid w:val="00626FAE"/>
    <w:rsid w:val="00627DDD"/>
    <w:rsid w:val="006318FF"/>
    <w:rsid w:val="00631B53"/>
    <w:rsid w:val="006511A7"/>
    <w:rsid w:val="0065127C"/>
    <w:rsid w:val="00656DDA"/>
    <w:rsid w:val="00672099"/>
    <w:rsid w:val="006775C5"/>
    <w:rsid w:val="006817F6"/>
    <w:rsid w:val="006B1A11"/>
    <w:rsid w:val="006F089A"/>
    <w:rsid w:val="006F248F"/>
    <w:rsid w:val="007209C8"/>
    <w:rsid w:val="0073009D"/>
    <w:rsid w:val="00737967"/>
    <w:rsid w:val="0074624C"/>
    <w:rsid w:val="007600F8"/>
    <w:rsid w:val="00762A82"/>
    <w:rsid w:val="00763F37"/>
    <w:rsid w:val="00787C01"/>
    <w:rsid w:val="007B5FC6"/>
    <w:rsid w:val="007D1C2F"/>
    <w:rsid w:val="007D5895"/>
    <w:rsid w:val="007E68EF"/>
    <w:rsid w:val="007F5776"/>
    <w:rsid w:val="008062F3"/>
    <w:rsid w:val="00812D28"/>
    <w:rsid w:val="00836B41"/>
    <w:rsid w:val="00864CC8"/>
    <w:rsid w:val="008655CD"/>
    <w:rsid w:val="00875746"/>
    <w:rsid w:val="008777D7"/>
    <w:rsid w:val="008929F2"/>
    <w:rsid w:val="008C14A7"/>
    <w:rsid w:val="008C6E8D"/>
    <w:rsid w:val="008D05A7"/>
    <w:rsid w:val="008D3008"/>
    <w:rsid w:val="008E1143"/>
    <w:rsid w:val="00900A37"/>
    <w:rsid w:val="009078E7"/>
    <w:rsid w:val="00910FD4"/>
    <w:rsid w:val="00914BD3"/>
    <w:rsid w:val="00921091"/>
    <w:rsid w:val="00922C7E"/>
    <w:rsid w:val="00923F8C"/>
    <w:rsid w:val="00933C3F"/>
    <w:rsid w:val="00936516"/>
    <w:rsid w:val="00980366"/>
    <w:rsid w:val="00983E12"/>
    <w:rsid w:val="00986558"/>
    <w:rsid w:val="009876B6"/>
    <w:rsid w:val="009C0D70"/>
    <w:rsid w:val="009C0ED0"/>
    <w:rsid w:val="009C1568"/>
    <w:rsid w:val="009D0FC3"/>
    <w:rsid w:val="009E2C7F"/>
    <w:rsid w:val="009E705E"/>
    <w:rsid w:val="009E72DD"/>
    <w:rsid w:val="009E75E0"/>
    <w:rsid w:val="00A11B25"/>
    <w:rsid w:val="00A130B5"/>
    <w:rsid w:val="00A16BED"/>
    <w:rsid w:val="00A21FC9"/>
    <w:rsid w:val="00A243F8"/>
    <w:rsid w:val="00A25490"/>
    <w:rsid w:val="00A2616A"/>
    <w:rsid w:val="00A351F9"/>
    <w:rsid w:val="00A36677"/>
    <w:rsid w:val="00A854B5"/>
    <w:rsid w:val="00A92C58"/>
    <w:rsid w:val="00AA3430"/>
    <w:rsid w:val="00B06280"/>
    <w:rsid w:val="00B11DE5"/>
    <w:rsid w:val="00B1705D"/>
    <w:rsid w:val="00B3780E"/>
    <w:rsid w:val="00B4008C"/>
    <w:rsid w:val="00B50D55"/>
    <w:rsid w:val="00B57A2C"/>
    <w:rsid w:val="00B84EA5"/>
    <w:rsid w:val="00B968AB"/>
    <w:rsid w:val="00BA1109"/>
    <w:rsid w:val="00BA3F41"/>
    <w:rsid w:val="00BA4C95"/>
    <w:rsid w:val="00BC4A09"/>
    <w:rsid w:val="00BC52EB"/>
    <w:rsid w:val="00BF0CB9"/>
    <w:rsid w:val="00BF25B4"/>
    <w:rsid w:val="00C013DF"/>
    <w:rsid w:val="00C03803"/>
    <w:rsid w:val="00C11BC5"/>
    <w:rsid w:val="00C30428"/>
    <w:rsid w:val="00C37784"/>
    <w:rsid w:val="00C37817"/>
    <w:rsid w:val="00C429CD"/>
    <w:rsid w:val="00C434AA"/>
    <w:rsid w:val="00C4491C"/>
    <w:rsid w:val="00C47513"/>
    <w:rsid w:val="00C50CA3"/>
    <w:rsid w:val="00C70A29"/>
    <w:rsid w:val="00C72CD8"/>
    <w:rsid w:val="00C72E15"/>
    <w:rsid w:val="00C73A9B"/>
    <w:rsid w:val="00C94B61"/>
    <w:rsid w:val="00CA14BB"/>
    <w:rsid w:val="00CB7320"/>
    <w:rsid w:val="00CC5921"/>
    <w:rsid w:val="00CD6300"/>
    <w:rsid w:val="00CF4BB1"/>
    <w:rsid w:val="00D13AD1"/>
    <w:rsid w:val="00D278A4"/>
    <w:rsid w:val="00D76D55"/>
    <w:rsid w:val="00D81C6D"/>
    <w:rsid w:val="00DA3B85"/>
    <w:rsid w:val="00DD1C33"/>
    <w:rsid w:val="00DF71E6"/>
    <w:rsid w:val="00E04BD2"/>
    <w:rsid w:val="00E136B8"/>
    <w:rsid w:val="00E3764F"/>
    <w:rsid w:val="00E61072"/>
    <w:rsid w:val="00E727BE"/>
    <w:rsid w:val="00E83695"/>
    <w:rsid w:val="00E850E8"/>
    <w:rsid w:val="00E85997"/>
    <w:rsid w:val="00E929DB"/>
    <w:rsid w:val="00EA3ECC"/>
    <w:rsid w:val="00EA4630"/>
    <w:rsid w:val="00EC07B6"/>
    <w:rsid w:val="00EC1C5C"/>
    <w:rsid w:val="00ED6EB8"/>
    <w:rsid w:val="00EF73DD"/>
    <w:rsid w:val="00F11392"/>
    <w:rsid w:val="00F138E4"/>
    <w:rsid w:val="00F15CD0"/>
    <w:rsid w:val="00F207EE"/>
    <w:rsid w:val="00F36C1B"/>
    <w:rsid w:val="00F4159E"/>
    <w:rsid w:val="00F416E9"/>
    <w:rsid w:val="00F67C51"/>
    <w:rsid w:val="00F7515C"/>
    <w:rsid w:val="00F84F89"/>
    <w:rsid w:val="00F92CD7"/>
    <w:rsid w:val="00FB3E78"/>
    <w:rsid w:val="00FB6334"/>
    <w:rsid w:val="00FF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99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Название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A11B25"/>
    <w:rPr>
      <w:rFonts w:cs="Times New Roman"/>
      <w:b w:val="0"/>
      <w:color w:val="106BBE"/>
    </w:rPr>
  </w:style>
  <w:style w:type="paragraph" w:styleId="af8">
    <w:name w:val="No Spacing"/>
    <w:uiPriority w:val="1"/>
    <w:qFormat/>
    <w:rsid w:val="00C11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A351F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351F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351F9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351F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A351F9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4"/>
      <w:szCs w:val="26"/>
    </w:rPr>
  </w:style>
  <w:style w:type="paragraph" w:styleId="6">
    <w:name w:val="heading 6"/>
    <w:basedOn w:val="a"/>
    <w:next w:val="a"/>
    <w:link w:val="60"/>
    <w:qFormat/>
    <w:rsid w:val="00A351F9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A351F9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A351F9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351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351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351F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351F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A351F9"/>
    <w:rPr>
      <w:rFonts w:ascii="Arial" w:eastAsia="Times New Roman" w:hAnsi="Arial" w:cs="Times New Roman"/>
      <w:b/>
      <w:bCs/>
      <w:i/>
      <w:iCs/>
      <w:sz w:val="24"/>
      <w:szCs w:val="26"/>
    </w:rPr>
  </w:style>
  <w:style w:type="character" w:customStyle="1" w:styleId="60">
    <w:name w:val="Заголовок 6 Знак"/>
    <w:basedOn w:val="a0"/>
    <w:link w:val="6"/>
    <w:rsid w:val="00A351F9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A351F9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A351F9"/>
    <w:rPr>
      <w:rFonts w:ascii="Arial" w:eastAsia="Times New Roman" w:hAnsi="Arial" w:cs="Arial"/>
    </w:rPr>
  </w:style>
  <w:style w:type="paragraph" w:styleId="a3">
    <w:name w:val="Body Text"/>
    <w:aliases w:val="Знак1, Знак1,body text,Основной текст Знак Знак"/>
    <w:basedOn w:val="a"/>
    <w:link w:val="a4"/>
    <w:rsid w:val="00A351F9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Основной текст Знак"/>
    <w:aliases w:val="Знак1 Знак, Знак1 Знак,body text Знак,Основной текст Знак Знак Знак"/>
    <w:basedOn w:val="a0"/>
    <w:link w:val="a3"/>
    <w:rsid w:val="00A351F9"/>
    <w:rPr>
      <w:rFonts w:ascii="Arial" w:eastAsia="Times New Roman" w:hAnsi="Arial" w:cs="Times New Roman"/>
      <w:sz w:val="24"/>
      <w:szCs w:val="24"/>
    </w:rPr>
  </w:style>
  <w:style w:type="paragraph" w:customStyle="1" w:styleId="Title">
    <w:name w:val="Title!Название НПА"/>
    <w:basedOn w:val="a"/>
    <w:rsid w:val="00A351F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A351F9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2">
    <w:name w:val="1Орган_ПР Знак"/>
    <w:basedOn w:val="a0"/>
    <w:link w:val="11"/>
    <w:rsid w:val="00A351F9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styleId="a5">
    <w:name w:val="Balloon Text"/>
    <w:basedOn w:val="a"/>
    <w:link w:val="a6"/>
    <w:unhideWhenUsed/>
    <w:rsid w:val="00A3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351F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51F9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uiPriority w:val="99"/>
    <w:rsid w:val="00A351F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A35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Верхний колонтитул Знак"/>
    <w:basedOn w:val="a0"/>
    <w:link w:val="a9"/>
    <w:rsid w:val="00A351F9"/>
    <w:rPr>
      <w:sz w:val="24"/>
      <w:szCs w:val="24"/>
    </w:rPr>
  </w:style>
  <w:style w:type="paragraph" w:styleId="a9">
    <w:name w:val="header"/>
    <w:basedOn w:val="a"/>
    <w:link w:val="a8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A351F9"/>
  </w:style>
  <w:style w:type="character" w:customStyle="1" w:styleId="aa">
    <w:name w:val="Схема документа Знак"/>
    <w:basedOn w:val="a0"/>
    <w:link w:val="ab"/>
    <w:rsid w:val="00A351F9"/>
    <w:rPr>
      <w:rFonts w:ascii="Tahoma" w:hAnsi="Tahoma" w:cs="Tahoma"/>
      <w:shd w:val="clear" w:color="auto" w:fill="000080"/>
    </w:rPr>
  </w:style>
  <w:style w:type="paragraph" w:styleId="ab">
    <w:name w:val="Document Map"/>
    <w:basedOn w:val="a"/>
    <w:link w:val="aa"/>
    <w:rsid w:val="00A351F9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uiPriority w:val="99"/>
    <w:semiHidden/>
    <w:rsid w:val="00A351F9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d"/>
    <w:rsid w:val="00A351F9"/>
    <w:rPr>
      <w:sz w:val="24"/>
      <w:szCs w:val="24"/>
    </w:rPr>
  </w:style>
  <w:style w:type="paragraph" w:styleId="ad">
    <w:name w:val="footer"/>
    <w:basedOn w:val="a"/>
    <w:link w:val="ac"/>
    <w:rsid w:val="00A351F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15">
    <w:name w:val="Нижний колонтитул Знак1"/>
    <w:basedOn w:val="a0"/>
    <w:uiPriority w:val="99"/>
    <w:semiHidden/>
    <w:rsid w:val="00A351F9"/>
  </w:style>
  <w:style w:type="character" w:styleId="HTML">
    <w:name w:val="HTML Variable"/>
    <w:aliases w:val="!Ссылки в документе"/>
    <w:basedOn w:val="a0"/>
    <w:rsid w:val="00A351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A351F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rsid w:val="00A351F9"/>
    <w:rPr>
      <w:rFonts w:ascii="Courier" w:eastAsia="Times New Roman" w:hAnsi="Courier" w:cs="Times New Roman"/>
      <w:szCs w:val="20"/>
    </w:rPr>
  </w:style>
  <w:style w:type="character" w:styleId="af0">
    <w:name w:val="Hyperlink"/>
    <w:basedOn w:val="a0"/>
    <w:rsid w:val="00A351F9"/>
    <w:rPr>
      <w:color w:val="0000FF"/>
      <w:u w:val="none"/>
    </w:rPr>
  </w:style>
  <w:style w:type="paragraph" w:customStyle="1" w:styleId="Application">
    <w:name w:val="Application!Приложение"/>
    <w:rsid w:val="00A351F9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351F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351F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21">
    <w:name w:val="2Название"/>
    <w:basedOn w:val="a"/>
    <w:link w:val="22"/>
    <w:qFormat/>
    <w:rsid w:val="00A351F9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A351F9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A351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32">
    <w:name w:val="3Приложение Знак"/>
    <w:basedOn w:val="a0"/>
    <w:link w:val="31"/>
    <w:rsid w:val="00A351F9"/>
    <w:rPr>
      <w:rFonts w:ascii="Arial" w:eastAsia="Times New Roman" w:hAnsi="Arial" w:cs="Times New Roman"/>
      <w:sz w:val="24"/>
      <w:szCs w:val="28"/>
    </w:rPr>
  </w:style>
  <w:style w:type="paragraph" w:styleId="af1">
    <w:name w:val="Title"/>
    <w:basedOn w:val="a"/>
    <w:link w:val="af2"/>
    <w:qFormat/>
    <w:rsid w:val="00A351F9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f2">
    <w:name w:val="Название Знак"/>
    <w:basedOn w:val="a0"/>
    <w:link w:val="af1"/>
    <w:rsid w:val="00A351F9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qFormat/>
    <w:rsid w:val="00A351F9"/>
    <w:pPr>
      <w:ind w:left="0"/>
    </w:pPr>
    <w:rPr>
      <w:sz w:val="22"/>
    </w:rPr>
  </w:style>
  <w:style w:type="paragraph" w:styleId="af3">
    <w:name w:val="caption"/>
    <w:basedOn w:val="a"/>
    <w:next w:val="a"/>
    <w:qFormat/>
    <w:rsid w:val="00A351F9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351F9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f4">
    <w:name w:val="Table Grid"/>
    <w:basedOn w:val="a1"/>
    <w:uiPriority w:val="99"/>
    <w:rsid w:val="00CB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link w:val="af6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6">
    <w:name w:val="Обычный (веб) Знак"/>
    <w:link w:val="af5"/>
    <w:rsid w:val="007B5FC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western">
    <w:name w:val="western"/>
    <w:basedOn w:val="a"/>
    <w:rsid w:val="007B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A11B25"/>
    <w:rPr>
      <w:rFonts w:cs="Times New Roman"/>
      <w:b w:val="0"/>
      <w:color w:val="106BBE"/>
    </w:rPr>
  </w:style>
  <w:style w:type="paragraph" w:styleId="af8">
    <w:name w:val="No Spacing"/>
    <w:uiPriority w:val="1"/>
    <w:qFormat/>
    <w:rsid w:val="00C11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73F9-B19D-46ED-8E90-C975DDED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1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Слепокурова Светлана</cp:lastModifiedBy>
  <cp:revision>19</cp:revision>
  <cp:lastPrinted>2021-10-21T08:18:00Z</cp:lastPrinted>
  <dcterms:created xsi:type="dcterms:W3CDTF">2021-08-11T07:19:00Z</dcterms:created>
  <dcterms:modified xsi:type="dcterms:W3CDTF">2021-10-21T08:19:00Z</dcterms:modified>
</cp:coreProperties>
</file>