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38" w:rsidRDefault="00517138" w:rsidP="00517138">
      <w:pPr>
        <w:ind w:firstLine="709"/>
        <w:rPr>
          <w:rFonts w:cs="Arial"/>
          <w:noProof/>
        </w:rPr>
      </w:pPr>
      <w:bookmarkStart w:id="0" w:name="_GoBack"/>
      <w:bookmarkEnd w:id="0"/>
    </w:p>
    <w:p w:rsidR="00C90D6C" w:rsidRPr="00517138" w:rsidRDefault="00151F73" w:rsidP="00517138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1325" cy="591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6C" w:rsidRPr="00517138" w:rsidRDefault="00C90D6C" w:rsidP="00517138">
      <w:pPr>
        <w:snapToGrid w:val="0"/>
        <w:ind w:firstLine="709"/>
        <w:jc w:val="center"/>
        <w:rPr>
          <w:rFonts w:cs="Arial"/>
          <w:caps/>
          <w:lang w:val="x-none" w:eastAsia="ar-SA"/>
        </w:rPr>
      </w:pPr>
      <w:r w:rsidRPr="00517138">
        <w:rPr>
          <w:rFonts w:cs="Arial"/>
          <w:caps/>
          <w:lang w:val="x-none" w:eastAsia="ar-SA"/>
        </w:rPr>
        <w:t>АДМИНИСТРАЦИЯ</w:t>
      </w:r>
    </w:p>
    <w:p w:rsidR="00C90D6C" w:rsidRPr="00517138" w:rsidRDefault="00C90D6C" w:rsidP="00517138">
      <w:pPr>
        <w:snapToGrid w:val="0"/>
        <w:ind w:firstLine="709"/>
        <w:jc w:val="center"/>
        <w:rPr>
          <w:rFonts w:cs="Arial"/>
          <w:caps/>
          <w:lang w:val="x-none" w:eastAsia="ar-SA"/>
        </w:rPr>
      </w:pPr>
      <w:r w:rsidRPr="00517138">
        <w:rPr>
          <w:rFonts w:cs="Arial"/>
          <w:caps/>
          <w:lang w:val="x-none" w:eastAsia="ar-SA"/>
        </w:rPr>
        <w:t>КАЛАЧЕЕВСКОГО МУНИЦИПАЛЬНОГО</w:t>
      </w:r>
      <w:r w:rsidRPr="00517138">
        <w:rPr>
          <w:rFonts w:cs="Arial"/>
          <w:caps/>
          <w:lang w:eastAsia="ar-SA"/>
        </w:rPr>
        <w:t xml:space="preserve"> </w:t>
      </w:r>
      <w:r w:rsidRPr="00517138">
        <w:rPr>
          <w:rFonts w:cs="Arial"/>
          <w:caps/>
          <w:lang w:val="x-none" w:eastAsia="ar-SA"/>
        </w:rPr>
        <w:t>РАЙОНА</w:t>
      </w:r>
    </w:p>
    <w:p w:rsidR="00C90D6C" w:rsidRPr="00517138" w:rsidRDefault="00C90D6C" w:rsidP="00517138">
      <w:pPr>
        <w:snapToGrid w:val="0"/>
        <w:ind w:firstLine="709"/>
        <w:jc w:val="center"/>
        <w:rPr>
          <w:rFonts w:cs="Arial"/>
          <w:caps/>
          <w:lang w:val="x-none" w:eastAsia="ar-SA"/>
        </w:rPr>
      </w:pPr>
      <w:r w:rsidRPr="00517138">
        <w:rPr>
          <w:rFonts w:cs="Arial"/>
          <w:caps/>
          <w:lang w:val="x-none" w:eastAsia="ar-SA"/>
        </w:rPr>
        <w:t>ВОРОНЕЖСКОЙ ОБЛАСТИ</w:t>
      </w:r>
    </w:p>
    <w:p w:rsidR="00517138" w:rsidRDefault="00C90D6C" w:rsidP="00517138">
      <w:pPr>
        <w:snapToGrid w:val="0"/>
        <w:ind w:firstLine="709"/>
        <w:jc w:val="center"/>
        <w:rPr>
          <w:rFonts w:cs="Arial"/>
          <w:caps/>
          <w:position w:val="40"/>
          <w:lang w:val="x-none" w:eastAsia="ar-SA"/>
        </w:rPr>
      </w:pPr>
      <w:r w:rsidRPr="00517138">
        <w:rPr>
          <w:rFonts w:cs="Arial"/>
          <w:caps/>
          <w:position w:val="40"/>
          <w:lang w:val="x-none" w:eastAsia="ar-SA"/>
        </w:rPr>
        <w:t>ПОСТАНОВЛЕНИЕ</w:t>
      </w:r>
    </w:p>
    <w:p w:rsidR="00757BB4" w:rsidRPr="00517138" w:rsidRDefault="00757BB4" w:rsidP="00517138">
      <w:pPr>
        <w:pStyle w:val="a8"/>
        <w:ind w:firstLine="709"/>
        <w:jc w:val="both"/>
        <w:rPr>
          <w:rFonts w:ascii="Arial" w:hAnsi="Arial" w:cs="Arial"/>
          <w:lang w:eastAsia="ar-SA"/>
        </w:rPr>
      </w:pPr>
    </w:p>
    <w:p w:rsidR="00C90D6C" w:rsidRPr="00517138" w:rsidRDefault="00C90D6C" w:rsidP="00517138">
      <w:pPr>
        <w:ind w:firstLine="709"/>
        <w:contextualSpacing/>
        <w:rPr>
          <w:rFonts w:cs="Arial"/>
        </w:rPr>
      </w:pPr>
      <w:r w:rsidRPr="00517138">
        <w:rPr>
          <w:rFonts w:cs="Arial"/>
        </w:rPr>
        <w:t>от</w:t>
      </w:r>
      <w:r w:rsidR="002E2736" w:rsidRPr="00517138">
        <w:rPr>
          <w:rFonts w:cs="Arial"/>
        </w:rPr>
        <w:t xml:space="preserve"> </w:t>
      </w:r>
      <w:r w:rsidRPr="00517138">
        <w:rPr>
          <w:rFonts w:cs="Arial"/>
        </w:rPr>
        <w:t>«</w:t>
      </w:r>
      <w:r w:rsidR="00517138" w:rsidRPr="00517138">
        <w:rPr>
          <w:rFonts w:cs="Arial"/>
        </w:rPr>
        <w:t>01</w:t>
      </w:r>
      <w:r w:rsidR="00BE2A24" w:rsidRPr="00517138">
        <w:rPr>
          <w:rFonts w:cs="Arial"/>
        </w:rPr>
        <w:t>»</w:t>
      </w:r>
      <w:r w:rsidRPr="00517138">
        <w:rPr>
          <w:rFonts w:cs="Arial"/>
        </w:rPr>
        <w:t xml:space="preserve"> </w:t>
      </w:r>
      <w:r w:rsidR="00673E35" w:rsidRPr="00517138">
        <w:rPr>
          <w:rFonts w:cs="Arial"/>
        </w:rPr>
        <w:t>февраля</w:t>
      </w:r>
      <w:r w:rsidR="002E2736" w:rsidRPr="00517138">
        <w:rPr>
          <w:rFonts w:cs="Arial"/>
        </w:rPr>
        <w:t xml:space="preserve"> </w:t>
      </w:r>
      <w:r w:rsidRPr="00517138">
        <w:rPr>
          <w:rFonts w:cs="Arial"/>
        </w:rPr>
        <w:t>20</w:t>
      </w:r>
      <w:r w:rsidR="00015FC5" w:rsidRPr="00517138">
        <w:rPr>
          <w:rFonts w:cs="Arial"/>
        </w:rPr>
        <w:t>2</w:t>
      </w:r>
      <w:r w:rsidR="00673E35" w:rsidRPr="00517138">
        <w:rPr>
          <w:rFonts w:cs="Arial"/>
        </w:rPr>
        <w:t>4</w:t>
      </w:r>
      <w:r w:rsidRPr="00517138">
        <w:rPr>
          <w:rFonts w:cs="Arial"/>
        </w:rPr>
        <w:t xml:space="preserve"> г. №</w:t>
      </w:r>
      <w:r w:rsidR="007C3AEC" w:rsidRPr="00517138">
        <w:rPr>
          <w:rFonts w:cs="Arial"/>
        </w:rPr>
        <w:t xml:space="preserve"> </w:t>
      </w:r>
      <w:r w:rsidR="00517138" w:rsidRPr="00517138">
        <w:rPr>
          <w:rFonts w:cs="Arial"/>
        </w:rPr>
        <w:t>87</w:t>
      </w:r>
    </w:p>
    <w:p w:rsidR="00517138" w:rsidRDefault="00517138" w:rsidP="00517138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90D6C" w:rsidRPr="00517138">
        <w:rPr>
          <w:rFonts w:cs="Arial"/>
        </w:rPr>
        <w:t>г. Калач</w:t>
      </w:r>
    </w:p>
    <w:p w:rsidR="00942E39" w:rsidRPr="00517138" w:rsidRDefault="00942E39" w:rsidP="00517138">
      <w:pPr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C90D6C" w:rsidRPr="00517138" w:rsidTr="00517138">
        <w:tc>
          <w:tcPr>
            <w:tcW w:w="9747" w:type="dxa"/>
            <w:shd w:val="clear" w:color="auto" w:fill="auto"/>
          </w:tcPr>
          <w:p w:rsidR="00673E35" w:rsidRPr="00A748D2" w:rsidRDefault="00673E35" w:rsidP="00A748D2">
            <w:pPr>
              <w:pStyle w:val="ConsPlusNormal"/>
              <w:shd w:val="clear" w:color="auto" w:fill="FFFFFF"/>
              <w:ind w:firstLine="709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A748D2">
              <w:rPr>
                <w:b/>
                <w:bCs/>
                <w:kern w:val="28"/>
                <w:sz w:val="32"/>
                <w:szCs w:val="32"/>
              </w:rPr>
              <w:t>О порядке сбора и обмена информацией в области защиты населения и территорий от чрезвычайных ситуаций и обеспечения пожарной безопасности на территории Калачеевского муниципального района</w:t>
            </w:r>
            <w:r w:rsidRPr="00A748D2">
              <w:rPr>
                <w:b/>
                <w:bCs/>
                <w:kern w:val="28"/>
                <w:sz w:val="32"/>
                <w:szCs w:val="32"/>
                <w:shd w:val="clear" w:color="auto" w:fill="FFFFFF"/>
              </w:rPr>
              <w:t xml:space="preserve"> Воронежской</w:t>
            </w:r>
            <w:r w:rsidRPr="00A748D2">
              <w:rPr>
                <w:b/>
                <w:bCs/>
                <w:kern w:val="28"/>
                <w:sz w:val="32"/>
                <w:szCs w:val="32"/>
              </w:rPr>
              <w:t xml:space="preserve"> области</w:t>
            </w:r>
          </w:p>
          <w:p w:rsidR="00C90D6C" w:rsidRPr="00517138" w:rsidRDefault="00C90D6C" w:rsidP="00517138">
            <w:pPr>
              <w:ind w:firstLine="709"/>
              <w:contextualSpacing/>
              <w:rPr>
                <w:rFonts w:cs="Arial"/>
              </w:rPr>
            </w:pPr>
          </w:p>
        </w:tc>
      </w:tr>
    </w:tbl>
    <w:p w:rsidR="00673E35" w:rsidRPr="00517138" w:rsidRDefault="00673E35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color w:val="000000"/>
          <w:sz w:val="24"/>
          <w:szCs w:val="24"/>
          <w:lang w:bidi="ru-RU"/>
        </w:rPr>
        <w:t>В соответствии с Федеральным законом от 21.12.1994 № 68-ФЗ</w:t>
      </w:r>
      <w:r w:rsidR="00517138">
        <w:rPr>
          <w:color w:val="000000"/>
          <w:sz w:val="24"/>
          <w:szCs w:val="24"/>
          <w:lang w:bidi="ru-RU"/>
        </w:rPr>
        <w:t xml:space="preserve"> </w:t>
      </w:r>
      <w:r w:rsidRPr="00517138">
        <w:rPr>
          <w:color w:val="000000"/>
          <w:sz w:val="24"/>
          <w:szCs w:val="24"/>
          <w:lang w:bidi="ru-RU"/>
        </w:rPr>
        <w:t>«О защите населения и территорий от чрезвычайных ситуаций природного и техног</w:t>
      </w:r>
      <w:r w:rsidR="00283C7F" w:rsidRPr="00517138">
        <w:rPr>
          <w:color w:val="000000"/>
          <w:sz w:val="24"/>
          <w:szCs w:val="24"/>
          <w:lang w:bidi="ru-RU"/>
        </w:rPr>
        <w:t>енного характера», постановлениями</w:t>
      </w:r>
      <w:r w:rsidRPr="00517138">
        <w:rPr>
          <w:color w:val="000000"/>
          <w:sz w:val="24"/>
          <w:szCs w:val="24"/>
          <w:lang w:bidi="ru-RU"/>
        </w:rPr>
        <w:t xml:space="preserve">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</w:t>
      </w:r>
      <w:r w:rsidR="00517138">
        <w:rPr>
          <w:color w:val="000000"/>
          <w:sz w:val="24"/>
          <w:szCs w:val="24"/>
          <w:lang w:bidi="ru-RU"/>
        </w:rPr>
        <w:t xml:space="preserve"> </w:t>
      </w:r>
      <w:r w:rsidRPr="00517138">
        <w:rPr>
          <w:color w:val="000000"/>
          <w:sz w:val="24"/>
          <w:szCs w:val="24"/>
          <w:lang w:bidi="ru-RU"/>
        </w:rPr>
        <w:t xml:space="preserve">от 30.12.2003 № 794 «О единой государственной системе предупреждения и ликвидации чрезвычайных ситуаций», </w:t>
      </w:r>
      <w:r w:rsidR="005E6057" w:rsidRPr="00517138">
        <w:rPr>
          <w:sz w:val="24"/>
          <w:szCs w:val="24"/>
        </w:rPr>
        <w:t>постановлением</w:t>
      </w:r>
      <w:r w:rsidRPr="00517138">
        <w:rPr>
          <w:sz w:val="24"/>
          <w:szCs w:val="24"/>
        </w:rPr>
        <w:t xml:space="preserve"> Правительства Воронежской области от 16.12.2010 № 1101 «О Порядке сбора и обмена информацией в области защиты населения и территорий от чрезвычайных ситуаций природного и техногенного характера»</w:t>
      </w:r>
      <w:r w:rsidRPr="00517138">
        <w:rPr>
          <w:color w:val="000000"/>
          <w:sz w:val="24"/>
          <w:szCs w:val="24"/>
          <w:lang w:bidi="ru-RU"/>
        </w:rPr>
        <w:t xml:space="preserve">, Уставом </w:t>
      </w:r>
      <w:r w:rsidR="00787E61" w:rsidRPr="00517138">
        <w:rPr>
          <w:color w:val="000000"/>
          <w:sz w:val="24"/>
          <w:szCs w:val="24"/>
          <w:lang w:bidi="ru-RU"/>
        </w:rPr>
        <w:t>Калачеевского м</w:t>
      </w:r>
      <w:r w:rsidRPr="00517138">
        <w:rPr>
          <w:color w:val="000000"/>
          <w:sz w:val="24"/>
          <w:szCs w:val="24"/>
          <w:lang w:bidi="ru-RU"/>
        </w:rPr>
        <w:t>униципального района</w:t>
      </w:r>
      <w:r w:rsidR="005E6057" w:rsidRPr="00517138">
        <w:rPr>
          <w:color w:val="000000"/>
          <w:sz w:val="24"/>
          <w:szCs w:val="24"/>
          <w:lang w:bidi="ru-RU"/>
        </w:rPr>
        <w:t xml:space="preserve"> от 12.05.2005г.</w:t>
      </w:r>
      <w:r w:rsidR="00F81E40" w:rsidRPr="00517138">
        <w:rPr>
          <w:color w:val="000000"/>
          <w:sz w:val="24"/>
          <w:szCs w:val="24"/>
          <w:lang w:bidi="ru-RU"/>
        </w:rPr>
        <w:t xml:space="preserve"> </w:t>
      </w:r>
      <w:r w:rsidR="005E6057" w:rsidRPr="00517138">
        <w:rPr>
          <w:color w:val="000000"/>
          <w:sz w:val="24"/>
          <w:szCs w:val="24"/>
          <w:lang w:bidi="ru-RU"/>
        </w:rPr>
        <w:t>№110</w:t>
      </w:r>
      <w:r w:rsidRPr="00517138">
        <w:rPr>
          <w:color w:val="000000"/>
          <w:sz w:val="24"/>
          <w:szCs w:val="24"/>
          <w:lang w:bidi="ru-RU"/>
        </w:rPr>
        <w:t xml:space="preserve">, </w:t>
      </w:r>
      <w:r w:rsidRPr="00517138">
        <w:rPr>
          <w:sz w:val="24"/>
          <w:szCs w:val="24"/>
        </w:rPr>
        <w:t xml:space="preserve">администрация </w:t>
      </w:r>
      <w:r w:rsidR="00787E61" w:rsidRPr="00517138">
        <w:rPr>
          <w:sz w:val="24"/>
          <w:szCs w:val="24"/>
        </w:rPr>
        <w:t>Калачеевского муниципального района</w:t>
      </w:r>
      <w:r w:rsidR="005E6057" w:rsidRPr="00517138">
        <w:rPr>
          <w:sz w:val="24"/>
          <w:szCs w:val="24"/>
        </w:rPr>
        <w:t xml:space="preserve"> </w:t>
      </w:r>
      <w:r w:rsidRPr="00517138">
        <w:rPr>
          <w:sz w:val="24"/>
          <w:szCs w:val="24"/>
        </w:rPr>
        <w:t>постановляет:</w:t>
      </w:r>
    </w:p>
    <w:p w:rsidR="00673E35" w:rsidRPr="00517138" w:rsidRDefault="00673E35" w:rsidP="00517138">
      <w:pPr>
        <w:pStyle w:val="23"/>
        <w:numPr>
          <w:ilvl w:val="0"/>
          <w:numId w:val="26"/>
        </w:numPr>
        <w:tabs>
          <w:tab w:val="left" w:pos="1009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 xml:space="preserve"> </w:t>
      </w:r>
      <w:r w:rsidRPr="00517138">
        <w:rPr>
          <w:rFonts w:cs="Arial"/>
          <w:color w:val="000000"/>
          <w:sz w:val="24"/>
          <w:szCs w:val="24"/>
          <w:lang w:bidi="ru-RU"/>
        </w:rPr>
        <w:t>Утвердить:</w:t>
      </w:r>
    </w:p>
    <w:p w:rsidR="00673E35" w:rsidRPr="00517138" w:rsidRDefault="00673E35" w:rsidP="00517138">
      <w:pPr>
        <w:pStyle w:val="23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 xml:space="preserve">1.1. </w:t>
      </w:r>
      <w:r w:rsidRPr="00517138">
        <w:rPr>
          <w:rFonts w:cs="Arial"/>
          <w:color w:val="000000"/>
          <w:sz w:val="24"/>
          <w:szCs w:val="24"/>
          <w:lang w:bidi="ru-RU"/>
        </w:rPr>
        <w:t xml:space="preserve">Прилагаемый Порядок сбора и обмена информацией в области защиты населения и территорий от чрезвычайных ситуаций и обеспечения пожарной безопасности на территории </w:t>
      </w:r>
      <w:r w:rsidR="00787E61" w:rsidRPr="00517138">
        <w:rPr>
          <w:rFonts w:cs="Arial"/>
          <w:color w:val="000000"/>
          <w:sz w:val="24"/>
          <w:szCs w:val="24"/>
          <w:lang w:bidi="ru-RU"/>
        </w:rPr>
        <w:t xml:space="preserve">Калачеевского </w:t>
      </w:r>
      <w:r w:rsidRPr="00517138">
        <w:rPr>
          <w:rFonts w:cs="Arial"/>
          <w:color w:val="000000"/>
          <w:sz w:val="24"/>
          <w:szCs w:val="24"/>
          <w:lang w:bidi="ru-RU"/>
        </w:rPr>
        <w:t>муниципального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 района</w:t>
      </w:r>
      <w:r w:rsidRPr="00517138">
        <w:rPr>
          <w:rFonts w:cs="Arial"/>
          <w:color w:val="000000"/>
          <w:sz w:val="24"/>
          <w:szCs w:val="24"/>
          <w:lang w:bidi="ru-RU"/>
        </w:rPr>
        <w:t xml:space="preserve"> Воронежской области </w:t>
      </w:r>
      <w:r w:rsidRPr="00517138">
        <w:rPr>
          <w:rFonts w:cs="Arial"/>
          <w:sz w:val="24"/>
          <w:szCs w:val="24"/>
        </w:rPr>
        <w:t>(Приложение № 1)</w:t>
      </w:r>
      <w:r w:rsidRPr="00517138">
        <w:rPr>
          <w:rFonts w:cs="Arial"/>
          <w:color w:val="000000"/>
          <w:sz w:val="24"/>
          <w:szCs w:val="24"/>
          <w:lang w:bidi="ru-RU"/>
        </w:rPr>
        <w:t>.</w:t>
      </w:r>
    </w:p>
    <w:p w:rsidR="00673E35" w:rsidRPr="00517138" w:rsidRDefault="00673E35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 xml:space="preserve">1.2. </w:t>
      </w:r>
      <w:bookmarkStart w:id="1" w:name="bookmark2"/>
      <w:bookmarkEnd w:id="1"/>
      <w:r w:rsidRPr="00517138">
        <w:rPr>
          <w:sz w:val="24"/>
          <w:szCs w:val="24"/>
          <w:shd w:val="clear" w:color="auto" w:fill="FFFFFF"/>
        </w:rPr>
        <w:t xml:space="preserve">Перечень </w:t>
      </w:r>
      <w:r w:rsidRPr="00517138">
        <w:rPr>
          <w:sz w:val="24"/>
          <w:szCs w:val="24"/>
        </w:rPr>
        <w:t>сельских поселений,</w:t>
      </w:r>
      <w:r w:rsidRPr="00517138">
        <w:rPr>
          <w:color w:val="000000"/>
          <w:sz w:val="24"/>
          <w:szCs w:val="24"/>
          <w:shd w:val="clear" w:color="auto" w:fill="FFFFFF"/>
          <w:lang w:bidi="ru-RU"/>
        </w:rPr>
        <w:t xml:space="preserve"> предприятий, организаций и учреждений (далее - организаций)</w:t>
      </w:r>
      <w:r w:rsidRPr="00517138">
        <w:rPr>
          <w:bCs/>
          <w:sz w:val="24"/>
          <w:szCs w:val="24"/>
        </w:rPr>
        <w:t xml:space="preserve">, предоставляющих ежедневную информацию в </w:t>
      </w:r>
      <w:r w:rsidRPr="00517138">
        <w:rPr>
          <w:color w:val="000000"/>
          <w:sz w:val="24"/>
          <w:szCs w:val="24"/>
          <w:lang w:bidi="ru-RU"/>
        </w:rPr>
        <w:t>структурное подразделение</w:t>
      </w:r>
      <w:r w:rsidRPr="00517138">
        <w:rPr>
          <w:sz w:val="24"/>
          <w:szCs w:val="24"/>
        </w:rPr>
        <w:t xml:space="preserve"> муниципального казенного учреждения </w:t>
      </w:r>
      <w:r w:rsidRPr="00517138">
        <w:rPr>
          <w:color w:val="000000"/>
          <w:sz w:val="24"/>
          <w:szCs w:val="24"/>
          <w:lang w:bidi="ru-RU"/>
        </w:rPr>
        <w:t>«</w:t>
      </w:r>
      <w:r w:rsidR="00787E61" w:rsidRPr="00517138">
        <w:rPr>
          <w:color w:val="000000"/>
          <w:sz w:val="24"/>
          <w:szCs w:val="24"/>
          <w:lang w:bidi="ru-RU"/>
        </w:rPr>
        <w:t>Единая дежурно-диспетчерская служба и хозяйственно-техническое обеспечение</w:t>
      </w:r>
      <w:r w:rsidRPr="00517138">
        <w:rPr>
          <w:color w:val="000000"/>
          <w:sz w:val="24"/>
          <w:szCs w:val="24"/>
          <w:lang w:bidi="ru-RU"/>
        </w:rPr>
        <w:t xml:space="preserve">» </w:t>
      </w:r>
      <w:r w:rsidR="00787E61" w:rsidRPr="00517138">
        <w:rPr>
          <w:color w:val="000000"/>
          <w:sz w:val="24"/>
          <w:szCs w:val="24"/>
          <w:lang w:bidi="ru-RU"/>
        </w:rPr>
        <w:t>Калачеевского</w:t>
      </w:r>
      <w:r w:rsidRPr="00517138">
        <w:rPr>
          <w:color w:val="000000"/>
          <w:sz w:val="24"/>
          <w:szCs w:val="24"/>
          <w:shd w:val="clear" w:color="auto" w:fill="FFFFFF"/>
          <w:lang w:bidi="ru-RU"/>
        </w:rPr>
        <w:t xml:space="preserve"> района </w:t>
      </w:r>
      <w:r w:rsidRPr="00517138">
        <w:rPr>
          <w:sz w:val="24"/>
          <w:szCs w:val="24"/>
          <w:shd w:val="clear" w:color="auto" w:fill="FFFFFF"/>
        </w:rPr>
        <w:t>Воронежской</w:t>
      </w:r>
      <w:r w:rsidRPr="00517138">
        <w:rPr>
          <w:color w:val="000000"/>
          <w:sz w:val="24"/>
          <w:szCs w:val="24"/>
          <w:shd w:val="clear" w:color="auto" w:fill="FFFFFF"/>
          <w:lang w:bidi="ru-RU"/>
        </w:rPr>
        <w:t xml:space="preserve"> области (далее - МКУ «</w:t>
      </w:r>
      <w:r w:rsidR="00787E61" w:rsidRPr="00517138">
        <w:rPr>
          <w:color w:val="000000"/>
          <w:sz w:val="24"/>
          <w:szCs w:val="24"/>
          <w:shd w:val="clear" w:color="auto" w:fill="FFFFFF"/>
          <w:lang w:bidi="ru-RU"/>
        </w:rPr>
        <w:t>ЕДДС и ХТО</w:t>
      </w:r>
      <w:r w:rsidRPr="00517138">
        <w:rPr>
          <w:color w:val="000000"/>
          <w:sz w:val="24"/>
          <w:szCs w:val="24"/>
          <w:shd w:val="clear" w:color="auto" w:fill="FFFFFF"/>
          <w:lang w:bidi="ru-RU"/>
        </w:rPr>
        <w:t>») - единую дежурно - диспетчерскую служб</w:t>
      </w:r>
      <w:r w:rsidR="00787E61" w:rsidRPr="00517138">
        <w:rPr>
          <w:color w:val="000000"/>
          <w:sz w:val="24"/>
          <w:szCs w:val="24"/>
          <w:shd w:val="clear" w:color="auto" w:fill="FFFFFF"/>
          <w:lang w:bidi="ru-RU"/>
        </w:rPr>
        <w:t>у Калачеевского</w:t>
      </w:r>
      <w:r w:rsidRPr="00517138">
        <w:rPr>
          <w:color w:val="000000"/>
          <w:sz w:val="24"/>
          <w:szCs w:val="24"/>
          <w:lang w:bidi="ru-RU"/>
        </w:rPr>
        <w:t xml:space="preserve"> м</w:t>
      </w:r>
      <w:r w:rsidRPr="00517138">
        <w:rPr>
          <w:color w:val="000000"/>
          <w:sz w:val="24"/>
          <w:szCs w:val="24"/>
          <w:shd w:val="clear" w:color="auto" w:fill="FFFFFF"/>
          <w:lang w:bidi="ru-RU"/>
        </w:rPr>
        <w:t xml:space="preserve">униципального района </w:t>
      </w:r>
      <w:r w:rsidRPr="00517138">
        <w:rPr>
          <w:sz w:val="24"/>
          <w:szCs w:val="24"/>
          <w:shd w:val="clear" w:color="auto" w:fill="FFFFFF"/>
        </w:rPr>
        <w:t>Воронежской</w:t>
      </w:r>
      <w:r w:rsidRPr="00517138">
        <w:rPr>
          <w:color w:val="000000"/>
          <w:sz w:val="24"/>
          <w:szCs w:val="24"/>
          <w:lang w:bidi="ru-RU"/>
        </w:rPr>
        <w:t xml:space="preserve"> области</w:t>
      </w:r>
      <w:r w:rsidR="00517138">
        <w:rPr>
          <w:color w:val="000000"/>
          <w:sz w:val="24"/>
          <w:szCs w:val="24"/>
          <w:lang w:bidi="ru-RU"/>
        </w:rPr>
        <w:t xml:space="preserve"> </w:t>
      </w:r>
      <w:r w:rsidRPr="00517138">
        <w:rPr>
          <w:sz w:val="24"/>
          <w:szCs w:val="24"/>
        </w:rPr>
        <w:t>(Приложение № 2).</w:t>
      </w:r>
    </w:p>
    <w:p w:rsidR="00673E35" w:rsidRPr="00517138" w:rsidRDefault="00673E35" w:rsidP="00517138">
      <w:pPr>
        <w:pStyle w:val="a8"/>
        <w:shd w:val="clear" w:color="auto" w:fill="FFFFFF"/>
        <w:ind w:firstLine="709"/>
        <w:jc w:val="both"/>
        <w:rPr>
          <w:rFonts w:ascii="Arial" w:hAnsi="Arial" w:cs="Arial"/>
        </w:rPr>
      </w:pPr>
      <w:r w:rsidRPr="00517138">
        <w:rPr>
          <w:rFonts w:ascii="Arial" w:hAnsi="Arial" w:cs="Arial"/>
        </w:rPr>
        <w:t>2. Информацию представлять в сроки и по формам согласно Приложениям № 3, № 4.</w:t>
      </w:r>
    </w:p>
    <w:p w:rsidR="00673E35" w:rsidRPr="00517138" w:rsidRDefault="00673E35" w:rsidP="00517138">
      <w:pPr>
        <w:pStyle w:val="23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color w:val="000000"/>
          <w:sz w:val="24"/>
          <w:szCs w:val="24"/>
          <w:lang w:bidi="ru-RU"/>
        </w:rPr>
        <w:t xml:space="preserve">3. Возложить на 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единую дежурно - диспетчерскую службу </w:t>
      </w:r>
      <w:r w:rsidR="00787E61"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Калачеевского 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муниципального района </w:t>
      </w:r>
      <w:r w:rsidRPr="00517138">
        <w:rPr>
          <w:rFonts w:cs="Arial"/>
          <w:sz w:val="24"/>
          <w:szCs w:val="24"/>
          <w:shd w:val="clear" w:color="auto" w:fill="FFFFFF"/>
        </w:rPr>
        <w:t>Воронежской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 области</w:t>
      </w:r>
      <w:r w:rsidRPr="00517138">
        <w:rPr>
          <w:rFonts w:cs="Arial"/>
          <w:color w:val="000000"/>
          <w:sz w:val="24"/>
          <w:szCs w:val="24"/>
          <w:lang w:bidi="ru-RU"/>
        </w:rPr>
        <w:t xml:space="preserve"> (далее – ЕДДС) функции по сбору и обмену в</w:t>
      </w:r>
      <w:r w:rsidR="00787E61" w:rsidRPr="00517138">
        <w:rPr>
          <w:rFonts w:cs="Arial"/>
          <w:color w:val="000000"/>
          <w:sz w:val="24"/>
          <w:szCs w:val="24"/>
          <w:lang w:bidi="ru-RU"/>
        </w:rPr>
        <w:t xml:space="preserve"> Калачеевском</w:t>
      </w:r>
      <w:r w:rsidRPr="00517138">
        <w:rPr>
          <w:rFonts w:cs="Arial"/>
          <w:color w:val="000000"/>
          <w:sz w:val="24"/>
          <w:szCs w:val="24"/>
          <w:lang w:bidi="ru-RU"/>
        </w:rPr>
        <w:t xml:space="preserve"> муниципальном районе </w:t>
      </w:r>
      <w:r w:rsidRPr="00517138">
        <w:rPr>
          <w:rFonts w:cs="Arial"/>
          <w:sz w:val="24"/>
          <w:szCs w:val="24"/>
        </w:rPr>
        <w:t>Воронежской</w:t>
      </w:r>
      <w:r w:rsidRPr="00517138">
        <w:rPr>
          <w:rFonts w:cs="Arial"/>
          <w:color w:val="000000"/>
          <w:sz w:val="24"/>
          <w:szCs w:val="24"/>
          <w:lang w:bidi="ru-RU"/>
        </w:rPr>
        <w:t xml:space="preserve"> области информацией </w:t>
      </w:r>
      <w:r w:rsidRPr="00517138">
        <w:rPr>
          <w:rFonts w:cs="Arial"/>
          <w:color w:val="000000"/>
          <w:sz w:val="24"/>
          <w:szCs w:val="24"/>
          <w:lang w:bidi="ru-RU"/>
        </w:rPr>
        <w:lastRenderedPageBreak/>
        <w:t>в области защиты населения и территорий от чрезвычайных ситуаций природного и техногенного характера.</w:t>
      </w:r>
    </w:p>
    <w:p w:rsidR="00673E35" w:rsidRPr="00517138" w:rsidRDefault="00673E35" w:rsidP="00517138">
      <w:pPr>
        <w:pStyle w:val="23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color w:val="000000"/>
          <w:sz w:val="24"/>
          <w:szCs w:val="24"/>
          <w:lang w:bidi="ru-RU"/>
        </w:rPr>
        <w:t xml:space="preserve">4. Рекомендовать </w:t>
      </w:r>
      <w:r w:rsidR="00787E61" w:rsidRPr="00517138">
        <w:rPr>
          <w:rFonts w:cs="Arial"/>
          <w:color w:val="000000"/>
          <w:sz w:val="24"/>
          <w:szCs w:val="24"/>
          <w:lang w:bidi="ru-RU"/>
        </w:rPr>
        <w:t xml:space="preserve">начальнику ЕДДС </w:t>
      </w:r>
      <w:r w:rsidRPr="00517138">
        <w:rPr>
          <w:rFonts w:cs="Arial"/>
          <w:color w:val="000000"/>
          <w:sz w:val="24"/>
          <w:szCs w:val="24"/>
          <w:lang w:bidi="ru-RU"/>
        </w:rPr>
        <w:t>:</w:t>
      </w:r>
    </w:p>
    <w:p w:rsidR="00673E35" w:rsidRPr="00517138" w:rsidRDefault="00673E35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color w:val="000000"/>
          <w:sz w:val="24"/>
          <w:szCs w:val="24"/>
          <w:lang w:bidi="ru-RU"/>
        </w:rPr>
        <w:t xml:space="preserve">4.1. Представлять руководящему составу администрации </w:t>
      </w:r>
      <w:r w:rsidR="00787E61" w:rsidRPr="00517138">
        <w:rPr>
          <w:rFonts w:cs="Arial"/>
          <w:color w:val="000000"/>
          <w:sz w:val="24"/>
          <w:szCs w:val="24"/>
          <w:lang w:bidi="ru-RU"/>
        </w:rPr>
        <w:t xml:space="preserve">Калачеевского </w:t>
      </w:r>
      <w:r w:rsidRPr="00517138">
        <w:rPr>
          <w:rFonts w:cs="Arial"/>
          <w:color w:val="000000"/>
          <w:sz w:val="24"/>
          <w:szCs w:val="24"/>
          <w:lang w:bidi="ru-RU"/>
        </w:rPr>
        <w:t xml:space="preserve">муниципального района </w:t>
      </w:r>
      <w:r w:rsidRPr="00517138">
        <w:rPr>
          <w:rFonts w:cs="Arial"/>
          <w:sz w:val="24"/>
          <w:szCs w:val="24"/>
        </w:rPr>
        <w:t>Воронежской</w:t>
      </w:r>
      <w:r w:rsidRPr="00517138">
        <w:rPr>
          <w:rFonts w:cs="Arial"/>
          <w:color w:val="000000"/>
          <w:sz w:val="24"/>
          <w:szCs w:val="24"/>
          <w:lang w:bidi="ru-RU"/>
        </w:rPr>
        <w:t xml:space="preserve"> об</w:t>
      </w:r>
      <w:r w:rsidR="00787E61" w:rsidRPr="00517138">
        <w:rPr>
          <w:rFonts w:cs="Arial"/>
          <w:color w:val="000000"/>
          <w:sz w:val="24"/>
          <w:szCs w:val="24"/>
          <w:lang w:bidi="ru-RU"/>
        </w:rPr>
        <w:t>ласти, главам сельских поселений Калачеевского</w:t>
      </w:r>
      <w:r w:rsidRPr="00517138">
        <w:rPr>
          <w:rFonts w:cs="Arial"/>
          <w:color w:val="000000"/>
          <w:sz w:val="24"/>
          <w:szCs w:val="24"/>
          <w:lang w:bidi="ru-RU"/>
        </w:rPr>
        <w:t xml:space="preserve"> муниципального района </w:t>
      </w:r>
      <w:r w:rsidRPr="00517138">
        <w:rPr>
          <w:rFonts w:cs="Arial"/>
          <w:sz w:val="24"/>
          <w:szCs w:val="24"/>
          <w:shd w:val="clear" w:color="auto" w:fill="FFFFFF"/>
        </w:rPr>
        <w:t>Воронежской области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, </w:t>
      </w:r>
      <w:r w:rsidR="00AD4B63"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главам администраций </w:t>
      </w:r>
      <w:r w:rsidR="00F81E40"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городского и </w:t>
      </w:r>
      <w:r w:rsidR="00AD4B63" w:rsidRPr="00517138">
        <w:rPr>
          <w:rFonts w:cs="Arial"/>
          <w:color w:val="000000"/>
          <w:sz w:val="24"/>
          <w:szCs w:val="24"/>
          <w:lang w:bidi="ru-RU"/>
        </w:rPr>
        <w:t xml:space="preserve">сельских поселений Калачеевского муниципального района </w:t>
      </w:r>
      <w:r w:rsidR="00AD4B63" w:rsidRPr="00517138">
        <w:rPr>
          <w:rFonts w:cs="Arial"/>
          <w:sz w:val="24"/>
          <w:szCs w:val="24"/>
          <w:shd w:val="clear" w:color="auto" w:fill="FFFFFF"/>
        </w:rPr>
        <w:t>Воронежской области</w:t>
      </w:r>
      <w:r w:rsidR="00AD4B63"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, 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руководителям организаций и населению </w:t>
      </w:r>
      <w:r w:rsidR="00787E61" w:rsidRPr="00517138">
        <w:rPr>
          <w:rFonts w:cs="Arial"/>
          <w:sz w:val="24"/>
          <w:szCs w:val="24"/>
          <w:shd w:val="clear" w:color="auto" w:fill="FFFFFF"/>
        </w:rPr>
        <w:t>Калачеевского</w:t>
      </w:r>
      <w:r w:rsidRPr="00517138">
        <w:rPr>
          <w:rFonts w:cs="Arial"/>
          <w:color w:val="000000"/>
          <w:sz w:val="24"/>
          <w:szCs w:val="24"/>
          <w:lang w:bidi="ru-RU"/>
        </w:rPr>
        <w:t xml:space="preserve"> 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муниципального района </w:t>
      </w:r>
      <w:r w:rsidRPr="00517138">
        <w:rPr>
          <w:rFonts w:cs="Arial"/>
          <w:sz w:val="24"/>
          <w:szCs w:val="24"/>
          <w:shd w:val="clear" w:color="auto" w:fill="FFFFFF"/>
        </w:rPr>
        <w:t>Воронежской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 области</w:t>
      </w:r>
      <w:r w:rsidRPr="00517138">
        <w:rPr>
          <w:rFonts w:cs="Arial"/>
          <w:color w:val="000000"/>
          <w:sz w:val="24"/>
          <w:szCs w:val="24"/>
          <w:lang w:bidi="ru-RU"/>
        </w:rPr>
        <w:t xml:space="preserve"> 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>информацию в области защиты населения и территорий от чрезвычайных</w:t>
      </w:r>
      <w:r w:rsidRPr="00517138">
        <w:rPr>
          <w:rFonts w:cs="Arial"/>
          <w:color w:val="000000"/>
          <w:sz w:val="24"/>
          <w:szCs w:val="24"/>
          <w:lang w:bidi="ru-RU"/>
        </w:rPr>
        <w:t xml:space="preserve"> 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>ситуаций природного и техногенного характера.</w:t>
      </w:r>
    </w:p>
    <w:p w:rsidR="00673E35" w:rsidRPr="00517138" w:rsidRDefault="00673E35" w:rsidP="00517138">
      <w:pPr>
        <w:pStyle w:val="23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color w:val="000000"/>
          <w:sz w:val="24"/>
          <w:szCs w:val="24"/>
          <w:lang w:bidi="ru-RU"/>
        </w:rPr>
        <w:t>4.2. Немедленно осуществлять устный доклад с последующим представлением письменных сообщений главе</w:t>
      </w:r>
      <w:r w:rsidR="00787E61" w:rsidRPr="00517138">
        <w:rPr>
          <w:rFonts w:cs="Arial"/>
          <w:color w:val="000000"/>
          <w:sz w:val="24"/>
          <w:szCs w:val="24"/>
          <w:lang w:bidi="ru-RU"/>
        </w:rPr>
        <w:t xml:space="preserve"> администрации Калачеевского 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муниципального района </w:t>
      </w:r>
      <w:r w:rsidRPr="00517138">
        <w:rPr>
          <w:rFonts w:cs="Arial"/>
          <w:sz w:val="24"/>
          <w:szCs w:val="24"/>
          <w:shd w:val="clear" w:color="auto" w:fill="FFFFFF"/>
        </w:rPr>
        <w:t>Воронежско</w:t>
      </w:r>
      <w:r w:rsidR="00787E61" w:rsidRPr="00517138">
        <w:rPr>
          <w:rFonts w:cs="Arial"/>
          <w:sz w:val="24"/>
          <w:szCs w:val="24"/>
          <w:shd w:val="clear" w:color="auto" w:fill="FFFFFF"/>
        </w:rPr>
        <w:t xml:space="preserve">й 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области, </w:t>
      </w:r>
      <w:r w:rsidR="00F416FB"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>заместителю председателя комиссии Калачеевского муниципального района Воро</w:t>
      </w:r>
      <w:r w:rsidRPr="00517138">
        <w:rPr>
          <w:rFonts w:cs="Arial"/>
          <w:sz w:val="24"/>
          <w:szCs w:val="24"/>
          <w:shd w:val="clear" w:color="auto" w:fill="FFFFFF"/>
        </w:rPr>
        <w:t>нежской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 области</w:t>
      </w:r>
      <w:r w:rsidRPr="00517138">
        <w:rPr>
          <w:rFonts w:cs="Arial"/>
          <w:color w:val="000000"/>
          <w:sz w:val="24"/>
          <w:szCs w:val="24"/>
          <w:lang w:bidi="ru-RU"/>
        </w:rPr>
        <w:t xml:space="preserve"> по предупреждению и ликвидации чрезвычайных ситуаций и обеспечению п</w:t>
      </w:r>
      <w:r w:rsidR="00EE395D" w:rsidRPr="00517138">
        <w:rPr>
          <w:rFonts w:cs="Arial"/>
          <w:color w:val="000000"/>
          <w:sz w:val="24"/>
          <w:szCs w:val="24"/>
          <w:lang w:bidi="ru-RU"/>
        </w:rPr>
        <w:t>ожарной безопасности</w:t>
      </w:r>
      <w:r w:rsidR="00F81E40" w:rsidRPr="00517138">
        <w:rPr>
          <w:rFonts w:cs="Arial"/>
          <w:color w:val="000000"/>
          <w:sz w:val="24"/>
          <w:szCs w:val="24"/>
          <w:lang w:bidi="ru-RU"/>
        </w:rPr>
        <w:t xml:space="preserve"> (заместителю г</w:t>
      </w:r>
      <w:r w:rsidR="00340C26" w:rsidRPr="00517138">
        <w:rPr>
          <w:rFonts w:cs="Arial"/>
          <w:color w:val="000000"/>
          <w:sz w:val="24"/>
          <w:szCs w:val="24"/>
          <w:lang w:bidi="ru-RU"/>
        </w:rPr>
        <w:t>лавы администрации- руководителю отдела</w:t>
      </w:r>
      <w:r w:rsidR="00F81E40" w:rsidRPr="00517138">
        <w:rPr>
          <w:rFonts w:cs="Arial"/>
          <w:color w:val="000000"/>
          <w:sz w:val="24"/>
          <w:szCs w:val="24"/>
          <w:lang w:bidi="ru-RU"/>
        </w:rPr>
        <w:t xml:space="preserve"> </w:t>
      </w:r>
      <w:r w:rsidR="00340C26" w:rsidRPr="00517138">
        <w:rPr>
          <w:rFonts w:cs="Arial"/>
          <w:color w:val="000000"/>
          <w:sz w:val="24"/>
          <w:szCs w:val="24"/>
          <w:lang w:bidi="ru-RU"/>
        </w:rPr>
        <w:t>по образованию администрации Калачеевского муниципального района Воронежской области</w:t>
      </w:r>
      <w:r w:rsidR="00F81E40" w:rsidRPr="00517138">
        <w:rPr>
          <w:rFonts w:cs="Arial"/>
          <w:color w:val="000000"/>
          <w:sz w:val="24"/>
          <w:szCs w:val="24"/>
          <w:lang w:bidi="ru-RU"/>
        </w:rPr>
        <w:t>)</w:t>
      </w:r>
      <w:r w:rsidR="00EE395D" w:rsidRPr="00517138">
        <w:rPr>
          <w:rFonts w:cs="Arial"/>
          <w:color w:val="000000"/>
          <w:sz w:val="24"/>
          <w:szCs w:val="24"/>
          <w:lang w:bidi="ru-RU"/>
        </w:rPr>
        <w:t>, помощнику главы администрации</w:t>
      </w:r>
      <w:r w:rsidRPr="00517138">
        <w:rPr>
          <w:rFonts w:cs="Arial"/>
          <w:color w:val="000000"/>
          <w:sz w:val="24"/>
          <w:szCs w:val="24"/>
          <w:lang w:bidi="ru-RU"/>
        </w:rPr>
        <w:t xml:space="preserve"> </w:t>
      </w:r>
      <w:r w:rsidR="00F416FB" w:rsidRPr="00517138">
        <w:rPr>
          <w:rFonts w:cs="Arial"/>
          <w:color w:val="000000"/>
          <w:sz w:val="24"/>
          <w:szCs w:val="24"/>
          <w:lang w:bidi="ru-RU"/>
        </w:rPr>
        <w:t xml:space="preserve">по </w:t>
      </w:r>
      <w:r w:rsidR="00F81E40" w:rsidRPr="00517138">
        <w:rPr>
          <w:rFonts w:cs="Arial"/>
          <w:color w:val="000000"/>
          <w:sz w:val="24"/>
          <w:szCs w:val="24"/>
          <w:lang w:bidi="ru-RU"/>
        </w:rPr>
        <w:t>ГО</w:t>
      </w:r>
      <w:r w:rsidRPr="00517138">
        <w:rPr>
          <w:rFonts w:cs="Arial"/>
          <w:color w:val="000000"/>
          <w:sz w:val="24"/>
          <w:szCs w:val="24"/>
          <w:lang w:bidi="ru-RU"/>
        </w:rPr>
        <w:t>ЧС.</w:t>
      </w:r>
    </w:p>
    <w:p w:rsidR="00673E35" w:rsidRPr="00517138" w:rsidRDefault="00673E35" w:rsidP="00517138">
      <w:pPr>
        <w:pStyle w:val="23"/>
        <w:spacing w:line="240" w:lineRule="auto"/>
        <w:ind w:firstLine="709"/>
        <w:jc w:val="both"/>
        <w:rPr>
          <w:rFonts w:cs="Arial"/>
          <w:color w:val="000000"/>
          <w:sz w:val="24"/>
          <w:szCs w:val="24"/>
          <w:lang w:bidi="ru-RU"/>
        </w:rPr>
      </w:pPr>
      <w:r w:rsidRPr="00517138">
        <w:rPr>
          <w:rFonts w:cs="Arial"/>
          <w:color w:val="000000"/>
          <w:sz w:val="24"/>
          <w:szCs w:val="24"/>
          <w:lang w:bidi="ru-RU"/>
        </w:rPr>
        <w:t xml:space="preserve">4.3. Обеспечивать своевременное представление ЕДДС информации о чрезвычайных ситуациях природного и техногенного характера в оперативную дежурную смену Центра управления в кризисных ситуациях Главного управления МЧС России по </w:t>
      </w:r>
      <w:r w:rsidRPr="00517138">
        <w:rPr>
          <w:rFonts w:cs="Arial"/>
          <w:sz w:val="24"/>
          <w:szCs w:val="24"/>
          <w:shd w:val="clear" w:color="auto" w:fill="FFFFFF"/>
        </w:rPr>
        <w:t>Воронежской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 области</w:t>
      </w:r>
      <w:r w:rsidRPr="00517138">
        <w:rPr>
          <w:rFonts w:cs="Arial"/>
          <w:color w:val="000000"/>
          <w:sz w:val="24"/>
          <w:szCs w:val="24"/>
          <w:lang w:bidi="ru-RU"/>
        </w:rPr>
        <w:t>.</w:t>
      </w:r>
    </w:p>
    <w:p w:rsidR="00673E35" w:rsidRPr="00517138" w:rsidRDefault="00AD4B63" w:rsidP="00517138">
      <w:pPr>
        <w:pStyle w:val="23"/>
        <w:spacing w:line="240" w:lineRule="auto"/>
        <w:ind w:firstLine="709"/>
        <w:jc w:val="both"/>
        <w:rPr>
          <w:rFonts w:cs="Arial"/>
          <w:color w:val="000000"/>
          <w:sz w:val="24"/>
          <w:szCs w:val="24"/>
          <w:lang w:bidi="ru-RU"/>
        </w:rPr>
      </w:pPr>
      <w:r w:rsidRPr="00517138">
        <w:rPr>
          <w:rFonts w:cs="Arial"/>
          <w:color w:val="000000"/>
          <w:sz w:val="24"/>
          <w:szCs w:val="24"/>
          <w:lang w:bidi="ru-RU"/>
        </w:rPr>
        <w:t xml:space="preserve">5. Рекомендовать начальнику </w:t>
      </w:r>
      <w:r w:rsidR="00A60902" w:rsidRPr="00517138">
        <w:rPr>
          <w:rFonts w:cs="Arial"/>
          <w:color w:val="000000"/>
          <w:sz w:val="24"/>
          <w:szCs w:val="24"/>
          <w:lang w:bidi="ru-RU"/>
        </w:rPr>
        <w:t xml:space="preserve">ЕДДС </w:t>
      </w:r>
      <w:r w:rsidR="00673E35" w:rsidRPr="00517138">
        <w:rPr>
          <w:rFonts w:cs="Arial"/>
          <w:color w:val="000000"/>
          <w:sz w:val="24"/>
          <w:szCs w:val="24"/>
          <w:lang w:bidi="ru-RU"/>
        </w:rPr>
        <w:t xml:space="preserve">постоянной готовности, не зависимо от форм собственности, расположенных в границах </w:t>
      </w:r>
      <w:r w:rsidR="00787E61" w:rsidRPr="00517138">
        <w:rPr>
          <w:rFonts w:cs="Arial"/>
          <w:sz w:val="24"/>
          <w:szCs w:val="24"/>
          <w:shd w:val="clear" w:color="auto" w:fill="FFFFFF"/>
        </w:rPr>
        <w:t>Калачеевского</w:t>
      </w:r>
      <w:r w:rsidR="00673E35"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 муниципального района</w:t>
      </w:r>
      <w:r w:rsidR="00673E35" w:rsidRPr="00517138">
        <w:rPr>
          <w:rFonts w:cs="Arial"/>
          <w:color w:val="000000"/>
          <w:sz w:val="24"/>
          <w:szCs w:val="24"/>
          <w:lang w:bidi="ru-RU"/>
        </w:rPr>
        <w:t xml:space="preserve"> </w:t>
      </w:r>
      <w:r w:rsidR="00673E35" w:rsidRPr="00517138">
        <w:rPr>
          <w:rFonts w:cs="Arial"/>
          <w:sz w:val="24"/>
          <w:szCs w:val="24"/>
          <w:shd w:val="clear" w:color="auto" w:fill="FFFFFF"/>
        </w:rPr>
        <w:t>Воронежской</w:t>
      </w:r>
      <w:r w:rsidR="00673E35"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 о</w:t>
      </w:r>
      <w:r w:rsidR="00673E35" w:rsidRPr="00517138">
        <w:rPr>
          <w:rFonts w:cs="Arial"/>
          <w:color w:val="000000"/>
          <w:sz w:val="24"/>
          <w:szCs w:val="24"/>
          <w:lang w:bidi="ru-RU"/>
        </w:rPr>
        <w:t>бласти привести в соответствие с настоящим постановлением нормативные документы, регламентирующие сбор и обмен информацией в области защиты населения и территорий от чрезвычайных ситуаций природного и техногенного характера.</w:t>
      </w:r>
    </w:p>
    <w:p w:rsidR="00673E35" w:rsidRPr="00517138" w:rsidRDefault="00673E35" w:rsidP="00517138">
      <w:pPr>
        <w:pStyle w:val="23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6. Рекомендовать главам </w:t>
      </w:r>
      <w:r w:rsidR="00AD4B63"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сельских 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>поселений</w:t>
      </w:r>
      <w:r w:rsidR="00C849EE"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 Калачеевского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 муниципального района </w:t>
      </w:r>
      <w:r w:rsidRPr="00517138">
        <w:rPr>
          <w:rFonts w:cs="Arial"/>
          <w:sz w:val="24"/>
          <w:szCs w:val="24"/>
          <w:shd w:val="clear" w:color="auto" w:fill="FFFFFF"/>
        </w:rPr>
        <w:t>Воронежской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 области, </w:t>
      </w:r>
      <w:r w:rsidR="00AD4B63"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главам администрациии городского и сельских поселений Калачеевского муниципального района Воронежской области, 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 xml:space="preserve">руководителям организаций, независимо от форм собственности, расположенных в границах </w:t>
      </w:r>
      <w:r w:rsidR="00C849EE" w:rsidRPr="00517138">
        <w:rPr>
          <w:rFonts w:cs="Arial"/>
          <w:sz w:val="24"/>
          <w:szCs w:val="24"/>
          <w:shd w:val="clear" w:color="auto" w:fill="FFFFFF"/>
        </w:rPr>
        <w:t xml:space="preserve">Калачеевского </w:t>
      </w:r>
      <w:r w:rsidRPr="00517138">
        <w:rPr>
          <w:rFonts w:cs="Arial"/>
          <w:color w:val="000000"/>
          <w:sz w:val="24"/>
          <w:szCs w:val="24"/>
          <w:shd w:val="clear" w:color="auto" w:fill="FFFFFF"/>
          <w:lang w:bidi="ru-RU"/>
        </w:rPr>
        <w:t>муниципального района обеспечить сбор и предоставление информации на подведомственной территории в ЕДДС.</w:t>
      </w:r>
    </w:p>
    <w:p w:rsidR="00AD4B63" w:rsidRPr="00517138" w:rsidRDefault="00AD4B63" w:rsidP="00517138">
      <w:pPr>
        <w:pStyle w:val="23"/>
        <w:tabs>
          <w:tab w:val="left" w:pos="709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  <w:shd w:val="clear" w:color="auto" w:fill="FFFFFF"/>
        </w:rPr>
        <w:t>7.</w:t>
      </w:r>
      <w:r w:rsidR="00673E35" w:rsidRPr="00517138">
        <w:rPr>
          <w:rFonts w:cs="Arial"/>
          <w:sz w:val="24"/>
          <w:szCs w:val="24"/>
          <w:shd w:val="clear" w:color="auto" w:fill="FFFFFF"/>
        </w:rPr>
        <w:t xml:space="preserve"> </w:t>
      </w:r>
      <w:r w:rsidRPr="00517138">
        <w:rPr>
          <w:rFonts w:cs="Arial"/>
          <w:sz w:val="24"/>
          <w:szCs w:val="24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:rsidR="00AD4B63" w:rsidRPr="00517138" w:rsidRDefault="00AD4B63" w:rsidP="00517138">
      <w:pPr>
        <w:ind w:firstLine="709"/>
        <w:contextualSpacing/>
        <w:rPr>
          <w:rFonts w:cs="Arial"/>
        </w:rPr>
      </w:pPr>
      <w:r w:rsidRPr="00517138">
        <w:rPr>
          <w:rFonts w:cs="Arial"/>
        </w:rPr>
        <w:t>8. Настоящее постановление вступает в силу с момента опубликования</w:t>
      </w:r>
      <w:r w:rsidR="00D66E6B" w:rsidRPr="00517138">
        <w:rPr>
          <w:rFonts w:cs="Arial"/>
        </w:rPr>
        <w:t>.</w:t>
      </w:r>
      <w:r w:rsidRPr="00517138">
        <w:rPr>
          <w:rFonts w:cs="Arial"/>
        </w:rPr>
        <w:t xml:space="preserve"> </w:t>
      </w:r>
    </w:p>
    <w:p w:rsidR="00517138" w:rsidRDefault="00AD4B63" w:rsidP="00517138">
      <w:pPr>
        <w:pStyle w:val="23"/>
        <w:tabs>
          <w:tab w:val="left" w:pos="709"/>
        </w:tabs>
        <w:spacing w:line="240" w:lineRule="auto"/>
        <w:ind w:firstLine="709"/>
        <w:jc w:val="both"/>
        <w:rPr>
          <w:rFonts w:cs="Arial"/>
          <w:sz w:val="24"/>
          <w:szCs w:val="24"/>
          <w:shd w:val="clear" w:color="auto" w:fill="FFFFFF"/>
        </w:rPr>
      </w:pPr>
      <w:r w:rsidRPr="00517138">
        <w:rPr>
          <w:rFonts w:cs="Arial"/>
          <w:sz w:val="24"/>
          <w:szCs w:val="24"/>
        </w:rPr>
        <w:t>9.</w:t>
      </w:r>
      <w:r w:rsidRPr="00517138">
        <w:rPr>
          <w:rFonts w:cs="Arial"/>
          <w:sz w:val="24"/>
          <w:szCs w:val="24"/>
          <w:shd w:val="clear" w:color="auto" w:fill="FFFFFF"/>
        </w:rPr>
        <w:t xml:space="preserve">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517138" w:rsidRPr="00D43197" w:rsidTr="00D43197">
        <w:tc>
          <w:tcPr>
            <w:tcW w:w="3285" w:type="dxa"/>
            <w:shd w:val="clear" w:color="auto" w:fill="auto"/>
          </w:tcPr>
          <w:p w:rsidR="00517138" w:rsidRPr="00D43197" w:rsidRDefault="00517138" w:rsidP="00D43197">
            <w:pPr>
              <w:contextualSpacing/>
              <w:rPr>
                <w:rFonts w:cs="Arial"/>
              </w:rPr>
            </w:pPr>
            <w:r w:rsidRPr="00D43197">
              <w:rPr>
                <w:rFonts w:cs="Arial"/>
              </w:rPr>
              <w:t>Глава администрации Калачеевского</w:t>
            </w:r>
          </w:p>
          <w:p w:rsidR="00517138" w:rsidRPr="00D43197" w:rsidRDefault="00517138" w:rsidP="00D43197">
            <w:pPr>
              <w:contextualSpacing/>
              <w:rPr>
                <w:rFonts w:cs="Arial"/>
              </w:rPr>
            </w:pPr>
            <w:r w:rsidRPr="00D43197">
              <w:rPr>
                <w:rFonts w:cs="Arial"/>
              </w:rPr>
              <w:t>муниципального района</w:t>
            </w:r>
          </w:p>
          <w:p w:rsidR="00517138" w:rsidRPr="00D43197" w:rsidRDefault="00517138" w:rsidP="00D43197">
            <w:pPr>
              <w:contextualSpacing/>
              <w:rPr>
                <w:rFonts w:cs="Arial"/>
              </w:rPr>
            </w:pPr>
            <w:r w:rsidRPr="00D43197">
              <w:rPr>
                <w:rFonts w:cs="Arial"/>
              </w:rPr>
              <w:t>Воронежской области</w:t>
            </w:r>
          </w:p>
        </w:tc>
        <w:tc>
          <w:tcPr>
            <w:tcW w:w="3286" w:type="dxa"/>
            <w:shd w:val="clear" w:color="auto" w:fill="auto"/>
          </w:tcPr>
          <w:p w:rsidR="00517138" w:rsidRPr="00D43197" w:rsidRDefault="00517138" w:rsidP="00D43197">
            <w:pPr>
              <w:contextualSpacing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517138" w:rsidRPr="00D43197" w:rsidRDefault="00517138" w:rsidP="00D43197">
            <w:pPr>
              <w:contextualSpacing/>
              <w:rPr>
                <w:rFonts w:cs="Arial"/>
              </w:rPr>
            </w:pPr>
            <w:r w:rsidRPr="00D43197">
              <w:rPr>
                <w:rFonts w:cs="Arial"/>
              </w:rPr>
              <w:t>Н.Т. Котолевский</w:t>
            </w:r>
          </w:p>
          <w:p w:rsidR="00517138" w:rsidRPr="00D43197" w:rsidRDefault="00517138" w:rsidP="00D43197">
            <w:pPr>
              <w:contextualSpacing/>
              <w:rPr>
                <w:rFonts w:cs="Arial"/>
              </w:rPr>
            </w:pPr>
          </w:p>
        </w:tc>
      </w:tr>
    </w:tbl>
    <w:p w:rsidR="00517138" w:rsidRDefault="00517138" w:rsidP="00517138">
      <w:pPr>
        <w:ind w:firstLine="709"/>
        <w:contextualSpacing/>
        <w:rPr>
          <w:rFonts w:cs="Arial"/>
        </w:rPr>
      </w:pPr>
    </w:p>
    <w:p w:rsidR="00517138" w:rsidRDefault="00517138" w:rsidP="00517138">
      <w:pPr>
        <w:ind w:firstLine="709"/>
        <w:rPr>
          <w:rFonts w:eastAsia="Calibri" w:cs="Arial"/>
          <w:lang w:eastAsia="en-US"/>
        </w:rPr>
      </w:pPr>
    </w:p>
    <w:p w:rsidR="00517138" w:rsidRDefault="00517138" w:rsidP="00517138">
      <w:pPr>
        <w:ind w:firstLine="709"/>
        <w:rPr>
          <w:rFonts w:eastAsia="Calibri" w:cs="Arial"/>
          <w:lang w:eastAsia="en-US"/>
        </w:rPr>
      </w:pPr>
    </w:p>
    <w:p w:rsidR="00517138" w:rsidRDefault="00517138" w:rsidP="00517138">
      <w:pPr>
        <w:shd w:val="clear" w:color="auto" w:fill="FFFFFF"/>
        <w:ind w:firstLine="709"/>
        <w:rPr>
          <w:rFonts w:cs="Arial"/>
          <w:color w:val="000000"/>
        </w:rPr>
      </w:pPr>
    </w:p>
    <w:p w:rsidR="00517138" w:rsidRDefault="00517138" w:rsidP="00517138">
      <w:pPr>
        <w:shd w:val="clear" w:color="auto" w:fill="FFFFFF"/>
        <w:ind w:firstLine="709"/>
        <w:rPr>
          <w:rFonts w:cs="Arial"/>
          <w:color w:val="000000"/>
        </w:rPr>
      </w:pPr>
    </w:p>
    <w:p w:rsidR="00517138" w:rsidRDefault="00517138" w:rsidP="00517138">
      <w:pPr>
        <w:shd w:val="clear" w:color="auto" w:fill="FFFFFF"/>
        <w:ind w:firstLine="709"/>
        <w:rPr>
          <w:rFonts w:cs="Arial"/>
          <w:color w:val="000000"/>
        </w:rPr>
      </w:pPr>
    </w:p>
    <w:p w:rsidR="00517138" w:rsidRDefault="00517138" w:rsidP="00517138">
      <w:pPr>
        <w:suppressAutoHyphens/>
        <w:ind w:firstLine="709"/>
        <w:rPr>
          <w:rFonts w:cs="Arial"/>
          <w:bCs/>
          <w:lang w:eastAsia="ar-SA"/>
        </w:rPr>
      </w:pPr>
    </w:p>
    <w:p w:rsidR="00517138" w:rsidRDefault="00517138" w:rsidP="00517138">
      <w:pPr>
        <w:ind w:firstLine="709"/>
        <w:rPr>
          <w:rFonts w:cs="Arial"/>
        </w:rPr>
      </w:pPr>
    </w:p>
    <w:p w:rsidR="00517138" w:rsidRDefault="00517138" w:rsidP="00517138">
      <w:pPr>
        <w:ind w:firstLine="709"/>
        <w:rPr>
          <w:rFonts w:cs="Arial"/>
        </w:rPr>
      </w:pPr>
    </w:p>
    <w:p w:rsidR="00517138" w:rsidRDefault="00517138" w:rsidP="00517138">
      <w:pPr>
        <w:ind w:firstLine="709"/>
        <w:rPr>
          <w:rFonts w:cs="Arial"/>
        </w:rPr>
      </w:pPr>
    </w:p>
    <w:p w:rsidR="00517138" w:rsidRDefault="00D66E6B" w:rsidP="00517138">
      <w:pPr>
        <w:ind w:left="5387"/>
      </w:pPr>
      <w:r w:rsidRPr="00517138">
        <w:rPr>
          <w:rFonts w:cs="Arial"/>
          <w:color w:val="000000"/>
        </w:rPr>
        <w:t>Приложение № 1 к постановлению администрации Калачеевского муниципального района</w:t>
      </w:r>
      <w:r w:rsidR="00517138">
        <w:rPr>
          <w:rFonts w:cs="Arial"/>
          <w:color w:val="000000"/>
        </w:rPr>
        <w:t xml:space="preserve"> </w:t>
      </w:r>
      <w:r w:rsidR="00517138">
        <w:t xml:space="preserve"> </w:t>
      </w:r>
      <w:r w:rsidR="00517138" w:rsidRPr="00517138">
        <w:rPr>
          <w:rFonts w:cs="Arial"/>
        </w:rPr>
        <w:t>от 01.02.2</w:t>
      </w:r>
      <w:r w:rsidR="00C849EE" w:rsidRPr="00517138">
        <w:rPr>
          <w:rFonts w:cs="Arial"/>
        </w:rPr>
        <w:t xml:space="preserve">024 № </w:t>
      </w:r>
      <w:r w:rsidR="00517138" w:rsidRPr="00517138">
        <w:rPr>
          <w:rFonts w:cs="Arial"/>
        </w:rPr>
        <w:t>87</w:t>
      </w:r>
    </w:p>
    <w:p w:rsidR="00C849EE" w:rsidRPr="00517138" w:rsidRDefault="00C849EE" w:rsidP="00517138">
      <w:pPr>
        <w:pStyle w:val="ConsPlusTitle"/>
        <w:shd w:val="clear" w:color="auto" w:fill="FFFFFF"/>
        <w:ind w:firstLine="709"/>
        <w:jc w:val="both"/>
        <w:rPr>
          <w:b w:val="0"/>
        </w:rPr>
      </w:pPr>
      <w:bookmarkStart w:id="2" w:name="Par41"/>
      <w:bookmarkEnd w:id="2"/>
    </w:p>
    <w:p w:rsidR="00517138" w:rsidRDefault="00C849EE" w:rsidP="00517138">
      <w:pPr>
        <w:pStyle w:val="ConsPlusNormal"/>
        <w:shd w:val="clear" w:color="auto" w:fill="FFFFFF"/>
        <w:ind w:firstLine="709"/>
        <w:jc w:val="both"/>
        <w:rPr>
          <w:color w:val="000000"/>
          <w:sz w:val="24"/>
          <w:szCs w:val="24"/>
          <w:lang w:bidi="ru-RU"/>
        </w:rPr>
      </w:pPr>
      <w:r w:rsidRPr="00517138">
        <w:rPr>
          <w:color w:val="000000"/>
          <w:sz w:val="24"/>
          <w:szCs w:val="24"/>
          <w:lang w:bidi="ru-RU"/>
        </w:rPr>
        <w:t xml:space="preserve">Порядок сбора и обмена информацией в области защиты населения и территорий от чрезвычайных ситуаций и обеспечения пожарной безопасности на территории </w:t>
      </w:r>
      <w:r w:rsidR="00D17B37" w:rsidRPr="00517138">
        <w:rPr>
          <w:sz w:val="24"/>
          <w:szCs w:val="24"/>
        </w:rPr>
        <w:t>Калачеевского</w:t>
      </w:r>
      <w:r w:rsidRPr="00517138">
        <w:rPr>
          <w:color w:val="000000"/>
          <w:sz w:val="24"/>
          <w:szCs w:val="24"/>
          <w:lang w:bidi="ru-RU"/>
        </w:rPr>
        <w:t xml:space="preserve"> муниципального </w:t>
      </w:r>
      <w:r w:rsidRPr="00517138">
        <w:rPr>
          <w:color w:val="000000"/>
          <w:sz w:val="24"/>
          <w:szCs w:val="24"/>
          <w:shd w:val="clear" w:color="auto" w:fill="FFFFFF"/>
          <w:lang w:bidi="ru-RU"/>
        </w:rPr>
        <w:t xml:space="preserve">района </w:t>
      </w:r>
      <w:r w:rsidRPr="00517138">
        <w:rPr>
          <w:color w:val="000000"/>
          <w:sz w:val="24"/>
          <w:szCs w:val="24"/>
          <w:lang w:bidi="ru-RU"/>
        </w:rPr>
        <w:t>Воронежской области</w:t>
      </w:r>
    </w:p>
    <w:p w:rsidR="00C849EE" w:rsidRPr="00517138" w:rsidRDefault="00C849EE" w:rsidP="00517138">
      <w:pPr>
        <w:pStyle w:val="23"/>
        <w:tabs>
          <w:tab w:val="left" w:pos="1443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color w:val="000000"/>
          <w:sz w:val="24"/>
          <w:szCs w:val="24"/>
          <w:lang w:bidi="ru-RU"/>
        </w:rPr>
        <w:t>Настоящий Порядок определяет основные правила сбора и обмена информацией в области защиты населения и территорий от чрезвычайных ситуаций (далее - ЧС) природного и техногенного характера и их последствий (далее - информация).</w:t>
      </w:r>
    </w:p>
    <w:p w:rsidR="00C849EE" w:rsidRPr="00517138" w:rsidRDefault="00C849EE" w:rsidP="00517138">
      <w:pPr>
        <w:pStyle w:val="23"/>
        <w:tabs>
          <w:tab w:val="left" w:pos="1443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зависимости от назначения и сроков предоставления информация подразделяется на оперативную и плановую (текущую).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color w:val="000000"/>
          <w:sz w:val="24"/>
          <w:szCs w:val="24"/>
          <w:lang w:bidi="ru-RU"/>
        </w:rPr>
        <w:t>К оперативной информации относятся сведения (доклады, донесения, сводки) о происшествиях, событиях, приведших к возникновению ЧС или угрозе ее возникновения. Оперативная информация представляется немедленно устным докладом с последующим письменным подтверждением.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1. Оперативная информация подразделяется на: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 xml:space="preserve">1.2. Оперативную информацию при угрозе возникновения </w:t>
      </w:r>
      <w:r w:rsidRPr="00517138">
        <w:rPr>
          <w:color w:val="000000"/>
          <w:sz w:val="24"/>
          <w:szCs w:val="24"/>
          <w:lang w:bidi="ru-RU"/>
        </w:rPr>
        <w:t>ЧС</w:t>
      </w:r>
      <w:r w:rsidRPr="00517138">
        <w:rPr>
          <w:sz w:val="24"/>
          <w:szCs w:val="24"/>
        </w:rPr>
        <w:t xml:space="preserve"> природного и техногенного характера.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 xml:space="preserve">1.3. Оперативную информацию при возникновении </w:t>
      </w:r>
      <w:r w:rsidRPr="00517138">
        <w:rPr>
          <w:color w:val="000000"/>
          <w:sz w:val="24"/>
          <w:szCs w:val="24"/>
          <w:lang w:bidi="ru-RU"/>
        </w:rPr>
        <w:t>ЧС</w:t>
      </w:r>
      <w:r w:rsidRPr="00517138">
        <w:rPr>
          <w:sz w:val="24"/>
          <w:szCs w:val="24"/>
        </w:rPr>
        <w:t>.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1.4. Оперативную информацию при реагировании на пожары.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1.5. Ежедневную отчетную информацию об общем состоянии оперативной обстановки.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1.6. Срочную информацию.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Оперативная информация готовится и представляется в текстуальной, графической и устной форме, в виде таблиц, схем, графиков через информационные системы, электронную почту, телефонную, почтовую и видео-конференц-связь, в том числе путем заполнения и размещения электронных форм документов в каталогах баз данных, а также внесения данных в автоматизированную информационно-управляющую систему единой государственной системы предупреждения и ликвидации ЧС в установленные сроки по московскому времени.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2. Плановую (текущую) информацию составляют сведения: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2.1. О радиационной, химической, медико-биологической, взрывной, пожарной и экологическ</w:t>
      </w:r>
      <w:r w:rsidR="00D17B37" w:rsidRPr="00517138">
        <w:rPr>
          <w:sz w:val="24"/>
          <w:szCs w:val="24"/>
        </w:rPr>
        <w:t>ой безопасности на территории Калачеевского</w:t>
      </w:r>
      <w:r w:rsidRPr="00517138">
        <w:rPr>
          <w:sz w:val="24"/>
          <w:szCs w:val="24"/>
        </w:rPr>
        <w:t xml:space="preserve"> муниципал</w:t>
      </w:r>
      <w:r w:rsidR="00D17B37" w:rsidRPr="00517138">
        <w:rPr>
          <w:sz w:val="24"/>
          <w:szCs w:val="24"/>
        </w:rPr>
        <w:t>ьного района</w:t>
      </w:r>
      <w:r w:rsidRPr="00517138">
        <w:rPr>
          <w:sz w:val="24"/>
          <w:szCs w:val="24"/>
        </w:rPr>
        <w:t xml:space="preserve"> и соответствующих объектах.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 xml:space="preserve">2.2. </w:t>
      </w:r>
      <w:r w:rsidR="00E27500" w:rsidRPr="00517138">
        <w:rPr>
          <w:sz w:val="24"/>
          <w:szCs w:val="24"/>
        </w:rPr>
        <w:t>О</w:t>
      </w:r>
      <w:r w:rsidR="00D17B37" w:rsidRPr="00517138">
        <w:rPr>
          <w:sz w:val="24"/>
          <w:szCs w:val="24"/>
        </w:rPr>
        <w:t>рганизаций Калачеевского</w:t>
      </w:r>
      <w:r w:rsidRPr="00517138">
        <w:rPr>
          <w:sz w:val="24"/>
          <w:szCs w:val="24"/>
        </w:rPr>
        <w:t xml:space="preserve"> муниципал</w:t>
      </w:r>
      <w:r w:rsidR="00D17B37" w:rsidRPr="00517138">
        <w:rPr>
          <w:sz w:val="24"/>
          <w:szCs w:val="24"/>
        </w:rPr>
        <w:t>ьного района</w:t>
      </w:r>
      <w:r w:rsidRPr="00517138">
        <w:rPr>
          <w:sz w:val="24"/>
          <w:szCs w:val="24"/>
        </w:rPr>
        <w:t xml:space="preserve"> в области защиты населения и территории от ЧС.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2.3. О составе и структуре сил и средств, предназначенных для предупреждения и ликвидации ЧС, в том числе сил постоянной готовности.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 xml:space="preserve">2.4. О создании, наличии, использовании и восполнении финансовых и материальных ресурсов для </w:t>
      </w:r>
      <w:r w:rsidRPr="00517138">
        <w:rPr>
          <w:color w:val="000000"/>
          <w:sz w:val="24"/>
          <w:szCs w:val="24"/>
          <w:lang w:bidi="ru-RU"/>
        </w:rPr>
        <w:t>ликвидации</w:t>
      </w:r>
      <w:r w:rsidRPr="00517138">
        <w:rPr>
          <w:sz w:val="24"/>
          <w:szCs w:val="24"/>
        </w:rPr>
        <w:t xml:space="preserve"> ЧС.</w:t>
      </w:r>
    </w:p>
    <w:p w:rsidR="00C849EE" w:rsidRPr="00517138" w:rsidRDefault="00C849EE" w:rsidP="00517138">
      <w:pPr>
        <w:pStyle w:val="ConsPlusNormal"/>
        <w:shd w:val="clear" w:color="auto" w:fill="FFFFFF"/>
        <w:ind w:firstLine="709"/>
        <w:jc w:val="both"/>
        <w:rPr>
          <w:color w:val="000000"/>
          <w:sz w:val="24"/>
          <w:szCs w:val="24"/>
          <w:lang w:bidi="ru-RU"/>
        </w:rPr>
      </w:pPr>
      <w:r w:rsidRPr="00517138">
        <w:rPr>
          <w:color w:val="000000"/>
          <w:sz w:val="24"/>
          <w:szCs w:val="24"/>
          <w:lang w:bidi="ru-RU"/>
        </w:rPr>
        <w:t>Организация сбора, обработки и обмена информацией.</w:t>
      </w:r>
    </w:p>
    <w:p w:rsidR="00517138" w:rsidRDefault="00C849EE" w:rsidP="00517138">
      <w:pPr>
        <w:pStyle w:val="ConsPlusNormal"/>
        <w:ind w:firstLine="709"/>
        <w:jc w:val="both"/>
        <w:rPr>
          <w:color w:val="000000"/>
          <w:sz w:val="24"/>
          <w:szCs w:val="24"/>
          <w:lang w:bidi="ru-RU"/>
        </w:rPr>
      </w:pPr>
      <w:r w:rsidRPr="00517138">
        <w:rPr>
          <w:color w:val="000000"/>
          <w:sz w:val="24"/>
          <w:szCs w:val="24"/>
          <w:lang w:bidi="ru-RU"/>
        </w:rPr>
        <w:t xml:space="preserve">Сбор и обмен информацией проводится </w:t>
      </w:r>
      <w:r w:rsidRPr="00517138">
        <w:rPr>
          <w:color w:val="000000"/>
          <w:sz w:val="24"/>
          <w:szCs w:val="24"/>
          <w:shd w:val="clear" w:color="auto" w:fill="FFFFFF"/>
          <w:lang w:bidi="ru-RU"/>
        </w:rPr>
        <w:t>главами поселений</w:t>
      </w:r>
      <w:r w:rsidR="00D17B37" w:rsidRPr="00517138">
        <w:rPr>
          <w:color w:val="000000"/>
          <w:sz w:val="24"/>
          <w:szCs w:val="24"/>
          <w:shd w:val="clear" w:color="auto" w:fill="FFFFFF"/>
          <w:lang w:bidi="ru-RU"/>
        </w:rPr>
        <w:t xml:space="preserve"> Калачеевского</w:t>
      </w:r>
      <w:r w:rsidRPr="00517138">
        <w:rPr>
          <w:color w:val="000000"/>
          <w:sz w:val="24"/>
          <w:szCs w:val="24"/>
          <w:shd w:val="clear" w:color="auto" w:fill="FFFFFF"/>
          <w:lang w:bidi="ru-RU"/>
        </w:rPr>
        <w:t xml:space="preserve"> муниципального района </w:t>
      </w:r>
      <w:r w:rsidRPr="00517138">
        <w:rPr>
          <w:sz w:val="24"/>
          <w:szCs w:val="24"/>
          <w:shd w:val="clear" w:color="auto" w:fill="FFFFFF"/>
        </w:rPr>
        <w:t>Воронежской</w:t>
      </w:r>
      <w:r w:rsidRPr="00517138">
        <w:rPr>
          <w:color w:val="000000"/>
          <w:sz w:val="24"/>
          <w:szCs w:val="24"/>
          <w:shd w:val="clear" w:color="auto" w:fill="FFFFFF"/>
          <w:lang w:bidi="ru-RU"/>
        </w:rPr>
        <w:t xml:space="preserve"> области, руководителями организаций, </w:t>
      </w:r>
      <w:r w:rsidRPr="00517138">
        <w:rPr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независимо от форм собственности, расположенных в границах </w:t>
      </w:r>
      <w:r w:rsidR="00D17B37" w:rsidRPr="00517138">
        <w:rPr>
          <w:sz w:val="24"/>
          <w:szCs w:val="24"/>
          <w:shd w:val="clear" w:color="auto" w:fill="FFFFFF"/>
        </w:rPr>
        <w:t>Калачеевского</w:t>
      </w:r>
      <w:r w:rsidRPr="00517138">
        <w:rPr>
          <w:color w:val="000000"/>
          <w:sz w:val="24"/>
          <w:szCs w:val="24"/>
          <w:lang w:bidi="ru-RU"/>
        </w:rPr>
        <w:t xml:space="preserve"> </w:t>
      </w:r>
      <w:r w:rsidRPr="00517138">
        <w:rPr>
          <w:color w:val="000000"/>
          <w:sz w:val="24"/>
          <w:szCs w:val="24"/>
          <w:shd w:val="clear" w:color="auto" w:fill="FFFFFF"/>
          <w:lang w:bidi="ru-RU"/>
        </w:rPr>
        <w:t>муниципального района</w:t>
      </w:r>
      <w:r w:rsidRPr="00517138">
        <w:rPr>
          <w:color w:val="000000"/>
          <w:sz w:val="24"/>
          <w:szCs w:val="24"/>
          <w:lang w:bidi="ru-RU"/>
        </w:rPr>
        <w:t xml:space="preserve"> </w:t>
      </w:r>
      <w:r w:rsidRPr="00517138">
        <w:rPr>
          <w:sz w:val="24"/>
          <w:szCs w:val="24"/>
          <w:shd w:val="clear" w:color="auto" w:fill="FFFFFF"/>
        </w:rPr>
        <w:t>Воронежской</w:t>
      </w:r>
      <w:r w:rsidRPr="00517138">
        <w:rPr>
          <w:color w:val="000000"/>
          <w:sz w:val="24"/>
          <w:szCs w:val="24"/>
          <w:shd w:val="clear" w:color="auto" w:fill="FFFFFF"/>
          <w:lang w:bidi="ru-RU"/>
        </w:rPr>
        <w:t xml:space="preserve"> области</w:t>
      </w:r>
      <w:r w:rsidRPr="00517138">
        <w:rPr>
          <w:color w:val="000000"/>
          <w:sz w:val="24"/>
          <w:szCs w:val="24"/>
          <w:lang w:bidi="ru-RU"/>
        </w:rPr>
        <w:t xml:space="preserve"> во взаимодействии с территориальными подразделениями региональных и федеральных органов исполнительной власти в целях принятия мер по предупреждению и ликвидации ЧС, оценки их последствий, информирования и своевременного оповещения населения о прогнозируемых и возникших ЧС.</w:t>
      </w:r>
    </w:p>
    <w:p w:rsidR="00517138" w:rsidRDefault="00517138" w:rsidP="00517138">
      <w:pPr>
        <w:ind w:firstLine="709"/>
        <w:rPr>
          <w:rFonts w:cs="Arial"/>
        </w:rPr>
      </w:pPr>
    </w:p>
    <w:p w:rsidR="00517138" w:rsidRDefault="00517138" w:rsidP="00517138">
      <w:pPr>
        <w:ind w:firstLine="709"/>
        <w:rPr>
          <w:rFonts w:cs="Arial"/>
        </w:rPr>
      </w:pPr>
    </w:p>
    <w:p w:rsidR="00517138" w:rsidRDefault="00517138" w:rsidP="00517138">
      <w:pPr>
        <w:ind w:firstLine="709"/>
        <w:rPr>
          <w:rFonts w:cs="Arial"/>
        </w:rPr>
      </w:pPr>
    </w:p>
    <w:p w:rsidR="00517138" w:rsidRDefault="00517138" w:rsidP="00517138">
      <w:pPr>
        <w:ind w:firstLine="709"/>
        <w:rPr>
          <w:rFonts w:cs="Arial"/>
        </w:rPr>
      </w:pPr>
    </w:p>
    <w:p w:rsidR="00517138" w:rsidRDefault="00517138" w:rsidP="00517138">
      <w:pPr>
        <w:ind w:firstLine="709"/>
        <w:rPr>
          <w:rFonts w:cs="Arial"/>
        </w:rPr>
      </w:pPr>
    </w:p>
    <w:p w:rsidR="00517138" w:rsidRDefault="00517138" w:rsidP="00517138">
      <w:pPr>
        <w:ind w:firstLine="709"/>
        <w:rPr>
          <w:rFonts w:cs="Arial"/>
        </w:rPr>
      </w:pPr>
    </w:p>
    <w:p w:rsidR="00517138" w:rsidRDefault="00517138" w:rsidP="00517138">
      <w:pPr>
        <w:ind w:firstLine="709"/>
        <w:rPr>
          <w:rFonts w:cs="Arial"/>
        </w:rPr>
      </w:pPr>
    </w:p>
    <w:p w:rsidR="00517138" w:rsidRDefault="00517138" w:rsidP="00517138">
      <w:pPr>
        <w:ind w:firstLine="709"/>
        <w:rPr>
          <w:rFonts w:cs="Arial"/>
        </w:rPr>
      </w:pPr>
    </w:p>
    <w:p w:rsidR="00517138" w:rsidRDefault="00517138" w:rsidP="00517138">
      <w:pPr>
        <w:ind w:firstLine="709"/>
        <w:rPr>
          <w:rFonts w:cs="Arial"/>
        </w:rPr>
      </w:pPr>
    </w:p>
    <w:p w:rsidR="00517138" w:rsidRDefault="00517138" w:rsidP="00517138">
      <w:pPr>
        <w:ind w:firstLine="709"/>
        <w:rPr>
          <w:rFonts w:cs="Arial"/>
        </w:rPr>
      </w:pPr>
    </w:p>
    <w:p w:rsidR="001809E0" w:rsidRPr="00517138" w:rsidRDefault="001809E0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517138" w:rsidRDefault="00517138" w:rsidP="00517138">
      <w:pPr>
        <w:ind w:left="5670"/>
      </w:pPr>
      <w:r>
        <w:rPr>
          <w:rFonts w:cs="Arial"/>
          <w:color w:val="000000"/>
        </w:rPr>
        <w:br w:type="page"/>
      </w:r>
      <w:r w:rsidR="00332904" w:rsidRPr="00517138">
        <w:rPr>
          <w:rFonts w:cs="Arial"/>
          <w:color w:val="000000"/>
        </w:rPr>
        <w:lastRenderedPageBreak/>
        <w:t>Приложение № 2 к постановлению администрации Калачеевского муниципального района</w:t>
      </w:r>
      <w:r>
        <w:rPr>
          <w:rFonts w:cs="Arial"/>
          <w:color w:val="000000"/>
        </w:rPr>
        <w:t xml:space="preserve"> о</w:t>
      </w:r>
      <w:r w:rsidR="00332904" w:rsidRPr="00517138">
        <w:rPr>
          <w:rFonts w:cs="Arial"/>
        </w:rPr>
        <w:t>т</w:t>
      </w:r>
      <w:r w:rsidRPr="00517138">
        <w:rPr>
          <w:rFonts w:cs="Arial"/>
        </w:rPr>
        <w:t xml:space="preserve"> 01.02.</w:t>
      </w:r>
      <w:r w:rsidR="00332904" w:rsidRPr="00517138">
        <w:rPr>
          <w:rFonts w:cs="Arial"/>
        </w:rPr>
        <w:t xml:space="preserve">2024 № </w:t>
      </w:r>
      <w:r w:rsidRPr="00517138">
        <w:rPr>
          <w:rFonts w:cs="Arial"/>
        </w:rPr>
        <w:t>87</w:t>
      </w:r>
    </w:p>
    <w:p w:rsidR="00517138" w:rsidRDefault="00517138" w:rsidP="00517138">
      <w:pPr>
        <w:ind w:firstLine="709"/>
        <w:rPr>
          <w:rFonts w:cs="Arial"/>
        </w:rPr>
      </w:pPr>
    </w:p>
    <w:p w:rsidR="001809E0" w:rsidRPr="00517138" w:rsidRDefault="001809E0" w:rsidP="00517138">
      <w:pPr>
        <w:ind w:firstLine="709"/>
        <w:rPr>
          <w:rFonts w:cs="Arial"/>
        </w:rPr>
      </w:pPr>
    </w:p>
    <w:p w:rsidR="001809E0" w:rsidRPr="00517138" w:rsidRDefault="001809E0" w:rsidP="00517138">
      <w:pPr>
        <w:ind w:firstLine="709"/>
        <w:rPr>
          <w:rFonts w:cs="Arial"/>
        </w:rPr>
      </w:pPr>
      <w:r w:rsidRPr="00517138">
        <w:rPr>
          <w:rFonts w:cs="Arial"/>
          <w:bCs/>
        </w:rPr>
        <w:t>ПЕРЕЧЕНЬ</w:t>
      </w:r>
      <w:r w:rsidR="00517138">
        <w:rPr>
          <w:rFonts w:cs="Arial"/>
          <w:bCs/>
        </w:rPr>
        <w:t xml:space="preserve"> </w:t>
      </w:r>
      <w:r w:rsidRPr="00517138">
        <w:rPr>
          <w:rFonts w:cs="Arial"/>
        </w:rPr>
        <w:t>сельских поселений,</w:t>
      </w:r>
      <w:r w:rsidRPr="00517138">
        <w:rPr>
          <w:rFonts w:cs="Arial"/>
          <w:color w:val="000000"/>
          <w:shd w:val="clear" w:color="auto" w:fill="FFFFFF"/>
          <w:lang w:bidi="ru-RU"/>
        </w:rPr>
        <w:t xml:space="preserve"> предприятий, организаций и учреждений</w:t>
      </w:r>
      <w:r w:rsidRPr="00517138">
        <w:rPr>
          <w:rFonts w:cs="Arial"/>
          <w:bCs/>
        </w:rPr>
        <w:t xml:space="preserve">, предоставляющих ежедневную информацию в единую дежурно-диспетчерскую службу </w:t>
      </w:r>
      <w:r w:rsidR="00517138">
        <w:rPr>
          <w:rFonts w:cs="Arial"/>
          <w:bCs/>
        </w:rPr>
        <w:t xml:space="preserve"> </w:t>
      </w:r>
      <w:r w:rsidRPr="00517138">
        <w:rPr>
          <w:rFonts w:cs="Arial"/>
        </w:rPr>
        <w:t xml:space="preserve">Калачеевского муниципального района </w:t>
      </w:r>
    </w:p>
    <w:p w:rsidR="001809E0" w:rsidRPr="00517138" w:rsidRDefault="001809E0" w:rsidP="00517138">
      <w:pPr>
        <w:ind w:firstLine="709"/>
        <w:rPr>
          <w:rFonts w:cs="Arial"/>
          <w:spacing w:val="-1"/>
        </w:rPr>
      </w:pPr>
    </w:p>
    <w:tbl>
      <w:tblPr>
        <w:tblW w:w="9529" w:type="dxa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560"/>
        <w:gridCol w:w="3835"/>
        <w:gridCol w:w="5134"/>
      </w:tblGrid>
      <w:tr w:rsidR="001809E0" w:rsidRPr="00517138" w:rsidTr="00517138">
        <w:trPr>
          <w:trHeight w:val="320"/>
        </w:trPr>
        <w:tc>
          <w:tcPr>
            <w:tcW w:w="560" w:type="dxa"/>
            <w:vAlign w:val="center"/>
          </w:tcPr>
          <w:p w:rsidR="001809E0" w:rsidRPr="00517138" w:rsidRDefault="001809E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№ п/п</w:t>
            </w:r>
          </w:p>
        </w:tc>
        <w:tc>
          <w:tcPr>
            <w:tcW w:w="3835" w:type="dxa"/>
            <w:vAlign w:val="center"/>
          </w:tcPr>
          <w:p w:rsidR="001809E0" w:rsidRPr="00517138" w:rsidRDefault="001809E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 xml:space="preserve">Наименование </w:t>
            </w:r>
          </w:p>
          <w:p w:rsidR="001809E0" w:rsidRPr="00517138" w:rsidRDefault="001809E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сельского поселения, предприятия, организации, учреждения</w:t>
            </w:r>
          </w:p>
        </w:tc>
        <w:tc>
          <w:tcPr>
            <w:tcW w:w="5134" w:type="dxa"/>
            <w:vAlign w:val="center"/>
          </w:tcPr>
          <w:p w:rsidR="001809E0" w:rsidRPr="00517138" w:rsidRDefault="001809E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Почтовый адрес</w:t>
            </w:r>
          </w:p>
        </w:tc>
      </w:tr>
      <w:tr w:rsidR="001809E0" w:rsidRPr="00517138" w:rsidTr="00517138">
        <w:trPr>
          <w:trHeight w:val="320"/>
        </w:trPr>
        <w:tc>
          <w:tcPr>
            <w:tcW w:w="560" w:type="dxa"/>
          </w:tcPr>
          <w:p w:rsidR="001809E0" w:rsidRPr="00517138" w:rsidRDefault="001809E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1.</w:t>
            </w:r>
          </w:p>
        </w:tc>
        <w:tc>
          <w:tcPr>
            <w:tcW w:w="3835" w:type="dxa"/>
          </w:tcPr>
          <w:p w:rsidR="001809E0" w:rsidRPr="00517138" w:rsidRDefault="005E1E7B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1809E0" w:rsidRPr="00517138">
              <w:rPr>
                <w:rFonts w:cs="Arial"/>
              </w:rPr>
              <w:t xml:space="preserve"> </w:t>
            </w:r>
            <w:r w:rsidR="00C63900" w:rsidRPr="00517138">
              <w:rPr>
                <w:rFonts w:cs="Arial"/>
              </w:rPr>
              <w:t>Городского поселения – г.Калач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1809E0" w:rsidRPr="00517138" w:rsidRDefault="001809E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3</w:t>
            </w:r>
            <w:r w:rsidR="002D396E" w:rsidRPr="00517138">
              <w:rPr>
                <w:rFonts w:ascii="Arial" w:hAnsi="Arial" w:cs="Arial"/>
              </w:rPr>
              <w:t>97000</w:t>
            </w:r>
            <w:r w:rsidRPr="00517138">
              <w:rPr>
                <w:rFonts w:ascii="Arial" w:hAnsi="Arial" w:cs="Arial"/>
              </w:rPr>
              <w:t xml:space="preserve">, Воронежская обл., </w:t>
            </w:r>
            <w:r w:rsidR="002D396E" w:rsidRPr="00517138">
              <w:rPr>
                <w:rFonts w:ascii="Arial" w:hAnsi="Arial" w:cs="Arial"/>
              </w:rPr>
              <w:t>г.Калач</w:t>
            </w:r>
            <w:r w:rsidRPr="00517138">
              <w:rPr>
                <w:rFonts w:ascii="Arial" w:hAnsi="Arial" w:cs="Arial"/>
              </w:rPr>
              <w:t xml:space="preserve">, </w:t>
            </w:r>
            <w:r w:rsidR="002D396E" w:rsidRPr="00517138">
              <w:rPr>
                <w:rFonts w:ascii="Arial" w:hAnsi="Arial" w:cs="Arial"/>
              </w:rPr>
              <w:t>пл.Ленина д.6.</w:t>
            </w:r>
          </w:p>
        </w:tc>
      </w:tr>
      <w:tr w:rsidR="001809E0" w:rsidRPr="00517138" w:rsidTr="00517138">
        <w:trPr>
          <w:trHeight w:val="320"/>
        </w:trPr>
        <w:tc>
          <w:tcPr>
            <w:tcW w:w="560" w:type="dxa"/>
          </w:tcPr>
          <w:p w:rsidR="001809E0" w:rsidRPr="00517138" w:rsidRDefault="001809E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2.</w:t>
            </w:r>
          </w:p>
        </w:tc>
        <w:tc>
          <w:tcPr>
            <w:tcW w:w="3835" w:type="dxa"/>
          </w:tcPr>
          <w:p w:rsidR="001809E0" w:rsidRPr="00517138" w:rsidRDefault="005E1E7B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1809E0" w:rsidRPr="00517138">
              <w:rPr>
                <w:rFonts w:cs="Arial"/>
              </w:rPr>
              <w:t xml:space="preserve"> Заброденского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1809E0" w:rsidRPr="00517138" w:rsidRDefault="00AE693F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397610</w:t>
            </w:r>
            <w:r w:rsidR="001809E0" w:rsidRPr="00517138">
              <w:rPr>
                <w:rFonts w:ascii="Arial" w:hAnsi="Arial" w:cs="Arial"/>
              </w:rPr>
              <w:t xml:space="preserve">, Воронежская обл., </w:t>
            </w:r>
            <w:r w:rsidRPr="00517138">
              <w:rPr>
                <w:rFonts w:ascii="Arial" w:hAnsi="Arial" w:cs="Arial"/>
              </w:rPr>
              <w:t>Калачеевский</w:t>
            </w:r>
            <w:r w:rsidR="001809E0" w:rsidRPr="00517138">
              <w:rPr>
                <w:rFonts w:ascii="Arial" w:hAnsi="Arial" w:cs="Arial"/>
              </w:rPr>
              <w:t xml:space="preserve"> район</w:t>
            </w:r>
          </w:p>
          <w:p w:rsidR="001809E0" w:rsidRPr="00517138" w:rsidRDefault="001809E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 xml:space="preserve">с. </w:t>
            </w:r>
            <w:r w:rsidR="00AE693F" w:rsidRPr="00517138">
              <w:rPr>
                <w:rFonts w:ascii="Arial" w:hAnsi="Arial" w:cs="Arial"/>
              </w:rPr>
              <w:t>Заброды</w:t>
            </w:r>
            <w:r w:rsidRPr="00517138">
              <w:rPr>
                <w:rFonts w:ascii="Arial" w:hAnsi="Arial" w:cs="Arial"/>
              </w:rPr>
              <w:t xml:space="preserve">, ул. </w:t>
            </w:r>
            <w:r w:rsidR="00AE693F" w:rsidRPr="00517138">
              <w:rPr>
                <w:rFonts w:ascii="Arial" w:hAnsi="Arial" w:cs="Arial"/>
              </w:rPr>
              <w:t>Заброденская, 48</w:t>
            </w:r>
          </w:p>
        </w:tc>
      </w:tr>
      <w:tr w:rsidR="001809E0" w:rsidRPr="00517138" w:rsidTr="00517138">
        <w:trPr>
          <w:trHeight w:val="320"/>
        </w:trPr>
        <w:tc>
          <w:tcPr>
            <w:tcW w:w="560" w:type="dxa"/>
          </w:tcPr>
          <w:p w:rsidR="001809E0" w:rsidRPr="00517138" w:rsidRDefault="001809E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3.</w:t>
            </w:r>
          </w:p>
        </w:tc>
        <w:tc>
          <w:tcPr>
            <w:tcW w:w="3835" w:type="dxa"/>
          </w:tcPr>
          <w:p w:rsidR="001809E0" w:rsidRPr="00517138" w:rsidRDefault="005E1E7B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1809E0" w:rsidRPr="00517138">
              <w:rPr>
                <w:rFonts w:cs="Arial"/>
              </w:rPr>
              <w:t xml:space="preserve"> Калачеевского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AE693F" w:rsidRPr="00517138" w:rsidRDefault="00AE693F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397606, Воронежская обл., Калачеевский район</w:t>
            </w:r>
          </w:p>
          <w:p w:rsidR="001809E0" w:rsidRPr="00517138" w:rsidRDefault="00AE693F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п. Калачеевский, ул. Центральная, 1</w:t>
            </w:r>
            <w:r w:rsidR="001809E0" w:rsidRPr="00517138">
              <w:rPr>
                <w:rFonts w:ascii="Arial" w:hAnsi="Arial" w:cs="Arial"/>
              </w:rPr>
              <w:t>.……..</w:t>
            </w:r>
          </w:p>
        </w:tc>
      </w:tr>
      <w:tr w:rsidR="001809E0" w:rsidRPr="00517138" w:rsidTr="00517138">
        <w:trPr>
          <w:trHeight w:val="320"/>
        </w:trPr>
        <w:tc>
          <w:tcPr>
            <w:tcW w:w="560" w:type="dxa"/>
          </w:tcPr>
          <w:p w:rsidR="001809E0" w:rsidRPr="00517138" w:rsidRDefault="001809E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4.</w:t>
            </w:r>
          </w:p>
        </w:tc>
        <w:tc>
          <w:tcPr>
            <w:tcW w:w="3835" w:type="dxa"/>
          </w:tcPr>
          <w:p w:rsidR="001809E0" w:rsidRPr="00517138" w:rsidRDefault="005E1E7B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1809E0" w:rsidRPr="00517138">
              <w:rPr>
                <w:rFonts w:cs="Arial"/>
              </w:rPr>
              <w:t xml:space="preserve"> </w:t>
            </w:r>
            <w:r w:rsidR="00C63900" w:rsidRPr="00517138">
              <w:rPr>
                <w:rFonts w:cs="Arial"/>
              </w:rPr>
              <w:t>Коренновского</w:t>
            </w:r>
            <w:r w:rsidR="001809E0" w:rsidRPr="00517138">
              <w:rPr>
                <w:rFonts w:cs="Arial"/>
              </w:rPr>
              <w:t xml:space="preserve">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AE693F" w:rsidRPr="00517138" w:rsidRDefault="00AE693F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397615, Воронежская обл., Калачеевский район</w:t>
            </w:r>
          </w:p>
          <w:p w:rsidR="001809E0" w:rsidRPr="00517138" w:rsidRDefault="00AE693F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с. Коренное, ул. Школьная, 1</w:t>
            </w:r>
          </w:p>
        </w:tc>
      </w:tr>
      <w:tr w:rsidR="001809E0" w:rsidRPr="00517138" w:rsidTr="00517138">
        <w:trPr>
          <w:trHeight w:val="320"/>
        </w:trPr>
        <w:tc>
          <w:tcPr>
            <w:tcW w:w="560" w:type="dxa"/>
          </w:tcPr>
          <w:p w:rsidR="001809E0" w:rsidRPr="00517138" w:rsidRDefault="001809E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5.</w:t>
            </w:r>
          </w:p>
        </w:tc>
        <w:tc>
          <w:tcPr>
            <w:tcW w:w="3835" w:type="dxa"/>
          </w:tcPr>
          <w:p w:rsidR="001809E0" w:rsidRPr="00517138" w:rsidRDefault="005E1E7B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1809E0" w:rsidRPr="00517138">
              <w:rPr>
                <w:rFonts w:cs="Arial"/>
              </w:rPr>
              <w:t xml:space="preserve"> </w:t>
            </w:r>
            <w:r w:rsidR="00C63900" w:rsidRPr="00517138">
              <w:rPr>
                <w:rFonts w:cs="Arial"/>
              </w:rPr>
              <w:t>Краснобратского</w:t>
            </w:r>
            <w:r w:rsidR="001809E0" w:rsidRPr="00517138">
              <w:rPr>
                <w:rFonts w:cs="Arial"/>
              </w:rPr>
              <w:t xml:space="preserve">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1809E0" w:rsidRPr="00517138" w:rsidRDefault="00AE693F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397631, Воронежская обл., Калачеевский район с. Пришиб, ул. 20 Лет Октября, 80</w:t>
            </w:r>
            <w:r w:rsidR="001809E0" w:rsidRPr="00517138">
              <w:rPr>
                <w:rFonts w:ascii="Arial" w:hAnsi="Arial" w:cs="Arial"/>
              </w:rPr>
              <w:t>…..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814BC1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6.</w:t>
            </w:r>
          </w:p>
        </w:tc>
        <w:tc>
          <w:tcPr>
            <w:tcW w:w="3835" w:type="dxa"/>
          </w:tcPr>
          <w:p w:rsidR="00814BC1" w:rsidRPr="00517138" w:rsidRDefault="005E1E7B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814BC1" w:rsidRPr="00517138">
              <w:rPr>
                <w:rFonts w:cs="Arial"/>
              </w:rPr>
              <w:t xml:space="preserve"> Маннинского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814BC1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397640, Воронежская обл., Калачеевский район с. Манино, ул. Щербинина, 43…..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814BC1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7.</w:t>
            </w:r>
          </w:p>
        </w:tc>
        <w:tc>
          <w:tcPr>
            <w:tcW w:w="3835" w:type="dxa"/>
          </w:tcPr>
          <w:p w:rsidR="00814BC1" w:rsidRPr="00517138" w:rsidRDefault="005E1E7B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 xml:space="preserve">Администрация </w:t>
            </w:r>
            <w:r w:rsidR="00814BC1" w:rsidRPr="00517138">
              <w:rPr>
                <w:rFonts w:cs="Arial"/>
              </w:rPr>
              <w:t>Меловатского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814BC1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 xml:space="preserve">397620, Воронежская обл., Калачеевский район с. Новомеловатка, пл.Ленина, 31 </w:t>
            </w:r>
            <w:r w:rsidR="00A42499" w:rsidRPr="00517138">
              <w:rPr>
                <w:rFonts w:cs="Arial"/>
              </w:rPr>
              <w:t xml:space="preserve">« </w:t>
            </w:r>
            <w:r w:rsidRPr="00517138">
              <w:rPr>
                <w:rFonts w:cs="Arial"/>
              </w:rPr>
              <w:t>а</w:t>
            </w:r>
            <w:r w:rsidR="00A42499" w:rsidRPr="00517138">
              <w:rPr>
                <w:rFonts w:cs="Arial"/>
              </w:rPr>
              <w:t xml:space="preserve"> »</w:t>
            </w:r>
            <w:r w:rsidRPr="00517138">
              <w:rPr>
                <w:rFonts w:cs="Arial"/>
              </w:rPr>
              <w:t>..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814BC1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8.</w:t>
            </w:r>
          </w:p>
        </w:tc>
        <w:tc>
          <w:tcPr>
            <w:tcW w:w="3835" w:type="dxa"/>
          </w:tcPr>
          <w:p w:rsidR="00814BC1" w:rsidRPr="00517138" w:rsidRDefault="005E1E7B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814BC1" w:rsidRPr="00517138">
              <w:rPr>
                <w:rFonts w:cs="Arial"/>
              </w:rPr>
              <w:t xml:space="preserve"> Новокриушанского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A42499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397607, Воронежская обл., Калачеевский район с. Новая Криуша, ул..</w:t>
            </w:r>
            <w:r w:rsidR="00FA7718" w:rsidRPr="00517138">
              <w:rPr>
                <w:rFonts w:cs="Arial"/>
              </w:rPr>
              <w:t>Советская, 70</w:t>
            </w:r>
            <w:r w:rsidRPr="00517138">
              <w:rPr>
                <w:rFonts w:cs="Arial"/>
              </w:rPr>
              <w:t>..</w:t>
            </w:r>
            <w:r w:rsidR="00814BC1" w:rsidRPr="00517138">
              <w:rPr>
                <w:rFonts w:cs="Arial"/>
              </w:rPr>
              <w:t>……..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814BC1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9.</w:t>
            </w:r>
          </w:p>
        </w:tc>
        <w:tc>
          <w:tcPr>
            <w:tcW w:w="3835" w:type="dxa"/>
          </w:tcPr>
          <w:p w:rsidR="00814BC1" w:rsidRPr="00517138" w:rsidRDefault="005E1E7B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814BC1" w:rsidRPr="00517138">
              <w:rPr>
                <w:rFonts w:cs="Arial"/>
              </w:rPr>
              <w:t xml:space="preserve"> Подгоренского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FA7718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397612, Воронежская обл., Калачеевский район с. Подгорное, ул..Больничная, 14..……..</w:t>
            </w:r>
            <w:r w:rsidR="00814BC1" w:rsidRPr="00517138">
              <w:rPr>
                <w:rFonts w:cs="Arial"/>
              </w:rPr>
              <w:t>.……..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814BC1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10.</w:t>
            </w:r>
          </w:p>
        </w:tc>
        <w:tc>
          <w:tcPr>
            <w:tcW w:w="3835" w:type="dxa"/>
          </w:tcPr>
          <w:p w:rsidR="00814BC1" w:rsidRPr="00517138" w:rsidRDefault="005E1E7B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</w:t>
            </w:r>
            <w:r w:rsidR="00814BC1" w:rsidRPr="00517138">
              <w:rPr>
                <w:rFonts w:cs="Arial"/>
              </w:rPr>
              <w:t>дминистра</w:t>
            </w:r>
            <w:r w:rsidRPr="00517138">
              <w:rPr>
                <w:rFonts w:cs="Arial"/>
              </w:rPr>
              <w:t>ция</w:t>
            </w:r>
            <w:r w:rsidR="00814BC1" w:rsidRPr="00517138">
              <w:rPr>
                <w:rFonts w:cs="Arial"/>
              </w:rPr>
              <w:t xml:space="preserve"> Пригородного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FA7718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397605, Воронежская обл., Калачеевский район п. Пригородный, ул..Космонавтов, 22..</w:t>
            </w:r>
            <w:r w:rsidR="00814BC1" w:rsidRPr="00517138">
              <w:rPr>
                <w:rFonts w:cs="Arial"/>
              </w:rPr>
              <w:t>……..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814BC1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11.</w:t>
            </w:r>
          </w:p>
        </w:tc>
        <w:tc>
          <w:tcPr>
            <w:tcW w:w="3835" w:type="dxa"/>
          </w:tcPr>
          <w:p w:rsidR="00814BC1" w:rsidRPr="00517138" w:rsidRDefault="005E1E7B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814BC1" w:rsidRPr="00517138">
              <w:rPr>
                <w:rFonts w:cs="Arial"/>
              </w:rPr>
              <w:t xml:space="preserve"> Россыпнянского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FA7718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397637, Воронежская обл., Калачеевский район с. Медвежье ул..Победы, 30.……..</w:t>
            </w:r>
            <w:r w:rsidR="00814BC1" w:rsidRPr="00517138">
              <w:rPr>
                <w:rFonts w:cs="Arial"/>
              </w:rPr>
              <w:t>……..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814BC1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12.</w:t>
            </w:r>
          </w:p>
        </w:tc>
        <w:tc>
          <w:tcPr>
            <w:tcW w:w="3835" w:type="dxa"/>
          </w:tcPr>
          <w:p w:rsidR="00814BC1" w:rsidRPr="00517138" w:rsidRDefault="00564464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814BC1" w:rsidRPr="00517138">
              <w:rPr>
                <w:rFonts w:cs="Arial"/>
              </w:rPr>
              <w:t xml:space="preserve"> </w:t>
            </w:r>
            <w:r w:rsidR="00FA7718" w:rsidRPr="00517138">
              <w:rPr>
                <w:rFonts w:cs="Arial"/>
              </w:rPr>
              <w:t>Семё</w:t>
            </w:r>
            <w:r w:rsidR="00814BC1" w:rsidRPr="00517138">
              <w:rPr>
                <w:rFonts w:cs="Arial"/>
              </w:rPr>
              <w:t>новского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FA7718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397623, Воронежская обл., Калачеевский район с. Семёновка ул..Ленина, 57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814BC1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3835" w:type="dxa"/>
          </w:tcPr>
          <w:p w:rsidR="00814BC1" w:rsidRPr="00517138" w:rsidRDefault="00564464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814BC1" w:rsidRPr="00517138">
              <w:rPr>
                <w:rFonts w:cs="Arial"/>
              </w:rPr>
              <w:t xml:space="preserve"> Скрипнянского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FA7718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397608, Воронежская обл., Калачеевский район с. Скрипниково ул..Ленина, 39</w:t>
            </w:r>
            <w:r w:rsidR="00814BC1" w:rsidRPr="00517138">
              <w:rPr>
                <w:rFonts w:cs="Arial"/>
              </w:rPr>
              <w:t>.……..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814BC1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14.</w:t>
            </w:r>
          </w:p>
        </w:tc>
        <w:tc>
          <w:tcPr>
            <w:tcW w:w="3835" w:type="dxa"/>
          </w:tcPr>
          <w:p w:rsidR="00814BC1" w:rsidRPr="00517138" w:rsidRDefault="00564464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814BC1" w:rsidRPr="00517138">
              <w:rPr>
                <w:rFonts w:cs="Arial"/>
              </w:rPr>
              <w:t xml:space="preserve"> Советского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FA7718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397609, Воронежская обл., Калачеевский район с. Советское ул..Советская, 49.……..</w:t>
            </w:r>
            <w:r w:rsidR="00814BC1" w:rsidRPr="00517138">
              <w:rPr>
                <w:rFonts w:cs="Arial"/>
              </w:rPr>
              <w:t>……..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814BC1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15.</w:t>
            </w:r>
          </w:p>
        </w:tc>
        <w:tc>
          <w:tcPr>
            <w:tcW w:w="3835" w:type="dxa"/>
          </w:tcPr>
          <w:p w:rsidR="00814BC1" w:rsidRPr="00517138" w:rsidRDefault="00564464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</w:t>
            </w:r>
            <w:r w:rsidR="00814BC1" w:rsidRPr="00517138">
              <w:rPr>
                <w:rFonts w:cs="Arial"/>
              </w:rPr>
              <w:t>дминистрации Хрещатовского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FA7718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 xml:space="preserve">397622, Воронежская обл., Калачеевский район с. </w:t>
            </w:r>
            <w:r w:rsidR="00482EA4" w:rsidRPr="00517138">
              <w:rPr>
                <w:rFonts w:cs="Arial"/>
              </w:rPr>
              <w:t>Хрещатое Красная площадь</w:t>
            </w:r>
            <w:r w:rsidRPr="00517138">
              <w:rPr>
                <w:rFonts w:cs="Arial"/>
              </w:rPr>
              <w:t>,</w:t>
            </w:r>
            <w:r w:rsidR="00482EA4" w:rsidRPr="00517138">
              <w:rPr>
                <w:rFonts w:cs="Arial"/>
              </w:rPr>
              <w:t xml:space="preserve"> д.1</w:t>
            </w:r>
            <w:r w:rsidRPr="00517138">
              <w:rPr>
                <w:rFonts w:cs="Arial"/>
              </w:rPr>
              <w:t>..……..</w:t>
            </w:r>
            <w:r w:rsidR="00814BC1" w:rsidRPr="00517138">
              <w:rPr>
                <w:rFonts w:cs="Arial"/>
              </w:rPr>
              <w:t>……..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814BC1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16.</w:t>
            </w:r>
          </w:p>
        </w:tc>
        <w:tc>
          <w:tcPr>
            <w:tcW w:w="3835" w:type="dxa"/>
          </w:tcPr>
          <w:p w:rsidR="00814BC1" w:rsidRPr="00517138" w:rsidRDefault="00564464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814BC1" w:rsidRPr="00517138">
              <w:rPr>
                <w:rFonts w:cs="Arial"/>
              </w:rPr>
              <w:t xml:space="preserve"> Ширяевского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482EA4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397645, Воронежская обл., Калачеевский район с.Ширяево пл.Ленина, 1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814BC1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17.</w:t>
            </w:r>
          </w:p>
        </w:tc>
        <w:tc>
          <w:tcPr>
            <w:tcW w:w="3835" w:type="dxa"/>
          </w:tcPr>
          <w:p w:rsidR="00814BC1" w:rsidRPr="00517138" w:rsidRDefault="00564464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Администрация</w:t>
            </w:r>
            <w:r w:rsidR="00814BC1" w:rsidRPr="00517138">
              <w:rPr>
                <w:rFonts w:cs="Arial"/>
              </w:rPr>
              <w:t xml:space="preserve"> Ясеновского сельского поселения</w:t>
            </w:r>
            <w:r w:rsidR="00332904" w:rsidRPr="00517138">
              <w:rPr>
                <w:rFonts w:cs="Arial"/>
              </w:rPr>
              <w:t xml:space="preserve"> (по согласованию) </w:t>
            </w:r>
          </w:p>
        </w:tc>
        <w:tc>
          <w:tcPr>
            <w:tcW w:w="5134" w:type="dxa"/>
          </w:tcPr>
          <w:p w:rsidR="00814BC1" w:rsidRPr="00517138" w:rsidRDefault="00482EA4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397627, Воронежская обл., Калачеевский район с</w:t>
            </w:r>
            <w:r w:rsidR="008E5646" w:rsidRPr="00517138">
              <w:rPr>
                <w:rFonts w:cs="Arial"/>
              </w:rPr>
              <w:t>.Ясеновка ул.Центральная, д.24</w:t>
            </w:r>
            <w:r w:rsidR="00814BC1" w:rsidRPr="00517138">
              <w:rPr>
                <w:rFonts w:cs="Arial"/>
              </w:rPr>
              <w:t>…..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660355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18</w:t>
            </w:r>
            <w:r w:rsidR="00814BC1" w:rsidRPr="00517138">
              <w:rPr>
                <w:rFonts w:ascii="Arial" w:hAnsi="Arial" w:cs="Arial"/>
              </w:rPr>
              <w:t>.</w:t>
            </w:r>
          </w:p>
        </w:tc>
        <w:tc>
          <w:tcPr>
            <w:tcW w:w="3835" w:type="dxa"/>
          </w:tcPr>
          <w:p w:rsidR="00814BC1" w:rsidRPr="00517138" w:rsidRDefault="00814BC1" w:rsidP="00517138">
            <w:pPr>
              <w:tabs>
                <w:tab w:val="num" w:pos="0"/>
              </w:tabs>
              <w:rPr>
                <w:rFonts w:cs="Arial"/>
              </w:rPr>
            </w:pPr>
            <w:r w:rsidRPr="00517138">
              <w:rPr>
                <w:rFonts w:cs="Arial"/>
              </w:rPr>
              <w:t>Отдел МВД</w:t>
            </w:r>
            <w:r w:rsidR="00CB09EA" w:rsidRPr="00517138">
              <w:rPr>
                <w:rFonts w:cs="Arial"/>
              </w:rPr>
              <w:t xml:space="preserve"> по Калачеевскому</w:t>
            </w:r>
            <w:r w:rsidRPr="00517138">
              <w:rPr>
                <w:rFonts w:cs="Arial"/>
              </w:rPr>
              <w:t xml:space="preserve"> району Воронежской области</w:t>
            </w:r>
            <w:r w:rsidR="00332904" w:rsidRPr="00517138">
              <w:rPr>
                <w:rFonts w:cs="Arial"/>
              </w:rPr>
              <w:t xml:space="preserve"> (по согласованию) </w:t>
            </w:r>
          </w:p>
        </w:tc>
        <w:tc>
          <w:tcPr>
            <w:tcW w:w="5134" w:type="dxa"/>
          </w:tcPr>
          <w:p w:rsidR="00814BC1" w:rsidRPr="00517138" w:rsidRDefault="00CB09EA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39760</w:t>
            </w:r>
            <w:r w:rsidR="00814BC1" w:rsidRPr="00517138">
              <w:rPr>
                <w:rFonts w:cs="Arial"/>
              </w:rPr>
              <w:t xml:space="preserve">0, Воронежская область, </w:t>
            </w:r>
            <w:r w:rsidRPr="00517138">
              <w:rPr>
                <w:rFonts w:cs="Arial"/>
              </w:rPr>
              <w:t>г.Калач ул.Ленинская, д.62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660355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19</w:t>
            </w:r>
            <w:r w:rsidR="00814BC1" w:rsidRPr="00517138">
              <w:rPr>
                <w:rFonts w:ascii="Arial" w:hAnsi="Arial" w:cs="Arial"/>
              </w:rPr>
              <w:t>.</w:t>
            </w:r>
          </w:p>
        </w:tc>
        <w:tc>
          <w:tcPr>
            <w:tcW w:w="3835" w:type="dxa"/>
          </w:tcPr>
          <w:p w:rsidR="00814BC1" w:rsidRPr="00517138" w:rsidRDefault="00584EFD" w:rsidP="00517138">
            <w:pPr>
              <w:pStyle w:val="13"/>
              <w:keepNext/>
              <w:keepLines/>
              <w:shd w:val="clear" w:color="auto" w:fill="auto"/>
              <w:tabs>
                <w:tab w:val="left" w:pos="8789"/>
              </w:tabs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517138">
              <w:rPr>
                <w:rFonts w:cs="Arial"/>
                <w:sz w:val="24"/>
                <w:szCs w:val="24"/>
              </w:rPr>
              <w:t>Филиал О</w:t>
            </w:r>
            <w:r w:rsidR="00814BC1" w:rsidRPr="00517138">
              <w:rPr>
                <w:rFonts w:cs="Arial"/>
                <w:sz w:val="24"/>
                <w:szCs w:val="24"/>
              </w:rPr>
              <w:t>АО «МРСК-Центр</w:t>
            </w:r>
            <w:r w:rsidRPr="00517138">
              <w:rPr>
                <w:rFonts w:cs="Arial"/>
                <w:sz w:val="24"/>
                <w:szCs w:val="24"/>
              </w:rPr>
              <w:t>а» «Воронежэнерго» Калачеевский</w:t>
            </w:r>
            <w:r w:rsidR="00814BC1" w:rsidRPr="00517138">
              <w:rPr>
                <w:rFonts w:cs="Arial"/>
                <w:sz w:val="24"/>
                <w:szCs w:val="24"/>
              </w:rPr>
              <w:t xml:space="preserve"> РЭС</w:t>
            </w:r>
            <w:r w:rsidR="00332904" w:rsidRPr="00517138">
              <w:rPr>
                <w:rFonts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814BC1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39</w:t>
            </w:r>
            <w:r w:rsidR="00CB09EA" w:rsidRPr="00517138">
              <w:rPr>
                <w:rFonts w:cs="Arial"/>
              </w:rPr>
              <w:t>7610</w:t>
            </w:r>
            <w:r w:rsidR="00584EFD" w:rsidRPr="00517138">
              <w:rPr>
                <w:rFonts w:cs="Arial"/>
              </w:rPr>
              <w:t xml:space="preserve">, </w:t>
            </w:r>
            <w:r w:rsidRPr="00517138">
              <w:rPr>
                <w:rFonts w:cs="Arial"/>
              </w:rPr>
              <w:t xml:space="preserve">Воронежская область, </w:t>
            </w:r>
            <w:r w:rsidR="00584EFD" w:rsidRPr="00517138">
              <w:rPr>
                <w:rFonts w:cs="Arial"/>
              </w:rPr>
              <w:t>Калачеевский район, с.Заброды, кл.Кирова, д.63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660355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20</w:t>
            </w:r>
            <w:r w:rsidR="00814BC1" w:rsidRPr="00517138">
              <w:rPr>
                <w:rFonts w:ascii="Arial" w:hAnsi="Arial" w:cs="Arial"/>
              </w:rPr>
              <w:t>.</w:t>
            </w:r>
          </w:p>
        </w:tc>
        <w:tc>
          <w:tcPr>
            <w:tcW w:w="3835" w:type="dxa"/>
          </w:tcPr>
          <w:p w:rsidR="00814BC1" w:rsidRPr="00517138" w:rsidRDefault="00EE395D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ОСМП Калачеевская РБ</w:t>
            </w:r>
            <w:r w:rsidR="00332904" w:rsidRPr="00517138">
              <w:rPr>
                <w:rFonts w:ascii="Arial" w:hAnsi="Arial" w:cs="Arial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EE395D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397600, Воронежская область, г.Калач ул.Борцов Революции, д.20</w:t>
            </w:r>
          </w:p>
        </w:tc>
      </w:tr>
      <w:tr w:rsidR="00814BC1" w:rsidRPr="00517138" w:rsidTr="00517138">
        <w:trPr>
          <w:trHeight w:val="320"/>
        </w:trPr>
        <w:tc>
          <w:tcPr>
            <w:tcW w:w="560" w:type="dxa"/>
          </w:tcPr>
          <w:p w:rsidR="00814BC1" w:rsidRPr="00517138" w:rsidRDefault="00660355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21</w:t>
            </w:r>
            <w:r w:rsidR="00814BC1" w:rsidRPr="00517138">
              <w:rPr>
                <w:rFonts w:ascii="Arial" w:hAnsi="Arial" w:cs="Arial"/>
              </w:rPr>
              <w:t>.</w:t>
            </w:r>
          </w:p>
        </w:tc>
        <w:tc>
          <w:tcPr>
            <w:tcW w:w="3835" w:type="dxa"/>
          </w:tcPr>
          <w:p w:rsidR="00814BC1" w:rsidRPr="00517138" w:rsidRDefault="00CB09EA" w:rsidP="00517138">
            <w:pPr>
              <w:pStyle w:val="13"/>
              <w:keepNext/>
              <w:keepLines/>
              <w:shd w:val="clear" w:color="auto" w:fill="auto"/>
              <w:tabs>
                <w:tab w:val="left" w:pos="8789"/>
              </w:tabs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517138">
              <w:rPr>
                <w:rFonts w:cs="Arial"/>
                <w:sz w:val="24"/>
                <w:szCs w:val="24"/>
              </w:rPr>
              <w:t>МП «Калачеевское</w:t>
            </w:r>
            <w:r w:rsidR="00814BC1" w:rsidRPr="00517138">
              <w:rPr>
                <w:rFonts w:cs="Arial"/>
                <w:sz w:val="24"/>
                <w:szCs w:val="24"/>
              </w:rPr>
              <w:t xml:space="preserve"> </w:t>
            </w:r>
            <w:r w:rsidRPr="00517138">
              <w:rPr>
                <w:rFonts w:cs="Arial"/>
                <w:sz w:val="24"/>
                <w:szCs w:val="24"/>
              </w:rPr>
              <w:t>жилищно-</w:t>
            </w:r>
            <w:r w:rsidR="00814BC1" w:rsidRPr="00517138">
              <w:rPr>
                <w:rFonts w:cs="Arial"/>
                <w:sz w:val="24"/>
                <w:szCs w:val="24"/>
              </w:rPr>
              <w:t>коммунальное хозяйство»</w:t>
            </w:r>
            <w:r w:rsidR="00332904" w:rsidRPr="00517138">
              <w:rPr>
                <w:rFonts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814BC1" w:rsidRPr="00517138" w:rsidRDefault="00CB09EA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397600, Воронежская область, г.Калач ул.30 лет Октября, д.18</w:t>
            </w:r>
          </w:p>
        </w:tc>
      </w:tr>
      <w:tr w:rsidR="00E27500" w:rsidRPr="00517138" w:rsidTr="00517138">
        <w:trPr>
          <w:trHeight w:val="320"/>
        </w:trPr>
        <w:tc>
          <w:tcPr>
            <w:tcW w:w="560" w:type="dxa"/>
          </w:tcPr>
          <w:p w:rsidR="00E27500" w:rsidRPr="00517138" w:rsidRDefault="00E2750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22</w:t>
            </w:r>
          </w:p>
        </w:tc>
        <w:tc>
          <w:tcPr>
            <w:tcW w:w="3835" w:type="dxa"/>
          </w:tcPr>
          <w:p w:rsidR="00E27500" w:rsidRPr="00517138" w:rsidRDefault="00E27500" w:rsidP="00517138">
            <w:pPr>
              <w:pStyle w:val="51"/>
              <w:keepNext w:val="0"/>
              <w:widowControl w:val="0"/>
              <w:numPr>
                <w:ilvl w:val="4"/>
                <w:numId w:val="32"/>
              </w:numPr>
              <w:rPr>
                <w:rFonts w:cs="Arial"/>
                <w:b w:val="0"/>
                <w:sz w:val="24"/>
                <w:szCs w:val="24"/>
              </w:rPr>
            </w:pPr>
            <w:r w:rsidRPr="00517138">
              <w:rPr>
                <w:rFonts w:cs="Arial"/>
                <w:b w:val="0"/>
                <w:sz w:val="24"/>
                <w:szCs w:val="24"/>
              </w:rPr>
              <w:t>ПСЧ-40 по охране Калачеевского муниципального района ГУ «1ОФПС ВО»</w:t>
            </w:r>
            <w:r w:rsidR="00332904" w:rsidRPr="00517138">
              <w:rPr>
                <w:rFonts w:cs="Arial"/>
                <w:b w:val="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E27500" w:rsidRPr="00517138" w:rsidRDefault="00E2750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397600, Воронежская область, г.Калач ул.Ленинская, д.56</w:t>
            </w:r>
          </w:p>
        </w:tc>
      </w:tr>
      <w:tr w:rsidR="00E27500" w:rsidRPr="00517138" w:rsidTr="00517138">
        <w:trPr>
          <w:trHeight w:val="320"/>
        </w:trPr>
        <w:tc>
          <w:tcPr>
            <w:tcW w:w="560" w:type="dxa"/>
          </w:tcPr>
          <w:p w:rsidR="00E27500" w:rsidRPr="00517138" w:rsidRDefault="00E2750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23</w:t>
            </w:r>
          </w:p>
        </w:tc>
        <w:tc>
          <w:tcPr>
            <w:tcW w:w="3835" w:type="dxa"/>
          </w:tcPr>
          <w:p w:rsidR="00E27500" w:rsidRPr="00517138" w:rsidRDefault="00E27500" w:rsidP="00517138">
            <w:pPr>
              <w:pStyle w:val="51"/>
              <w:keepNext w:val="0"/>
              <w:widowControl w:val="0"/>
              <w:numPr>
                <w:ilvl w:val="4"/>
                <w:numId w:val="32"/>
              </w:numPr>
              <w:rPr>
                <w:rFonts w:cs="Arial"/>
                <w:b w:val="0"/>
                <w:sz w:val="24"/>
                <w:szCs w:val="24"/>
              </w:rPr>
            </w:pPr>
            <w:r w:rsidRPr="00517138">
              <w:rPr>
                <w:rFonts w:cs="Arial"/>
                <w:b w:val="0"/>
                <w:sz w:val="24"/>
                <w:szCs w:val="24"/>
              </w:rPr>
              <w:t>ООО «Газром межрегионгаз Воронеж»</w:t>
            </w:r>
            <w:r w:rsidR="00332904" w:rsidRPr="00517138">
              <w:rPr>
                <w:rFonts w:cs="Arial"/>
                <w:b w:val="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134" w:type="dxa"/>
          </w:tcPr>
          <w:p w:rsidR="00E27500" w:rsidRPr="00517138" w:rsidRDefault="00E27500" w:rsidP="00517138">
            <w:pPr>
              <w:pStyle w:val="a8"/>
              <w:jc w:val="both"/>
              <w:rPr>
                <w:rFonts w:ascii="Arial" w:hAnsi="Arial" w:cs="Arial"/>
              </w:rPr>
            </w:pPr>
            <w:r w:rsidRPr="00517138">
              <w:rPr>
                <w:rFonts w:ascii="Arial" w:hAnsi="Arial" w:cs="Arial"/>
              </w:rPr>
              <w:t>397600, Воронежская область, г.Калач ул.Ленинская, д.24</w:t>
            </w:r>
          </w:p>
        </w:tc>
      </w:tr>
    </w:tbl>
    <w:p w:rsidR="00517138" w:rsidRDefault="00E27500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517138">
        <w:rPr>
          <w:sz w:val="24"/>
          <w:szCs w:val="24"/>
        </w:rPr>
        <w:t xml:space="preserve"> </w:t>
      </w: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09E0" w:rsidRPr="00517138" w:rsidRDefault="001809E0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517138" w:rsidRDefault="00D66E6B" w:rsidP="00517138">
      <w:pPr>
        <w:ind w:left="5103"/>
        <w:rPr>
          <w:b/>
        </w:rPr>
      </w:pPr>
      <w:r w:rsidRPr="00517138">
        <w:rPr>
          <w:rFonts w:cs="Arial"/>
          <w:color w:val="000000"/>
        </w:rPr>
        <w:lastRenderedPageBreak/>
        <w:t>Приложение № 3 к постановлению администрации Калачеевского муниципального района</w:t>
      </w:r>
      <w:r w:rsidR="00517138">
        <w:rPr>
          <w:rFonts w:cs="Arial"/>
          <w:color w:val="000000"/>
        </w:rPr>
        <w:t xml:space="preserve"> </w:t>
      </w:r>
      <w:r w:rsidR="00517138">
        <w:rPr>
          <w:b/>
        </w:rPr>
        <w:t xml:space="preserve"> </w:t>
      </w:r>
      <w:r w:rsidR="001809E0" w:rsidRPr="00517138">
        <w:rPr>
          <w:rFonts w:cs="Arial"/>
        </w:rPr>
        <w:t>от</w:t>
      </w:r>
      <w:r w:rsidR="00517138">
        <w:rPr>
          <w:b/>
        </w:rPr>
        <w:t xml:space="preserve"> </w:t>
      </w:r>
      <w:r w:rsidR="00517138" w:rsidRPr="00517138">
        <w:rPr>
          <w:rFonts w:cs="Arial"/>
        </w:rPr>
        <w:t>01.02.</w:t>
      </w:r>
      <w:r w:rsidR="001809E0" w:rsidRPr="00517138">
        <w:rPr>
          <w:rFonts w:cs="Arial"/>
        </w:rPr>
        <w:t>2024 №</w:t>
      </w:r>
      <w:r w:rsidR="00517138">
        <w:rPr>
          <w:b/>
        </w:rPr>
        <w:t xml:space="preserve"> </w:t>
      </w:r>
      <w:r w:rsidR="00517138" w:rsidRPr="00517138">
        <w:rPr>
          <w:rFonts w:cs="Arial"/>
        </w:rPr>
        <w:t>87</w:t>
      </w:r>
    </w:p>
    <w:p w:rsidR="001809E0" w:rsidRPr="00517138" w:rsidRDefault="001809E0" w:rsidP="00517138">
      <w:pPr>
        <w:pStyle w:val="ConsPlusTitle"/>
        <w:ind w:firstLine="709"/>
        <w:jc w:val="both"/>
        <w:rPr>
          <w:b w:val="0"/>
        </w:rPr>
      </w:pPr>
      <w:r w:rsidRPr="00517138">
        <w:rPr>
          <w:b w:val="0"/>
        </w:rPr>
        <w:t>СРОКИ</w:t>
      </w:r>
      <w:r w:rsidR="00517138">
        <w:rPr>
          <w:b w:val="0"/>
        </w:rPr>
        <w:t xml:space="preserve"> </w:t>
      </w:r>
      <w:r w:rsidRPr="00517138">
        <w:rPr>
          <w:b w:val="0"/>
        </w:rPr>
        <w:t>предоставления информации при угрозе</w:t>
      </w:r>
      <w:r w:rsidR="00517138">
        <w:rPr>
          <w:b w:val="0"/>
        </w:rPr>
        <w:t xml:space="preserve"> </w:t>
      </w:r>
      <w:r w:rsidRPr="00517138">
        <w:rPr>
          <w:b w:val="0"/>
        </w:rPr>
        <w:t>возникновения и возникновении чрезвычайных ситуаций</w:t>
      </w:r>
    </w:p>
    <w:p w:rsidR="001809E0" w:rsidRPr="00517138" w:rsidRDefault="001809E0" w:rsidP="00517138">
      <w:pPr>
        <w:pStyle w:val="ConsPlusTitle"/>
        <w:ind w:firstLine="709"/>
        <w:jc w:val="both"/>
        <w:rPr>
          <w:b w:val="0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3219"/>
        <w:gridCol w:w="2592"/>
      </w:tblGrid>
      <w:tr w:rsidR="001809E0" w:rsidRPr="00517138" w:rsidTr="005171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33"/>
              <w:shd w:val="clear" w:color="auto" w:fill="auto"/>
              <w:spacing w:line="240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t>Наименование</w:t>
            </w: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br/>
              <w:t>информации</w:t>
            </w: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br/>
              <w:t>(донесений),</w:t>
            </w: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br/>
              <w:t>№ формы</w:t>
            </w: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br/>
              <w:t>донесения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33"/>
              <w:shd w:val="clear" w:color="auto" w:fill="auto"/>
              <w:spacing w:line="240" w:lineRule="auto"/>
              <w:jc w:val="both"/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t xml:space="preserve">Наименование </w:t>
            </w:r>
          </w:p>
          <w:p w:rsidR="001809E0" w:rsidRPr="00517138" w:rsidRDefault="001809E0" w:rsidP="00517138">
            <w:pPr>
              <w:pStyle w:val="33"/>
              <w:shd w:val="clear" w:color="auto" w:fill="auto"/>
              <w:spacing w:line="240" w:lineRule="auto"/>
              <w:jc w:val="both"/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t>органов, организаций,</w:t>
            </w: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br/>
              <w:t>структурных подразделений органов (организаций), представляющих</w:t>
            </w: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br/>
              <w:t>информацию о ЧС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33"/>
              <w:shd w:val="clear" w:color="auto" w:fill="auto"/>
              <w:spacing w:line="240" w:lineRule="auto"/>
              <w:jc w:val="both"/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t xml:space="preserve">Наименование </w:t>
            </w:r>
          </w:p>
          <w:p w:rsidR="001809E0" w:rsidRPr="00517138" w:rsidRDefault="001809E0" w:rsidP="00517138">
            <w:pPr>
              <w:pStyle w:val="33"/>
              <w:shd w:val="clear" w:color="auto" w:fill="auto"/>
              <w:spacing w:line="240" w:lineRule="auto"/>
              <w:jc w:val="both"/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t>органов, организаций,</w:t>
            </w: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br/>
              <w:t>структурных подразделений органов (организаций), которым предоставляют</w:t>
            </w: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br/>
              <w:t>информацию о ЧС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33"/>
              <w:shd w:val="clear" w:color="auto" w:fill="auto"/>
              <w:spacing w:line="240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t>Периодичность</w:t>
            </w:r>
            <w:r w:rsidRPr="00517138">
              <w:rPr>
                <w:rFonts w:cs="Arial"/>
                <w:b w:val="0"/>
                <w:color w:val="000000"/>
                <w:sz w:val="24"/>
                <w:szCs w:val="24"/>
                <w:lang w:bidi="ru-RU"/>
              </w:rPr>
              <w:br/>
              <w:t>и сроки представления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09E0" w:rsidRPr="00517138" w:rsidTr="00517138">
        <w:trPr>
          <w:trHeight w:val="2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Fonts w:cs="Arial"/>
                <w:color w:val="000000"/>
                <w:sz w:val="24"/>
                <w:szCs w:val="24"/>
                <w:lang w:bidi="ru-RU"/>
              </w:rPr>
              <w:t xml:space="preserve">Донесение </w:t>
            </w:r>
          </w:p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Fonts w:cs="Arial"/>
                <w:color w:val="000000"/>
                <w:sz w:val="24"/>
                <w:szCs w:val="24"/>
                <w:lang w:bidi="ru-RU"/>
              </w:rPr>
              <w:t>об угрозе (прогнозе) чрезвычайной ситуации,</w:t>
            </w:r>
          </w:p>
          <w:p w:rsid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Fonts w:cs="Arial"/>
                <w:color w:val="000000"/>
                <w:sz w:val="24"/>
                <w:szCs w:val="24"/>
                <w:lang w:bidi="ru-RU"/>
              </w:rPr>
              <w:t xml:space="preserve"> форма 1/ЧС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Организациями (подразделениями), обеспечивающими деятельность ФОИВ, госкорпораций,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пердупреждения и ликвидации ЧС (далее - ДДС объекта)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color w:val="000000"/>
                <w:sz w:val="24"/>
                <w:szCs w:val="24"/>
                <w:lang w:bidi="ru-RU"/>
              </w:rPr>
              <w:t xml:space="preserve">ЕДДС </w:t>
            </w:r>
            <w:r w:rsidR="00584EFD" w:rsidRPr="00517138">
              <w:rPr>
                <w:sz w:val="24"/>
                <w:szCs w:val="24"/>
              </w:rPr>
              <w:t xml:space="preserve">Калачеевского </w:t>
            </w:r>
            <w:r w:rsidRPr="00517138">
              <w:rPr>
                <w:sz w:val="24"/>
                <w:szCs w:val="24"/>
              </w:rPr>
              <w:t>муниципального района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Fonts w:cs="Arial"/>
                <w:color w:val="000000"/>
                <w:sz w:val="24"/>
                <w:szCs w:val="24"/>
                <w:lang w:bidi="ru-RU"/>
              </w:rPr>
              <w:t xml:space="preserve">Незамедлительно, по любым из имеющихся средств связи, </w:t>
            </w:r>
          </w:p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Fonts w:cs="Arial"/>
                <w:color w:val="000000"/>
                <w:sz w:val="24"/>
                <w:szCs w:val="24"/>
                <w:lang w:bidi="ru-RU"/>
              </w:rPr>
              <w:t>с последующим подтверждением путем представления формы 1/ЧС в течение одного часа с момента получения данной информации. В дальнейшем, при резком изменении обстановки незамедлительно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09E0" w:rsidRPr="00517138" w:rsidTr="00517138">
        <w:trPr>
          <w:trHeight w:val="18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Подведомственные и территориальные</w:t>
            </w:r>
            <w:r w:rsidR="00517138">
              <w:rPr>
                <w:sz w:val="24"/>
                <w:szCs w:val="24"/>
              </w:rPr>
              <w:t xml:space="preserve"> </w:t>
            </w:r>
            <w:r w:rsidRPr="00517138">
              <w:rPr>
                <w:sz w:val="24"/>
                <w:szCs w:val="24"/>
              </w:rPr>
              <w:t xml:space="preserve">подразделения ФОИВ по подчиненности,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 xml:space="preserve">в госкорпорации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по принадлежности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1809E0" w:rsidRPr="00517138" w:rsidTr="00517138">
        <w:trPr>
          <w:trHeight w:val="5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color w:val="000000"/>
                <w:sz w:val="24"/>
                <w:szCs w:val="24"/>
                <w:lang w:bidi="ru-RU"/>
              </w:rPr>
              <w:t>ЕДДС</w:t>
            </w:r>
            <w:r w:rsidR="0040234D" w:rsidRPr="00517138">
              <w:rPr>
                <w:color w:val="000000"/>
                <w:sz w:val="24"/>
                <w:szCs w:val="24"/>
                <w:lang w:bidi="ru-RU"/>
              </w:rPr>
              <w:t xml:space="preserve"> Калачеевского </w:t>
            </w:r>
            <w:r w:rsidRPr="00517138">
              <w:rPr>
                <w:sz w:val="24"/>
                <w:szCs w:val="24"/>
              </w:rPr>
              <w:t>муниципал</w:t>
            </w:r>
            <w:r w:rsidR="003A5927" w:rsidRPr="00517138">
              <w:rPr>
                <w:sz w:val="24"/>
                <w:szCs w:val="24"/>
              </w:rPr>
              <w:t xml:space="preserve">ьного района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282E94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Председателю КЧС и ОПБ Калачеевского</w:t>
            </w:r>
            <w:r w:rsidR="001809E0" w:rsidRPr="00517138">
              <w:rPr>
                <w:sz w:val="24"/>
                <w:szCs w:val="24"/>
              </w:rPr>
              <w:t xml:space="preserve"> муниципал</w:t>
            </w:r>
            <w:r w:rsidRPr="00517138">
              <w:rPr>
                <w:sz w:val="24"/>
                <w:szCs w:val="24"/>
              </w:rPr>
              <w:t>ьного района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1809E0" w:rsidRPr="00517138" w:rsidTr="00517138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ДДС экстренных оперативных служб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1809E0" w:rsidRPr="00517138" w:rsidTr="00517138">
        <w:trPr>
          <w:trHeight w:val="4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517138">
              <w:rPr>
                <w:spacing w:val="-6"/>
                <w:sz w:val="24"/>
                <w:szCs w:val="24"/>
              </w:rPr>
              <w:t xml:space="preserve">ЦУКС </w:t>
            </w:r>
            <w:r w:rsidRPr="00517138">
              <w:rPr>
                <w:sz w:val="24"/>
                <w:szCs w:val="24"/>
              </w:rPr>
              <w:t>ГУ</w:t>
            </w:r>
            <w:r w:rsidRPr="00517138">
              <w:rPr>
                <w:spacing w:val="-6"/>
                <w:sz w:val="24"/>
                <w:szCs w:val="24"/>
              </w:rPr>
              <w:t xml:space="preserve"> МЧС России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517138">
              <w:rPr>
                <w:spacing w:val="-6"/>
                <w:sz w:val="24"/>
                <w:szCs w:val="24"/>
              </w:rPr>
              <w:t>по Воронежской области:</w:t>
            </w:r>
          </w:p>
          <w:p w:rsidR="001809E0" w:rsidRPr="00517138" w:rsidRDefault="001809E0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факс. 8 (473) 220-20-</w:t>
            </w:r>
            <w:r w:rsidRPr="00517138">
              <w:rPr>
                <w:rFonts w:cs="Arial"/>
              </w:rPr>
              <w:lastRenderedPageBreak/>
              <w:t>62;</w:t>
            </w:r>
          </w:p>
          <w:p w:rsidR="001809E0" w:rsidRPr="00517138" w:rsidRDefault="00517138" w:rsidP="0051713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809E0" w:rsidRPr="00517138">
              <w:rPr>
                <w:rFonts w:cs="Arial"/>
              </w:rPr>
              <w:t>тел. 8 (473) 277-99-00;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ФСО 59-10;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 xml:space="preserve">тел. номер внутренней сети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17138">
              <w:rPr>
                <w:sz w:val="24"/>
                <w:szCs w:val="24"/>
                <w:lang w:val="en-US"/>
              </w:rPr>
              <w:t>321, 352.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17138">
              <w:rPr>
                <w:sz w:val="24"/>
                <w:szCs w:val="24"/>
                <w:lang w:val="en-US"/>
              </w:rPr>
              <w:t>E-mail: odvrn@36.mchs.gov.ru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val="en-US" w:bidi="ru-RU"/>
              </w:rPr>
            </w:pPr>
          </w:p>
        </w:tc>
      </w:tr>
      <w:tr w:rsidR="001809E0" w:rsidRPr="00517138" w:rsidTr="00517138">
        <w:trPr>
          <w:trHeight w:val="6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ДДС организаций, которые могут попасть в зону ЧС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1809E0" w:rsidRPr="00517138" w:rsidTr="00517138">
        <w:trPr>
          <w:trHeight w:val="11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Fonts w:cs="Arial"/>
                <w:color w:val="000000"/>
                <w:sz w:val="24"/>
                <w:szCs w:val="24"/>
                <w:lang w:bidi="ru-RU"/>
              </w:rPr>
              <w:t xml:space="preserve">Донесение </w:t>
            </w:r>
          </w:p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Fonts w:cs="Arial"/>
                <w:color w:val="000000"/>
                <w:sz w:val="24"/>
                <w:szCs w:val="24"/>
                <w:lang w:bidi="ru-RU"/>
              </w:rPr>
              <w:t>о факте и основных параметрах чрезвычайной ситуации,</w:t>
            </w:r>
          </w:p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Fonts w:cs="Arial"/>
                <w:color w:val="000000"/>
                <w:sz w:val="24"/>
                <w:szCs w:val="24"/>
                <w:lang w:bidi="ru-RU"/>
              </w:rPr>
              <w:t>форма 2/ЧС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Организациями (подразделениями), обеспечивающими деятельность ФОИВ, госкорпораций,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пердупреждения и ликвидации ЧС (далее - ДДС объекта)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color w:val="000000"/>
                <w:sz w:val="24"/>
                <w:szCs w:val="24"/>
                <w:lang w:bidi="ru-RU"/>
              </w:rPr>
              <w:t xml:space="preserve">ЕДДС </w:t>
            </w:r>
            <w:r w:rsidR="0040234D" w:rsidRPr="00517138">
              <w:rPr>
                <w:sz w:val="24"/>
                <w:szCs w:val="24"/>
              </w:rPr>
              <w:t xml:space="preserve">Калачеевского </w:t>
            </w:r>
            <w:r w:rsidRPr="00517138">
              <w:rPr>
                <w:sz w:val="24"/>
                <w:szCs w:val="24"/>
              </w:rPr>
              <w:t>муниципал</w:t>
            </w:r>
            <w:r w:rsidR="0040234D" w:rsidRPr="00517138">
              <w:rPr>
                <w:sz w:val="24"/>
                <w:szCs w:val="24"/>
              </w:rPr>
              <w:t xml:space="preserve">ьного района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Fonts w:cs="Arial"/>
                <w:color w:val="000000"/>
                <w:sz w:val="24"/>
                <w:szCs w:val="24"/>
                <w:lang w:bidi="ru-RU"/>
              </w:rPr>
              <w:t>Незамедлительно, по любым из имеющихся средств связи, с последующим подтверждением путем представления формы 2/ЧС в течение двух часов с момента возникновения ЧС. Уточнение обстановки ежесуточно к 7.00 МСК и 19.00 МСК по состоянию на 6.00 МСК и 18.00 МСК соответственно</w:t>
            </w:r>
          </w:p>
        </w:tc>
      </w:tr>
      <w:tr w:rsidR="001809E0" w:rsidRPr="00517138" w:rsidTr="00517138">
        <w:trPr>
          <w:trHeight w:val="1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Подведомственные и территориальные</w:t>
            </w:r>
            <w:r w:rsidR="00517138">
              <w:rPr>
                <w:sz w:val="24"/>
                <w:szCs w:val="24"/>
              </w:rPr>
              <w:t xml:space="preserve"> </w:t>
            </w:r>
            <w:r w:rsidRPr="00517138">
              <w:rPr>
                <w:sz w:val="24"/>
                <w:szCs w:val="24"/>
              </w:rPr>
              <w:t xml:space="preserve">подразделения ФОИВ по подчиненности,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 xml:space="preserve">в госкорпорации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по принадлежности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1809E0" w:rsidRPr="00517138" w:rsidTr="00517138">
        <w:trPr>
          <w:trHeight w:val="53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color w:val="000000"/>
                <w:sz w:val="24"/>
                <w:szCs w:val="24"/>
                <w:lang w:bidi="ru-RU"/>
              </w:rPr>
              <w:t>ЕДДС</w:t>
            </w:r>
            <w:r w:rsidR="003A5927" w:rsidRPr="00517138">
              <w:rPr>
                <w:color w:val="000000"/>
                <w:sz w:val="24"/>
                <w:szCs w:val="24"/>
                <w:lang w:bidi="ru-RU"/>
              </w:rPr>
              <w:t xml:space="preserve"> Калачеевского </w:t>
            </w:r>
            <w:r w:rsidR="003A5927" w:rsidRPr="00517138">
              <w:rPr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38" w:rsidRDefault="00282E94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Председателю КЧС и ОПБ Калачеевского</w:t>
            </w:r>
            <w:r w:rsidR="001809E0" w:rsidRPr="00517138">
              <w:rPr>
                <w:sz w:val="24"/>
                <w:szCs w:val="24"/>
              </w:rPr>
              <w:t xml:space="preserve"> муни</w:t>
            </w:r>
            <w:r w:rsidRPr="00517138">
              <w:rPr>
                <w:sz w:val="24"/>
                <w:szCs w:val="24"/>
              </w:rPr>
              <w:t xml:space="preserve">ципального района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1809E0" w:rsidRPr="00517138" w:rsidTr="00517138">
        <w:trPr>
          <w:trHeight w:val="4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ДДС экстренных оперативных служб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1809E0" w:rsidRPr="00517138" w:rsidTr="00517138">
        <w:trPr>
          <w:trHeight w:val="10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517138">
              <w:rPr>
                <w:spacing w:val="-6"/>
                <w:sz w:val="24"/>
                <w:szCs w:val="24"/>
              </w:rPr>
              <w:t xml:space="preserve">ЦУКС </w:t>
            </w:r>
            <w:r w:rsidRPr="00517138">
              <w:rPr>
                <w:sz w:val="24"/>
                <w:szCs w:val="24"/>
              </w:rPr>
              <w:t>ГУ</w:t>
            </w:r>
            <w:r w:rsidRPr="00517138">
              <w:rPr>
                <w:spacing w:val="-6"/>
                <w:sz w:val="24"/>
                <w:szCs w:val="24"/>
              </w:rPr>
              <w:t xml:space="preserve"> МЧС России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517138">
              <w:rPr>
                <w:spacing w:val="-6"/>
                <w:sz w:val="24"/>
                <w:szCs w:val="24"/>
              </w:rPr>
              <w:t>по Воронежской области:</w:t>
            </w:r>
          </w:p>
          <w:p w:rsidR="001809E0" w:rsidRPr="00517138" w:rsidRDefault="001809E0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факс. 8 (473) 220-20-62;</w:t>
            </w:r>
          </w:p>
          <w:p w:rsidR="001809E0" w:rsidRPr="00517138" w:rsidRDefault="00517138" w:rsidP="0051713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="001809E0" w:rsidRPr="00517138">
              <w:rPr>
                <w:rFonts w:cs="Arial"/>
              </w:rPr>
              <w:t>тел. 8 (473) 277-99-00;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ФСО 59-10;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 xml:space="preserve">тел. номер внутренней сети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17138">
              <w:rPr>
                <w:sz w:val="24"/>
                <w:szCs w:val="24"/>
                <w:lang w:val="en-US"/>
              </w:rPr>
              <w:t>321, 352.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17138">
              <w:rPr>
                <w:sz w:val="24"/>
                <w:szCs w:val="24"/>
                <w:lang w:val="en-US"/>
              </w:rPr>
              <w:t>E-mail: odvrn@36.mchs.gov.ru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val="en-US" w:bidi="ru-RU"/>
              </w:rPr>
            </w:pPr>
          </w:p>
        </w:tc>
      </w:tr>
      <w:tr w:rsidR="001809E0" w:rsidRPr="00517138" w:rsidTr="00517138">
        <w:trPr>
          <w:trHeight w:val="4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ДДС организаций, которые могут попасть в зону ЧС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1809E0" w:rsidRPr="00517138" w:rsidTr="00517138">
        <w:trPr>
          <w:trHeight w:val="6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  <w:r w:rsidRPr="00517138">
              <w:rPr>
                <w:rStyle w:val="212pt"/>
                <w:rFonts w:ascii="Arial" w:hAnsi="Arial" w:cs="Arial"/>
              </w:rPr>
              <w:t xml:space="preserve">Донесение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  <w:r w:rsidRPr="00517138">
              <w:rPr>
                <w:rStyle w:val="212pt"/>
                <w:rFonts w:ascii="Arial" w:hAnsi="Arial" w:cs="Arial"/>
              </w:rPr>
              <w:t xml:space="preserve">о мерах по защите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  <w:r w:rsidRPr="00517138">
              <w:rPr>
                <w:rStyle w:val="212pt"/>
                <w:rFonts w:ascii="Arial" w:hAnsi="Arial" w:cs="Arial"/>
              </w:rPr>
              <w:t xml:space="preserve">населения и территорий,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  <w:r w:rsidRPr="00517138">
              <w:rPr>
                <w:rStyle w:val="212pt"/>
                <w:rFonts w:ascii="Arial" w:hAnsi="Arial" w:cs="Arial"/>
              </w:rPr>
              <w:t xml:space="preserve">ведении аварийно- спасательных 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  <w:r w:rsidRPr="00517138">
              <w:rPr>
                <w:rStyle w:val="212pt"/>
                <w:rFonts w:ascii="Arial" w:hAnsi="Arial" w:cs="Arial"/>
              </w:rPr>
              <w:t xml:space="preserve">других неотложных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  <w:r w:rsidRPr="00517138">
              <w:rPr>
                <w:rStyle w:val="212pt"/>
                <w:rFonts w:ascii="Arial" w:hAnsi="Arial" w:cs="Arial"/>
              </w:rPr>
              <w:t xml:space="preserve">работ,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rStyle w:val="212pt"/>
                <w:rFonts w:ascii="Arial" w:hAnsi="Arial" w:cs="Arial"/>
              </w:rPr>
              <w:t>форма 3/ЧС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Организациями (подразделениями), обеспечивающими деятельность ФОИВ, госкорпораций,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пердупреждения и ликвидации ЧС (далее - ДДС объекта)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color w:val="000000"/>
                <w:sz w:val="24"/>
                <w:szCs w:val="24"/>
                <w:lang w:bidi="ru-RU"/>
              </w:rPr>
              <w:t>ЕДДС</w:t>
            </w:r>
            <w:r w:rsidR="00AB59D7" w:rsidRPr="00517138">
              <w:rPr>
                <w:color w:val="000000"/>
                <w:sz w:val="24"/>
                <w:szCs w:val="24"/>
                <w:lang w:bidi="ru-RU"/>
              </w:rPr>
              <w:t xml:space="preserve"> Калачеевского </w:t>
            </w:r>
            <w:r w:rsidRPr="00517138">
              <w:rPr>
                <w:sz w:val="24"/>
                <w:szCs w:val="24"/>
              </w:rPr>
              <w:t>муниципал</w:t>
            </w:r>
            <w:r w:rsidR="00AB59D7" w:rsidRPr="00517138">
              <w:rPr>
                <w:sz w:val="24"/>
                <w:szCs w:val="24"/>
              </w:rPr>
              <w:t xml:space="preserve">ьного района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Style w:val="212pt"/>
                <w:rFonts w:ascii="Arial" w:hAnsi="Arial" w:cs="Arial"/>
              </w:rPr>
              <w:t>В течение двух часов с момента возникновения ЧС по любым из имеющихся средств связи, с последующим подтверждением путем представления формы 3/ЧС. Уточнение обстановки ежесуточно к 7.00 МСК и 19.00 МСК по состоянию на 6.00 МСК и 18.00 МСК соответственно</w:t>
            </w:r>
          </w:p>
        </w:tc>
      </w:tr>
      <w:tr w:rsidR="001809E0" w:rsidRPr="00517138" w:rsidTr="00517138">
        <w:trPr>
          <w:trHeight w:val="2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Подведомственные и территориальные</w:t>
            </w:r>
            <w:r w:rsidR="00517138">
              <w:rPr>
                <w:sz w:val="24"/>
                <w:szCs w:val="24"/>
              </w:rPr>
              <w:t xml:space="preserve"> </w:t>
            </w:r>
            <w:r w:rsidRPr="00517138">
              <w:rPr>
                <w:sz w:val="24"/>
                <w:szCs w:val="24"/>
              </w:rPr>
              <w:t xml:space="preserve">подразделения ФОИВ по подчиненности,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 xml:space="preserve">в госкорпорации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по принадлежности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Style w:val="212pt"/>
                <w:rFonts w:ascii="Arial" w:hAnsi="Arial" w:cs="Arial"/>
              </w:rPr>
            </w:pPr>
          </w:p>
        </w:tc>
      </w:tr>
      <w:tr w:rsidR="001809E0" w:rsidRPr="00517138" w:rsidTr="00517138">
        <w:trPr>
          <w:trHeight w:val="7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color w:val="000000"/>
                <w:sz w:val="24"/>
                <w:szCs w:val="24"/>
                <w:lang w:bidi="ru-RU"/>
              </w:rPr>
              <w:t xml:space="preserve">ЕДДС </w:t>
            </w:r>
            <w:r w:rsidR="003A5927" w:rsidRPr="00517138">
              <w:rPr>
                <w:sz w:val="24"/>
                <w:szCs w:val="24"/>
              </w:rPr>
              <w:t xml:space="preserve">Калачеевского </w:t>
            </w:r>
            <w:r w:rsidRPr="00517138">
              <w:rPr>
                <w:sz w:val="24"/>
                <w:szCs w:val="24"/>
              </w:rPr>
              <w:t>му</w:t>
            </w:r>
            <w:r w:rsidR="003A5927" w:rsidRPr="00517138">
              <w:rPr>
                <w:sz w:val="24"/>
                <w:szCs w:val="24"/>
              </w:rPr>
              <w:t xml:space="preserve">ниципального района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38" w:rsidRDefault="00282E94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Председателю КЧС и ОПБ Калачеевского</w:t>
            </w:r>
            <w:r w:rsidR="001809E0" w:rsidRPr="00517138">
              <w:rPr>
                <w:sz w:val="24"/>
                <w:szCs w:val="24"/>
              </w:rPr>
              <w:t xml:space="preserve"> муниципал</w:t>
            </w:r>
            <w:r w:rsidR="00AB59D7" w:rsidRPr="00517138">
              <w:rPr>
                <w:sz w:val="24"/>
                <w:szCs w:val="24"/>
              </w:rPr>
              <w:t xml:space="preserve">ьного района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Style w:val="212pt"/>
                <w:rFonts w:ascii="Arial" w:hAnsi="Arial" w:cs="Arial"/>
              </w:rPr>
            </w:pPr>
          </w:p>
        </w:tc>
      </w:tr>
      <w:tr w:rsidR="001809E0" w:rsidRPr="00517138" w:rsidTr="00517138">
        <w:trPr>
          <w:trHeight w:val="4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ДДС экстренных оперативных служб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Style w:val="212pt"/>
                <w:rFonts w:ascii="Arial" w:hAnsi="Arial" w:cs="Arial"/>
              </w:rPr>
            </w:pPr>
          </w:p>
        </w:tc>
      </w:tr>
      <w:tr w:rsidR="001809E0" w:rsidRPr="00517138" w:rsidTr="00517138">
        <w:trPr>
          <w:trHeight w:val="3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517138">
              <w:rPr>
                <w:spacing w:val="-6"/>
                <w:sz w:val="24"/>
                <w:szCs w:val="24"/>
              </w:rPr>
              <w:t xml:space="preserve">ЦУКС </w:t>
            </w:r>
            <w:r w:rsidRPr="00517138">
              <w:rPr>
                <w:sz w:val="24"/>
                <w:szCs w:val="24"/>
              </w:rPr>
              <w:t>ГУ</w:t>
            </w:r>
            <w:r w:rsidRPr="00517138">
              <w:rPr>
                <w:spacing w:val="-6"/>
                <w:sz w:val="24"/>
                <w:szCs w:val="24"/>
              </w:rPr>
              <w:t xml:space="preserve"> МЧС России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517138">
              <w:rPr>
                <w:spacing w:val="-6"/>
                <w:sz w:val="24"/>
                <w:szCs w:val="24"/>
              </w:rPr>
              <w:t>по Воронежской области:</w:t>
            </w:r>
          </w:p>
          <w:p w:rsidR="001809E0" w:rsidRPr="00517138" w:rsidRDefault="001809E0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факс. 8 (473) 220-20-</w:t>
            </w:r>
            <w:r w:rsidRPr="00517138">
              <w:rPr>
                <w:rFonts w:cs="Arial"/>
              </w:rPr>
              <w:lastRenderedPageBreak/>
              <w:t>62;</w:t>
            </w:r>
          </w:p>
          <w:p w:rsidR="001809E0" w:rsidRPr="00517138" w:rsidRDefault="00517138" w:rsidP="0051713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809E0" w:rsidRPr="00517138">
              <w:rPr>
                <w:rFonts w:cs="Arial"/>
              </w:rPr>
              <w:t>тел. 8 (473) 277-99-00;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ФСО 59-10;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 xml:space="preserve">тел. номер внутренней сети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17138">
              <w:rPr>
                <w:sz w:val="24"/>
                <w:szCs w:val="24"/>
                <w:lang w:val="en-US"/>
              </w:rPr>
              <w:t>321, 352.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17138">
              <w:rPr>
                <w:sz w:val="24"/>
                <w:szCs w:val="24"/>
                <w:lang w:val="en-US"/>
              </w:rPr>
              <w:t>E-mail: odvrn@36.mchs.gov.ru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Style w:val="212pt"/>
                <w:rFonts w:ascii="Arial" w:hAnsi="Arial" w:cs="Arial"/>
                <w:lang w:val="en-US"/>
              </w:rPr>
            </w:pPr>
          </w:p>
        </w:tc>
      </w:tr>
      <w:tr w:rsidR="001809E0" w:rsidRPr="00517138" w:rsidTr="00517138">
        <w:trPr>
          <w:trHeight w:val="3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ДДС организаций, которые могут попасть в зону ЧС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50"/>
              <w:shd w:val="clear" w:color="auto" w:fill="auto"/>
              <w:spacing w:line="240" w:lineRule="auto"/>
              <w:rPr>
                <w:rStyle w:val="212pt"/>
                <w:rFonts w:ascii="Arial" w:hAnsi="Arial" w:cs="Arial"/>
              </w:rPr>
            </w:pPr>
          </w:p>
        </w:tc>
      </w:tr>
      <w:tr w:rsidR="001809E0" w:rsidRPr="00517138" w:rsidTr="00517138">
        <w:trPr>
          <w:trHeight w:val="12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  <w:r w:rsidRPr="00517138">
              <w:rPr>
                <w:rStyle w:val="212pt"/>
                <w:rFonts w:ascii="Arial" w:hAnsi="Arial" w:cs="Arial"/>
              </w:rPr>
              <w:t>Донесение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  <w:r w:rsidRPr="00517138">
              <w:rPr>
                <w:rStyle w:val="212pt"/>
                <w:rFonts w:ascii="Arial" w:hAnsi="Arial" w:cs="Arial"/>
              </w:rPr>
              <w:t>о силах и средствах, задействованных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  <w:r w:rsidRPr="00517138">
              <w:rPr>
                <w:rStyle w:val="212pt"/>
                <w:rFonts w:ascii="Arial" w:hAnsi="Arial" w:cs="Arial"/>
              </w:rPr>
              <w:t>для ликвидации чрезвычайной ситуации,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rStyle w:val="212pt"/>
                <w:rFonts w:ascii="Arial" w:hAnsi="Arial" w:cs="Arial"/>
              </w:rPr>
              <w:t>форма 4/ЧС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Организациями (подразделениями), обеспечивающими деятельность ФОИВ, госкорпораций,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пердупреждения и ликвидации ЧС (далее - ДДС объекта)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color w:val="000000"/>
                <w:sz w:val="24"/>
                <w:szCs w:val="24"/>
                <w:lang w:bidi="ru-RU"/>
              </w:rPr>
              <w:t xml:space="preserve">ЕДДС </w:t>
            </w:r>
            <w:r w:rsidR="00AB59D7" w:rsidRPr="00517138">
              <w:rPr>
                <w:sz w:val="24"/>
                <w:szCs w:val="24"/>
              </w:rPr>
              <w:t xml:space="preserve">Калачеевского </w:t>
            </w:r>
            <w:r w:rsidRPr="00517138">
              <w:rPr>
                <w:sz w:val="24"/>
                <w:szCs w:val="24"/>
              </w:rPr>
              <w:t>муниципал</w:t>
            </w:r>
            <w:r w:rsidR="00282E94" w:rsidRPr="00517138">
              <w:rPr>
                <w:sz w:val="24"/>
                <w:szCs w:val="24"/>
              </w:rPr>
              <w:t xml:space="preserve">ьного района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течение двух часов с момента возникновения ЧС по любым из имеющихся средств связи,с последующим подтверждением путем представления формы 4/ЧС. Уточнение обстановки ежесуточно к 7.00 МСК и 19.00 МСК по состоянию на 6.00 МСК и 18.00 МСК соответственно</w:t>
            </w:r>
          </w:p>
        </w:tc>
      </w:tr>
      <w:tr w:rsidR="001809E0" w:rsidRPr="00517138" w:rsidTr="00517138">
        <w:trPr>
          <w:trHeight w:val="7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Подведомственные и территориальные</w:t>
            </w:r>
            <w:r w:rsidR="00517138">
              <w:rPr>
                <w:sz w:val="24"/>
                <w:szCs w:val="24"/>
              </w:rPr>
              <w:t xml:space="preserve"> </w:t>
            </w:r>
            <w:r w:rsidRPr="00517138">
              <w:rPr>
                <w:sz w:val="24"/>
                <w:szCs w:val="24"/>
              </w:rPr>
              <w:t xml:space="preserve">подразделения ФОИВ по подчиненности,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 xml:space="preserve">в госкорпорации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по принадлежности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Style w:val="212pt"/>
                <w:rFonts w:ascii="Arial" w:eastAsia="Calibri" w:hAnsi="Arial" w:cs="Arial"/>
              </w:rPr>
            </w:pPr>
          </w:p>
        </w:tc>
      </w:tr>
      <w:tr w:rsidR="001809E0" w:rsidRPr="00517138" w:rsidTr="00517138">
        <w:trPr>
          <w:trHeight w:val="63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color w:val="000000"/>
                <w:sz w:val="24"/>
                <w:szCs w:val="24"/>
                <w:lang w:bidi="ru-RU"/>
              </w:rPr>
              <w:t xml:space="preserve">ЕДДС </w:t>
            </w:r>
            <w:r w:rsidR="003A5927" w:rsidRPr="00517138">
              <w:rPr>
                <w:sz w:val="24"/>
                <w:szCs w:val="24"/>
              </w:rPr>
              <w:t xml:space="preserve">Калачеевского </w:t>
            </w:r>
            <w:r w:rsidRPr="00517138">
              <w:rPr>
                <w:sz w:val="24"/>
                <w:szCs w:val="24"/>
              </w:rPr>
              <w:t>муниципал</w:t>
            </w:r>
            <w:r w:rsidR="003A5927" w:rsidRPr="00517138">
              <w:rPr>
                <w:sz w:val="24"/>
                <w:szCs w:val="24"/>
              </w:rPr>
              <w:t xml:space="preserve">ьного района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282E94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Председателю КЧС и ОПБ калачеевского</w:t>
            </w:r>
            <w:r w:rsidR="001809E0" w:rsidRPr="00517138">
              <w:rPr>
                <w:sz w:val="24"/>
                <w:szCs w:val="24"/>
              </w:rPr>
              <w:t xml:space="preserve"> муниципал</w:t>
            </w:r>
            <w:r w:rsidRPr="00517138">
              <w:rPr>
                <w:sz w:val="24"/>
                <w:szCs w:val="24"/>
              </w:rPr>
              <w:t xml:space="preserve">ьного района 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Style w:val="212pt"/>
                <w:rFonts w:ascii="Arial" w:eastAsia="Calibri" w:hAnsi="Arial" w:cs="Arial"/>
              </w:rPr>
            </w:pPr>
          </w:p>
        </w:tc>
      </w:tr>
      <w:tr w:rsidR="001809E0" w:rsidRPr="00517138" w:rsidTr="00517138">
        <w:trPr>
          <w:trHeight w:val="50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ДДС экстренных оперативных служб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Style w:val="212pt"/>
                <w:rFonts w:ascii="Arial" w:eastAsia="Calibri" w:hAnsi="Arial" w:cs="Arial"/>
              </w:rPr>
            </w:pPr>
          </w:p>
        </w:tc>
      </w:tr>
      <w:tr w:rsidR="001809E0" w:rsidRPr="00517138" w:rsidTr="00517138">
        <w:trPr>
          <w:trHeight w:val="6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517138">
              <w:rPr>
                <w:spacing w:val="-6"/>
                <w:sz w:val="24"/>
                <w:szCs w:val="24"/>
              </w:rPr>
              <w:t xml:space="preserve">ЦУКС </w:t>
            </w:r>
            <w:r w:rsidRPr="00517138">
              <w:rPr>
                <w:sz w:val="24"/>
                <w:szCs w:val="24"/>
              </w:rPr>
              <w:t>ГУ</w:t>
            </w:r>
            <w:r w:rsidRPr="00517138">
              <w:rPr>
                <w:spacing w:val="-6"/>
                <w:sz w:val="24"/>
                <w:szCs w:val="24"/>
              </w:rPr>
              <w:t xml:space="preserve"> МЧС России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517138">
              <w:rPr>
                <w:spacing w:val="-6"/>
                <w:sz w:val="24"/>
                <w:szCs w:val="24"/>
              </w:rPr>
              <w:t>по Воронежской области:</w:t>
            </w:r>
          </w:p>
          <w:p w:rsidR="001809E0" w:rsidRPr="00517138" w:rsidRDefault="001809E0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факс. 8 (473) 220-20-62;</w:t>
            </w:r>
          </w:p>
          <w:p w:rsidR="001809E0" w:rsidRPr="00517138" w:rsidRDefault="00517138" w:rsidP="0051713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809E0" w:rsidRPr="00517138">
              <w:rPr>
                <w:rFonts w:cs="Arial"/>
              </w:rPr>
              <w:t>тел. 8 (473) 277-99-00;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lastRenderedPageBreak/>
              <w:t>ФСО 59-10;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 xml:space="preserve">тел. номер внутренней сети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17138">
              <w:rPr>
                <w:sz w:val="24"/>
                <w:szCs w:val="24"/>
                <w:lang w:val="en-US"/>
              </w:rPr>
              <w:t>321, 352.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17138">
              <w:rPr>
                <w:sz w:val="24"/>
                <w:szCs w:val="24"/>
                <w:lang w:val="en-US"/>
              </w:rPr>
              <w:t>E-mail: odvrn@36.mchs.gov.ru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Style w:val="212pt"/>
                <w:rFonts w:ascii="Arial" w:eastAsia="Calibri" w:hAnsi="Arial" w:cs="Arial"/>
                <w:lang w:val="en-US"/>
              </w:rPr>
            </w:pPr>
          </w:p>
        </w:tc>
      </w:tr>
      <w:tr w:rsidR="001809E0" w:rsidRPr="00517138" w:rsidTr="00517138">
        <w:trPr>
          <w:trHeight w:val="5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ДДС организаций, которые могут попасть в зону ЧС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Style w:val="212pt"/>
                <w:rFonts w:ascii="Arial" w:eastAsia="Calibri" w:hAnsi="Arial" w:cs="Arial"/>
              </w:rPr>
            </w:pPr>
          </w:p>
        </w:tc>
      </w:tr>
      <w:tr w:rsidR="001809E0" w:rsidRPr="00517138" w:rsidTr="00517138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  <w:r w:rsidRPr="00517138">
              <w:rPr>
                <w:rStyle w:val="212pt"/>
                <w:rFonts w:ascii="Arial" w:hAnsi="Arial" w:cs="Arial"/>
              </w:rPr>
              <w:t>Итоговое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  <w:r w:rsidRPr="00517138">
              <w:rPr>
                <w:rStyle w:val="212pt"/>
                <w:rFonts w:ascii="Arial" w:hAnsi="Arial" w:cs="Arial"/>
              </w:rPr>
              <w:t xml:space="preserve"> донесение о чрезвычайной ситуации,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rStyle w:val="212pt"/>
                <w:rFonts w:ascii="Arial" w:hAnsi="Arial" w:cs="Arial"/>
              </w:rPr>
              <w:t>форма 5/ЧС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Организациями (подразделениями), обеспечивающими деятельность ФОИВ, госкорпораций,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пердупреждения и ликвидации ЧС (далее - ДДС объекта)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color w:val="000000"/>
                <w:sz w:val="24"/>
                <w:szCs w:val="24"/>
                <w:lang w:bidi="ru-RU"/>
              </w:rPr>
              <w:t xml:space="preserve">ЕДДС </w:t>
            </w:r>
            <w:r w:rsidR="00AB59D7" w:rsidRPr="00517138">
              <w:rPr>
                <w:sz w:val="24"/>
                <w:szCs w:val="24"/>
              </w:rPr>
              <w:t xml:space="preserve">Калачеевского </w:t>
            </w:r>
            <w:r w:rsidRPr="00517138">
              <w:rPr>
                <w:sz w:val="24"/>
                <w:szCs w:val="24"/>
              </w:rPr>
              <w:t xml:space="preserve">муниципального района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rStyle w:val="212pt"/>
                <w:rFonts w:ascii="Arial" w:hAnsi="Arial" w:cs="Arial"/>
              </w:rPr>
              <w:t>Путем представления информация по форме 5/ЧС</w:t>
            </w:r>
            <w:r w:rsidR="00517138">
              <w:rPr>
                <w:rStyle w:val="212pt"/>
                <w:rFonts w:ascii="Arial" w:hAnsi="Arial" w:cs="Arial"/>
              </w:rPr>
              <w:t xml:space="preserve"> </w:t>
            </w:r>
            <w:r w:rsidRPr="00517138">
              <w:rPr>
                <w:rStyle w:val="212pt"/>
                <w:rFonts w:ascii="Arial" w:hAnsi="Arial" w:cs="Arial"/>
              </w:rPr>
              <w:t>не позднее 25 суток после завершения ликвидации последствий ЧС</w:t>
            </w:r>
          </w:p>
        </w:tc>
      </w:tr>
      <w:tr w:rsidR="001809E0" w:rsidRPr="00517138" w:rsidTr="00517138">
        <w:trPr>
          <w:trHeight w:val="11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color w:val="000000"/>
                <w:sz w:val="24"/>
                <w:szCs w:val="24"/>
                <w:lang w:bidi="ru-RU"/>
              </w:rPr>
              <w:t xml:space="preserve">ЕДДС </w:t>
            </w:r>
            <w:r w:rsidR="003A5927" w:rsidRPr="00517138">
              <w:rPr>
                <w:sz w:val="24"/>
                <w:szCs w:val="24"/>
              </w:rPr>
              <w:t xml:space="preserve">Калачеевского </w:t>
            </w:r>
            <w:r w:rsidRPr="00517138">
              <w:rPr>
                <w:sz w:val="24"/>
                <w:szCs w:val="24"/>
              </w:rPr>
              <w:t>муниципал</w:t>
            </w:r>
            <w:r w:rsidR="003A5927" w:rsidRPr="00517138">
              <w:rPr>
                <w:sz w:val="24"/>
                <w:szCs w:val="24"/>
              </w:rPr>
              <w:t xml:space="preserve">ьного района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517138">
              <w:rPr>
                <w:spacing w:val="-6"/>
                <w:sz w:val="24"/>
                <w:szCs w:val="24"/>
              </w:rPr>
              <w:t xml:space="preserve">ЦУКС </w:t>
            </w:r>
            <w:r w:rsidRPr="00517138">
              <w:rPr>
                <w:sz w:val="24"/>
                <w:szCs w:val="24"/>
              </w:rPr>
              <w:t>ГУ</w:t>
            </w:r>
            <w:r w:rsidRPr="00517138">
              <w:rPr>
                <w:spacing w:val="-6"/>
                <w:sz w:val="24"/>
                <w:szCs w:val="24"/>
              </w:rPr>
              <w:t xml:space="preserve"> МЧС России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517138">
              <w:rPr>
                <w:spacing w:val="-6"/>
                <w:sz w:val="24"/>
                <w:szCs w:val="24"/>
              </w:rPr>
              <w:t>по Воронежской области:</w:t>
            </w:r>
          </w:p>
          <w:p w:rsidR="001809E0" w:rsidRPr="00517138" w:rsidRDefault="001809E0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факс. 8 (473) 220-20-62;</w:t>
            </w:r>
          </w:p>
          <w:p w:rsidR="001809E0" w:rsidRPr="00517138" w:rsidRDefault="00517138" w:rsidP="0051713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809E0" w:rsidRPr="00517138">
              <w:rPr>
                <w:rFonts w:cs="Arial"/>
              </w:rPr>
              <w:t>тел. 8 (473) 277-99-00;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>ФСО 59-10;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17138">
              <w:rPr>
                <w:sz w:val="24"/>
                <w:szCs w:val="24"/>
              </w:rPr>
              <w:t xml:space="preserve">тел. номер внутренней сети 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17138">
              <w:rPr>
                <w:sz w:val="24"/>
                <w:szCs w:val="24"/>
                <w:lang w:val="en-US"/>
              </w:rPr>
              <w:t>321, 352.</w:t>
            </w:r>
          </w:p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17138">
              <w:rPr>
                <w:sz w:val="24"/>
                <w:szCs w:val="24"/>
                <w:lang w:val="en-US"/>
              </w:rPr>
              <w:t>E-mail: odvrn@36.mchs.gov.ru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0" w:rsidRPr="00517138" w:rsidRDefault="001809E0" w:rsidP="00517138">
            <w:pPr>
              <w:pStyle w:val="ConsPlusNormal"/>
              <w:ind w:firstLine="0"/>
              <w:jc w:val="both"/>
              <w:rPr>
                <w:rStyle w:val="212pt"/>
                <w:rFonts w:ascii="Arial" w:hAnsi="Arial" w:cs="Arial"/>
                <w:lang w:val="en-US"/>
              </w:rPr>
            </w:pPr>
          </w:p>
        </w:tc>
      </w:tr>
    </w:tbl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lang w:val="en-US"/>
        </w:rPr>
      </w:pP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  <w:lang w:val="en-US"/>
        </w:rPr>
        <w:sectPr w:rsidR="001809E0" w:rsidRPr="00517138" w:rsidSect="00517138">
          <w:headerReference w:type="even" r:id="rId9"/>
          <w:headerReference w:type="first" r:id="rId10"/>
          <w:pgSz w:w="11909" w:h="16834" w:code="9"/>
          <w:pgMar w:top="2268" w:right="567" w:bottom="567" w:left="1701" w:header="851" w:footer="720" w:gutter="0"/>
          <w:pgNumType w:start="1"/>
          <w:cols w:space="60"/>
          <w:noEndnote/>
          <w:titlePg/>
          <w:docGrid w:linePitch="299"/>
        </w:sectPr>
      </w:pPr>
    </w:p>
    <w:p w:rsidR="001809E0" w:rsidRPr="00517138" w:rsidRDefault="001809E0" w:rsidP="0051713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517138" w:rsidRDefault="00D66E6B" w:rsidP="00517138">
      <w:pPr>
        <w:ind w:left="5670"/>
      </w:pPr>
      <w:r w:rsidRPr="00517138">
        <w:rPr>
          <w:rFonts w:cs="Arial"/>
        </w:rPr>
        <w:t xml:space="preserve"> </w:t>
      </w:r>
      <w:r w:rsidRPr="00517138">
        <w:rPr>
          <w:rFonts w:cs="Arial"/>
          <w:color w:val="000000"/>
        </w:rPr>
        <w:t>Приложение № 4 к постановлению администрации Калачеевского муниципального района</w:t>
      </w:r>
      <w:r w:rsidR="00517138">
        <w:rPr>
          <w:rFonts w:cs="Arial"/>
          <w:color w:val="000000"/>
        </w:rPr>
        <w:t xml:space="preserve"> о</w:t>
      </w:r>
      <w:r w:rsidR="001809E0" w:rsidRPr="00517138">
        <w:rPr>
          <w:rFonts w:cs="Arial"/>
        </w:rPr>
        <w:t>т</w:t>
      </w:r>
      <w:r w:rsidR="00517138" w:rsidRPr="00517138">
        <w:rPr>
          <w:rFonts w:cs="Arial"/>
        </w:rPr>
        <w:t xml:space="preserve"> 01.02.</w:t>
      </w:r>
      <w:r w:rsidR="001809E0" w:rsidRPr="00517138">
        <w:rPr>
          <w:rFonts w:cs="Arial"/>
        </w:rPr>
        <w:t xml:space="preserve">2024 № </w:t>
      </w:r>
      <w:r w:rsidR="00517138" w:rsidRPr="00517138">
        <w:rPr>
          <w:rFonts w:cs="Arial"/>
        </w:rPr>
        <w:t>87</w:t>
      </w:r>
      <w:r w:rsidR="00517138">
        <w:t xml:space="preserve"> </w:t>
      </w: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bookmarkStart w:id="3" w:name="Par138"/>
      <w:bookmarkEnd w:id="3"/>
      <w:r w:rsidRPr="00517138">
        <w:rPr>
          <w:sz w:val="24"/>
          <w:szCs w:val="24"/>
        </w:rPr>
        <w:t xml:space="preserve">Формы </w:t>
      </w:r>
      <w:r w:rsidR="00517138">
        <w:rPr>
          <w:sz w:val="24"/>
          <w:szCs w:val="24"/>
        </w:rPr>
        <w:t xml:space="preserve"> </w:t>
      </w:r>
      <w:r w:rsidRPr="00517138">
        <w:rPr>
          <w:sz w:val="24"/>
          <w:szCs w:val="24"/>
        </w:rPr>
        <w:t>предоставления информации при угрозе возникновения и возникновении чрезвычайных ситуаций</w:t>
      </w:r>
      <w:r w:rsidR="00517138">
        <w:rPr>
          <w:sz w:val="24"/>
          <w:szCs w:val="24"/>
        </w:rPr>
        <w:t xml:space="preserve"> </w:t>
      </w:r>
      <w:r w:rsidRPr="00517138">
        <w:rPr>
          <w:sz w:val="24"/>
          <w:szCs w:val="24"/>
        </w:rPr>
        <w:t>Форма 1/ЧС</w:t>
      </w: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bCs/>
          <w:sz w:val="24"/>
          <w:szCs w:val="24"/>
        </w:rPr>
        <w:t>Донесение</w:t>
      </w:r>
      <w:r w:rsidR="00517138">
        <w:rPr>
          <w:bCs/>
          <w:sz w:val="24"/>
          <w:szCs w:val="24"/>
        </w:rPr>
        <w:t xml:space="preserve"> </w:t>
      </w:r>
      <w:r w:rsidRPr="00517138">
        <w:rPr>
          <w:bCs/>
          <w:sz w:val="24"/>
          <w:szCs w:val="24"/>
        </w:rPr>
        <w:t>об угрозе (прогнозе) чрезвычайной ситуации</w:t>
      </w:r>
    </w:p>
    <w:tbl>
      <w:tblPr>
        <w:tblW w:w="95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6506"/>
        <w:gridCol w:w="2324"/>
      </w:tblGrid>
      <w:tr w:rsidR="001809E0" w:rsidRPr="00517138" w:rsidTr="001809E0">
        <w:trPr>
          <w:trHeight w:val="51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rPr>
                <w:rFonts w:cs="Arial"/>
              </w:rPr>
            </w:pPr>
            <w:r w:rsidRPr="00517138">
              <w:rPr>
                <w:rFonts w:cs="Arial"/>
              </w:rPr>
              <w:t>№</w:t>
            </w:r>
          </w:p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  <w:r w:rsidRPr="00517138">
              <w:rPr>
                <w:rFonts w:cs="Arial"/>
              </w:rPr>
              <w:t>п/п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Показатели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Содержание донесения</w:t>
            </w:r>
          </w:p>
        </w:tc>
      </w:tr>
      <w:tr w:rsidR="001809E0" w:rsidRPr="00517138" w:rsidTr="001809E0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Наименование прогнозируемой ЧС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Прогнозируемая зона (объект) ЧС: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Федеральный округ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Субъект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Муниципальное(ые) образование(я)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Населенный(е) пункт(ы)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2.5.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Объект(ы) (наименование)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2.6.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Форма собственности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83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2.7.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Метеоусловия: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Температура (воздуха, почвы, воды) (°С)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Направление и скорость среднего ветра (град., м/с)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Осадки: вид, количество (мм)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Видимость (м)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Прогноз масштабов ЧС: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4.1.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населения, которое может попасть в зону ЧС (чел.)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4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4.2.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4.3.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жилых домов, которые могут попасть в зону ЧС (ед.)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4.4.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5.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Другие данные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6.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7.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8.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Дополнительная текстовая информация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</w:tbl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__________________________________</w:t>
      </w:r>
      <w:r w:rsidR="00517138">
        <w:rPr>
          <w:sz w:val="24"/>
          <w:szCs w:val="24"/>
        </w:rPr>
        <w:t xml:space="preserve"> </w:t>
      </w:r>
      <w:r w:rsidRPr="00517138">
        <w:rPr>
          <w:sz w:val="24"/>
          <w:szCs w:val="24"/>
        </w:rPr>
        <w:t>________________</w:t>
      </w:r>
      <w:r w:rsidR="00517138">
        <w:rPr>
          <w:sz w:val="24"/>
          <w:szCs w:val="24"/>
        </w:rPr>
        <w:t xml:space="preserve"> </w:t>
      </w:r>
      <w:r w:rsidRPr="00517138">
        <w:rPr>
          <w:sz w:val="24"/>
          <w:szCs w:val="24"/>
        </w:rPr>
        <w:t>_________________________________</w:t>
      </w: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(Должность)</w:t>
      </w: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Фамилия Имя Отчество (при наличии)</w:t>
      </w: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</w:rPr>
      </w:pPr>
    </w:p>
    <w:p w:rsidR="001809E0" w:rsidRPr="00517138" w:rsidRDefault="00517138" w:rsidP="005171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09E0" w:rsidRPr="00517138" w:rsidRDefault="00517138" w:rsidP="005171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  <w:r w:rsidR="001809E0" w:rsidRPr="00517138">
        <w:rPr>
          <w:sz w:val="24"/>
          <w:szCs w:val="24"/>
        </w:rPr>
        <w:t>Заполнение донесения по форме 1/ЧС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 xml:space="preserve"> 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Форма 1/ЧС «Донесение об угрозе (прогнозе) чрезвычайной ситуации» заполняется на основе параметров обстановки: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1 указывается наименование прогнозируемой ЧС,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2 указываются ориентиры и (или) параметры территории, на которой может сложится ЧС: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2.1-2.5 пункта 2 указывается федеральный округ, субъект Российской Федерации, муниципальное образование, населенный пункт и наименование объекта, в случае если имеется более одного параметра, указывается каждый из них;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2.6 пункта 2 указывается форма собственности для каждого объекта, указанного в подпункте 2.5 пункта 2, в соответствии с Общероссийским классификатором форм собственности (далее - ОКФС);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2.7 пункта 2 указывается принадлежность к ФОИВ, госкорпорации, субъекту Российской Федерации, муниципальному образованию, организации, для каждого объекта, указанного в подпункте 2.5 пункта 2;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3 указываются метеоусловия: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3.1-3.4 пункта 3 указываются параметры метеорологической обстановки на момент получения информации об угрозе возникновения ЧС (в подпункте 3.1 - в градусах по Цельсию, в подпункте 3.2 - в градусах и в метрах в секунду, в подпункте 3.3 - в миллиметрах, в подпункте 3.4 - в метрах);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4 указывается прогноз масштабов ЧС: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4.1-4.4 пункта 4 указываются прогнозные данные в случае развития ЧС (в подпункте 4.1 - количество человек, в подпунктах 4.2, 4.3, 4.4 - в единицах);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5 указываются дополнительные параметры обстановки, не указанные в пунктах 1-4 и необходимые для принятия мер по предотвращению возникновения, а также по снижению последствий ЧС;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6 указывается полное наименование организации, подготовившей прогноз возникновения ЧС, или другие источники прогноза;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7 указываются все предпринимаемые меры по недопущению развития ЧС (по уменьшению возможных последствий и ущерба);</w:t>
      </w:r>
    </w:p>
    <w:p w:rsidR="00517138" w:rsidRDefault="001809E0" w:rsidP="00517138">
      <w:pPr>
        <w:pStyle w:val="23"/>
        <w:shd w:val="clear" w:color="auto" w:fill="auto"/>
        <w:tabs>
          <w:tab w:val="left" w:pos="6206"/>
          <w:tab w:val="left" w:pos="9005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8 указывается дополнительная текстовая информация, необходимая для принятия мер по предотвращению возникновения, а также по снижению последствий ЧС, не вошедшая в пункты 1-7.</w:t>
      </w: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809E0" w:rsidRPr="00517138">
        <w:rPr>
          <w:sz w:val="24"/>
          <w:szCs w:val="24"/>
        </w:rPr>
        <w:lastRenderedPageBreak/>
        <w:t>Форма 2/ЧС</w:t>
      </w: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bCs/>
          <w:sz w:val="24"/>
          <w:szCs w:val="24"/>
        </w:rPr>
        <w:t>Донесение</w:t>
      </w: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bCs/>
          <w:sz w:val="24"/>
          <w:szCs w:val="24"/>
        </w:rPr>
        <w:t>о факте и основных параметрах чрезвычайной ситуации</w:t>
      </w: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tbl>
      <w:tblPr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6171"/>
        <w:gridCol w:w="2352"/>
      </w:tblGrid>
      <w:tr w:rsidR="001809E0" w:rsidRPr="00517138" w:rsidTr="001809E0">
        <w:trPr>
          <w:trHeight w:hRule="exact" w:val="3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Показатели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Содержание донесения</w:t>
            </w:r>
          </w:p>
        </w:tc>
      </w:tr>
      <w:tr w:rsidR="001809E0" w:rsidRPr="00517138" w:rsidTr="001809E0">
        <w:trPr>
          <w:trHeight w:hRule="exact" w:val="29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 xml:space="preserve"> 1. Общие данные</w:t>
            </w: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Наименование ЧС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Классификация ЧС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Источник ЧС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Дата и время возникновения ЧС МСК (час, мин.)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1.5.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Дата и время возникновения ЧС МСТ (час, мин.)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1.6.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Наименование федерального округа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1.7.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Субъект РФ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1.8.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Муниципальное(ые) образование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1.9.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Населенный(е) пункт(ы)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1.10.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Площадь зоны ЧС (га)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1.11.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Объект(ы) (наименование)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1.12.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Форма собственности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8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1.13.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1.14.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Дополнительная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 xml:space="preserve"> 2. Метеоданные</w:t>
            </w:r>
          </w:p>
        </w:tc>
      </w:tr>
      <w:tr w:rsidR="001809E0" w:rsidRPr="00517138" w:rsidTr="001809E0">
        <w:trPr>
          <w:trHeight w:hRule="exact"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Температура воздуха (°С)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Направление и скорость среднего ветра (град., м/с)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Осадки: вид, количество (мм)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Видимость (м)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 Пострадало</w:t>
            </w:r>
          </w:p>
        </w:tc>
      </w:tr>
      <w:tr w:rsidR="001809E0" w:rsidRPr="00517138" w:rsidTr="001809E0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Всего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3.1.1.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Погибло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3.2.1.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Госпитализировано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3.3.1.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57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Медицинская помощь оказана в амбулаторных условиях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3.4.1.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3.5.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Дополнительная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576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 xml:space="preserve"> 4. Основные характеристики чрезвычайной ситуации (в зависимости от источника чрезвычайной ситуации)</w:t>
            </w:r>
          </w:p>
        </w:tc>
      </w:tr>
      <w:tr w:rsidR="001809E0" w:rsidRPr="00517138" w:rsidTr="001809E0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 xml:space="preserve"> 5. Дополнительные данные</w:t>
            </w:r>
          </w:p>
        </w:tc>
      </w:tr>
      <w:tr w:rsidR="001809E0" w:rsidRPr="00517138" w:rsidTr="001809E0">
        <w:trPr>
          <w:trHeight w:hRule="exact"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rPr>
                <w:rFonts w:cs="Arial"/>
                <w:highlight w:val="cyan"/>
              </w:rPr>
            </w:pPr>
          </w:p>
        </w:tc>
      </w:tr>
    </w:tbl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__________________________________</w:t>
      </w:r>
      <w:r w:rsidR="00517138">
        <w:rPr>
          <w:sz w:val="24"/>
          <w:szCs w:val="24"/>
        </w:rPr>
        <w:t xml:space="preserve"> </w:t>
      </w:r>
      <w:r w:rsidRPr="00517138">
        <w:rPr>
          <w:sz w:val="24"/>
          <w:szCs w:val="24"/>
        </w:rPr>
        <w:t>________________</w:t>
      </w:r>
      <w:r w:rsidR="00517138">
        <w:rPr>
          <w:sz w:val="24"/>
          <w:szCs w:val="24"/>
        </w:rPr>
        <w:t xml:space="preserve"> </w:t>
      </w:r>
      <w:r w:rsidRPr="00517138">
        <w:rPr>
          <w:sz w:val="24"/>
          <w:szCs w:val="24"/>
        </w:rPr>
        <w:t>________________________________</w:t>
      </w: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809E0" w:rsidRPr="00517138">
        <w:rPr>
          <w:sz w:val="24"/>
          <w:szCs w:val="24"/>
        </w:rPr>
        <w:t>(Должность)</w:t>
      </w: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Фамилия Имя Отчество (при наличии)</w:t>
      </w: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0A73A2" w:rsidRPr="00517138" w:rsidRDefault="000A73A2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1809E0" w:rsidRPr="00517138">
        <w:rPr>
          <w:rFonts w:cs="Arial"/>
          <w:sz w:val="24"/>
          <w:szCs w:val="24"/>
        </w:rPr>
        <w:lastRenderedPageBreak/>
        <w:t>Заполнение донесения по форме 2/ЧС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Форма 2/ЧС «Донесение о факте и основных параметрах чрезвычайной ситуации» заполняется на основе параметров обстановки, сложившейся в результате возникновения ЧС: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1 указываются общие данные: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1.1 пункта 1 указывается наименование ЧС согласно критериям информации о ЧС в соответствии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1.2 пункта 1 указывается классификация ЧС в соответствии с постановлением Правительства Российской Федерации от 21 мая 2007 г. № 304 «О классификации чрезвычайных ситуаций природного и техногенного характера»;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1.3 пункта 1 указываются наименование аварий, опасных природных явлений, катастроф, заболеваний, являющихся источниками ЧС;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1.4-1.5 пункта 1 указываются дата и время возникновения ЧС МСК и местного времени (далее - МСТ) в часах и минутах. В случаях, когда МСК и МСТ совпадают, заполняется только подпункт 1.4 пункта 1;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1.6-1.9 пункта 1 указывается федеральный округ, субъект Российской Федерации, муниципальное образование и населенный пункт, в случае если имеется более одного параметра, указывается каждый из них;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1.10 пункта 1 указывается площадь территории, на которой сложилась ЧС, - в гектарах;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1.11 пункта 1 указывается наименование объекта, попавшего в зону ЧС;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1.12 пункта 1 указывается форма собственности для каждого объекта, указанного в подпункте 1.11 пункта 1, в соответствии с ОКФС;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1.13 пункта 1 указывается принадлежность к ФОИВ, госкорпорации, субъекту Российской Федерации, муниципальному образованию, организации;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случае если в подпункте 1.11 пункта 1 имеется более одного параметра, то подпункты 1.11-1.13 пункта 1 заполняются для каждого параметра соответственно;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 xml:space="preserve">в подпункте 1.14 пункта 1 указывается дополнительная информация, не указанная в подпунктах 1.1-1.13 и необходимая для использования при организации реагирования и ликвидации ЧС; 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2 указываются метеоданные: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2.1-2.4 пункта 2 указываются параметры метеорологической обстановки на момент заполнения формы 2/ЧС «Донесение об угрозе (прогнозе) чрезвычайной ситуации» (в подпункте 2.1 - в градусах по Цельсию, в подпункте 2.2 - в градусах и в метрах в секунду, в подпункте 2.3 - в миллиметрах, в подпункте 2.4 - в метрах);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3 указываются пострадавшие: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3.1-3.4 пункта 3 указывается количество пострадавших на момент заполнения формы 2/ЧС «Донесение о факте и основных параметрах чрезвычайной ситуации» - количество человек;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3.5 пункта 3 указывается дополнительная информация, не указанная в подпунктах 3.1-3.4 и необходимая для оказания медицинской помощи;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lastRenderedPageBreak/>
        <w:t>в пункте 4 указываются основные характеристики ЧС в соответствии с абзацем 1 статьи 1 Федерального закона № 68-ФЗ;</w:t>
      </w:r>
    </w:p>
    <w:p w:rsidR="00517138" w:rsidRDefault="001809E0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5 указываются дополнительные данные, не вошедшие в пункты 1-4 и необходимые для оценки обстановки в зоне ЧС.</w:t>
      </w: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</w:rPr>
      </w:pPr>
    </w:p>
    <w:p w:rsidR="00C526CB" w:rsidRPr="00517138" w:rsidRDefault="00C526CB" w:rsidP="00517138">
      <w:pPr>
        <w:pStyle w:val="ConsPlusNormal"/>
        <w:ind w:firstLine="709"/>
        <w:jc w:val="both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809E0" w:rsidRPr="00517138">
        <w:rPr>
          <w:sz w:val="24"/>
          <w:szCs w:val="24"/>
        </w:rPr>
        <w:lastRenderedPageBreak/>
        <w:t>Форма 3/ЧС</w:t>
      </w: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bCs/>
          <w:sz w:val="24"/>
          <w:szCs w:val="24"/>
        </w:rPr>
        <w:t>ДОНЕСЕНИЕ</w:t>
      </w: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bCs/>
          <w:sz w:val="24"/>
          <w:szCs w:val="24"/>
        </w:rPr>
        <w:t>о мерах по защите населения и территорий, ведение</w:t>
      </w: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bCs/>
          <w:sz w:val="24"/>
          <w:szCs w:val="24"/>
        </w:rPr>
        <w:t>аварийно-спасательных и других неотложных работ</w:t>
      </w: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tbl>
      <w:tblPr>
        <w:tblW w:w="94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36"/>
        <w:gridCol w:w="2478"/>
      </w:tblGrid>
      <w:tr w:rsidR="001809E0" w:rsidRPr="00517138" w:rsidTr="001809E0">
        <w:trPr>
          <w:trHeight w:hRule="exact" w:val="5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</w:rPr>
            </w:pPr>
            <w:r w:rsidRPr="00517138">
              <w:rPr>
                <w:rFonts w:cs="Arial"/>
              </w:rPr>
              <w:t>№</w:t>
            </w:r>
          </w:p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  <w:r w:rsidRPr="00517138">
              <w:rPr>
                <w:rFonts w:cs="Arial"/>
              </w:rPr>
              <w:t>п/п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0"/>
                <w:rFonts w:ascii="Arial" w:eastAsia="Calibri" w:hAnsi="Arial" w:cs="Arial"/>
                <w:b w:val="0"/>
              </w:rPr>
              <w:t>Показатели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0"/>
                <w:rFonts w:ascii="Arial" w:eastAsia="Calibri" w:hAnsi="Arial" w:cs="Arial"/>
                <w:b w:val="0"/>
              </w:rPr>
              <w:t>Содержание донесения</w:t>
            </w:r>
          </w:p>
        </w:tc>
      </w:tr>
      <w:tr w:rsidR="001809E0" w:rsidRPr="00517138" w:rsidTr="001809E0">
        <w:trPr>
          <w:trHeight w:hRule="exact" w:val="298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517138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>
              <w:rPr>
                <w:rStyle w:val="212pt"/>
                <w:rFonts w:ascii="Arial" w:eastAsia="Calibri" w:hAnsi="Arial" w:cs="Arial"/>
              </w:rPr>
              <w:t xml:space="preserve"> </w:t>
            </w:r>
            <w:r w:rsidR="001809E0" w:rsidRPr="00517138">
              <w:rPr>
                <w:rStyle w:val="212pt"/>
                <w:rFonts w:ascii="Arial" w:eastAsia="Calibri" w:hAnsi="Arial" w:cs="Arial"/>
              </w:rPr>
              <w:t>1. Общие данные</w:t>
            </w:r>
          </w:p>
        </w:tc>
      </w:tr>
      <w:tr w:rsidR="001809E0" w:rsidRPr="00517138" w:rsidTr="001809E0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Наименование ЧС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517138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>
              <w:rPr>
                <w:rStyle w:val="212pt"/>
                <w:rFonts w:ascii="Arial" w:eastAsia="Calibri" w:hAnsi="Arial" w:cs="Arial"/>
              </w:rPr>
              <w:t xml:space="preserve"> </w:t>
            </w:r>
            <w:r w:rsidR="001809E0" w:rsidRPr="00517138">
              <w:rPr>
                <w:rStyle w:val="212pt"/>
                <w:rFonts w:ascii="Arial" w:eastAsia="Calibri" w:hAnsi="Arial" w:cs="Arial"/>
              </w:rPr>
              <w:t>2. Население</w:t>
            </w:r>
          </w:p>
        </w:tc>
      </w:tr>
      <w:tr w:rsidR="001809E0" w:rsidRPr="00517138" w:rsidTr="001809E0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Всего в зоне ЧС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2.2.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517138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>
              <w:rPr>
                <w:rStyle w:val="212pt"/>
                <w:rFonts w:ascii="Arial" w:eastAsia="Calibri" w:hAnsi="Arial" w:cs="Arial"/>
              </w:rPr>
              <w:t xml:space="preserve"> </w:t>
            </w:r>
            <w:r w:rsidR="001809E0" w:rsidRPr="00517138">
              <w:rPr>
                <w:rStyle w:val="212pt"/>
                <w:rFonts w:ascii="Arial" w:eastAsia="Calibri" w:hAnsi="Arial" w:cs="Arial"/>
              </w:rPr>
              <w:t>3. Пострадало</w:t>
            </w:r>
          </w:p>
        </w:tc>
      </w:tr>
      <w:tr w:rsidR="001809E0" w:rsidRPr="00517138" w:rsidTr="001809E0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Всего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3.1.1.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3.2.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Из них погибло, всего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3.2.1.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3.3.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Получили ущерб здоровью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3.3.1.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2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3.4.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людей с нарушением условий жизнедеятельности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3.4.1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3.5.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Дополнительная текстовая информация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576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517138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Style w:val="212pt"/>
                <w:rFonts w:ascii="Arial" w:eastAsia="Calibri" w:hAnsi="Arial" w:cs="Arial"/>
              </w:rPr>
            </w:pPr>
            <w:r>
              <w:rPr>
                <w:rStyle w:val="212pt"/>
                <w:rFonts w:ascii="Arial" w:eastAsia="Calibri" w:hAnsi="Arial" w:cs="Arial"/>
              </w:rPr>
              <w:t xml:space="preserve"> </w:t>
            </w:r>
            <w:r w:rsidR="001809E0" w:rsidRPr="00517138">
              <w:rPr>
                <w:rStyle w:val="212pt"/>
                <w:rFonts w:ascii="Arial" w:eastAsia="Calibri" w:hAnsi="Arial" w:cs="Arial"/>
              </w:rPr>
              <w:t xml:space="preserve">4. Наименование и объем мер по защите населения и территорий, ведении аварийно-спасательных </w:t>
            </w:r>
          </w:p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 других неотложных работ</w:t>
            </w:r>
          </w:p>
        </w:tc>
      </w:tr>
      <w:tr w:rsidR="001809E0" w:rsidRPr="00517138" w:rsidTr="001809E0">
        <w:trPr>
          <w:trHeight w:hRule="exact" w:val="3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4.1.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Наименование меры по защите населения и территорий от ЧС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4.2.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Наименование аварийно-спасательных и других неотложных работ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65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517138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>
              <w:rPr>
                <w:rStyle w:val="212pt"/>
                <w:rFonts w:ascii="Arial" w:eastAsia="Calibri" w:hAnsi="Arial" w:cs="Arial"/>
              </w:rPr>
              <w:t xml:space="preserve"> </w:t>
            </w:r>
            <w:r w:rsidR="001809E0" w:rsidRPr="00517138">
              <w:rPr>
                <w:rStyle w:val="212pt"/>
                <w:rFonts w:ascii="Arial" w:eastAsia="Calibri" w:hAnsi="Arial" w:cs="Arial"/>
              </w:rPr>
              <w:t>5. Дополнительные меры</w:t>
            </w:r>
          </w:p>
        </w:tc>
      </w:tr>
      <w:tr w:rsidR="001809E0" w:rsidRPr="00517138" w:rsidTr="001809E0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</w:tbl>
    <w:p w:rsidR="001809E0" w:rsidRPr="00517138" w:rsidRDefault="001809E0" w:rsidP="00517138">
      <w:pPr>
        <w:pStyle w:val="ConsPlusNormal"/>
        <w:tabs>
          <w:tab w:val="left" w:pos="5975"/>
        </w:tabs>
        <w:ind w:firstLine="709"/>
        <w:jc w:val="both"/>
        <w:rPr>
          <w:sz w:val="24"/>
          <w:szCs w:val="24"/>
        </w:rPr>
      </w:pP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__________________________________</w:t>
      </w:r>
      <w:r w:rsidR="00517138">
        <w:rPr>
          <w:sz w:val="24"/>
          <w:szCs w:val="24"/>
        </w:rPr>
        <w:t xml:space="preserve"> </w:t>
      </w:r>
      <w:r w:rsidRPr="00517138">
        <w:rPr>
          <w:sz w:val="24"/>
          <w:szCs w:val="24"/>
        </w:rPr>
        <w:t>________________</w:t>
      </w:r>
      <w:r w:rsidR="00517138">
        <w:rPr>
          <w:sz w:val="24"/>
          <w:szCs w:val="24"/>
        </w:rPr>
        <w:t xml:space="preserve"> </w:t>
      </w:r>
      <w:r w:rsidRPr="00517138">
        <w:rPr>
          <w:sz w:val="24"/>
          <w:szCs w:val="24"/>
        </w:rPr>
        <w:t>_______________________________</w:t>
      </w: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(Должность)</w:t>
      </w: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Фамилия Имя Отчество (при наличии)</w:t>
      </w: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23"/>
        <w:shd w:val="clear" w:color="auto" w:fill="auto"/>
        <w:tabs>
          <w:tab w:val="left" w:pos="250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>
        <w:rPr>
          <w:rFonts w:cs="Arial"/>
          <w:sz w:val="24"/>
          <w:szCs w:val="24"/>
        </w:rPr>
        <w:lastRenderedPageBreak/>
        <w:t xml:space="preserve"> </w:t>
      </w:r>
      <w:r w:rsidR="001809E0" w:rsidRPr="00517138">
        <w:rPr>
          <w:rFonts w:cs="Arial"/>
          <w:sz w:val="24"/>
          <w:szCs w:val="24"/>
        </w:rPr>
        <w:t>Заполнение донесения по форме 3/ЧС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90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Форма 3/ЧС «Донесение о мерах по защите населения и территорий, ведении аварийно-спасательных и других неотложных работ» заполняется на основе сведений о мероприятиях, выполняемых органами управления и силами единой государственной системы предупреждения и ликвидации чрезвычайных ситуаций (далее - РСЧС) в соответствии с пунктом 2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ситуаций»: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1 указываются общие данные: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1.1 пункта 1 указывается наименование ЧС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2 указывается количество населения: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2.1-2.2 пункта 2 указывается количество населения, проживающего в зоне ЧС, - количество человек;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3 указывается количество пострадавших: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3.1-3.4 пункта 3 указывается количество пострадавших на момент заполнения формы 3/ЧС «Донесение о мерах по защите населения и территорий, ведении аварийно-спасательных и других неотложных работ» - количество человек;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3.5 пункта 3 указывается дополнительная текстовая информация, не вошедшая в подпункты 1.1-3.4 и необходимая для оценки мер по защите населения и территории от ЧС;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4 указываются наименование и объем выполняемых (выполненных) мер по защите населения и территорий от ЧС, а также наименование и объем выполняемых (выполненных) аварийно-спасательных и других неотложных работ на момент заполнения формы 3/ЧС «Донесение о мерах по защите населения и территорий, ведении аварийно-спасательных и других неотложных работ»;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5 указываются дополнительные меры, не вошедшие в пункт 4 и необходимые для оценки мер по защите населения и территорий от ЧС.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Форма 4/ЧС «Донесение о силах и средствах, задействованных для ликвидации чрезвычайной ситуации» заполняется на основе сведений о привлечении сил и средств РСЧС к ликвидации ЧС: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 xml:space="preserve">в пункте 1 указываются силы и средства первого эшелона: 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1.1-1.2 пункта 1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первого эшелона, определяемого планомдействий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 xml:space="preserve">в пункте 2 указываются силы и средства второго эшелона: 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 xml:space="preserve">в подпунктах 2.1-2.2 пункта 2 указываются наименования подразделений, </w:t>
      </w:r>
      <w:r w:rsidRPr="00517138">
        <w:rPr>
          <w:rFonts w:cs="Arial"/>
          <w:sz w:val="24"/>
          <w:szCs w:val="24"/>
        </w:rPr>
        <w:lastRenderedPageBreak/>
        <w:t>количество личного состава и техники, а также контактные данные ответственных лиц подразделений, выполняющих мероприятия по ликвидации ЧС в составе второго эшелона, определяемогопланом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3 указывается общееколичество личного состава и техники, привлекаемых в составе первого и второго эшелонов. Столбец «Должность, фамилия, имя, отчество (при наличии) и телефон ответственного лица» не заполняется;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4 указываются силы и средства резерва: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4.1-4.2 пункта 4 указываются наименования подразделений, количество личного состава и техники, а также контактные данные ответственного лица подразделений, находящихся в составе резерва, определяемого 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:rsid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5 указывается общее количество личного состава и техники, привлекаемых к ликвидации ЧС. Столбец «Должность, фамилия, имя, отчество (при наличии) и телефон ответственного лица» не заполняется.</w:t>
      </w:r>
    </w:p>
    <w:p w:rsidR="00517138" w:rsidRDefault="00517138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C526CB" w:rsidRPr="00517138" w:rsidRDefault="00C526CB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  <w:r w:rsidR="001809E0" w:rsidRPr="00517138">
        <w:rPr>
          <w:sz w:val="24"/>
          <w:szCs w:val="24"/>
        </w:rPr>
        <w:t>Форма 4/ЧС</w:t>
      </w: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bCs/>
          <w:sz w:val="24"/>
          <w:szCs w:val="24"/>
        </w:rPr>
        <w:t>ДОНЕСЕНИЕ</w:t>
      </w: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bCs/>
          <w:sz w:val="24"/>
          <w:szCs w:val="24"/>
        </w:rPr>
        <w:t xml:space="preserve">о силах и средствах, задействованных для ликвидации </w:t>
      </w:r>
      <w:r w:rsidRPr="00517138">
        <w:rPr>
          <w:sz w:val="24"/>
          <w:szCs w:val="24"/>
        </w:rPr>
        <w:t xml:space="preserve">чрезвычайной </w:t>
      </w:r>
      <w:r w:rsidRPr="00517138">
        <w:rPr>
          <w:rStyle w:val="6"/>
          <w:rFonts w:ascii="Arial" w:hAnsi="Arial" w:cs="Arial"/>
          <w:b w:val="0"/>
          <w:sz w:val="24"/>
          <w:szCs w:val="24"/>
          <w:u w:val="none"/>
        </w:rPr>
        <w:t>ситуации</w:t>
      </w: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939" w:type="dxa"/>
        <w:tblInd w:w="-8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4"/>
        <w:gridCol w:w="1460"/>
        <w:gridCol w:w="1272"/>
        <w:gridCol w:w="2153"/>
      </w:tblGrid>
      <w:tr w:rsidR="001809E0" w:rsidRPr="00517138" w:rsidTr="001809E0">
        <w:trPr>
          <w:trHeight w:hRule="exact" w:val="114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0"/>
                <w:rFonts w:ascii="Arial" w:eastAsia="Calibri" w:hAnsi="Arial" w:cs="Arial"/>
                <w:b w:val="0"/>
              </w:rPr>
              <w:t>Подразделения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0"/>
                <w:rFonts w:ascii="Arial" w:eastAsia="Calibri" w:hAnsi="Arial" w:cs="Arial"/>
                <w:b w:val="0"/>
              </w:rPr>
              <w:t>Личный</w:t>
            </w:r>
          </w:p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0"/>
                <w:rFonts w:ascii="Arial" w:eastAsia="Calibri" w:hAnsi="Arial" w:cs="Arial"/>
                <w:b w:val="0"/>
              </w:rPr>
              <w:t>состав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0"/>
                <w:rFonts w:ascii="Arial" w:eastAsia="Calibri" w:hAnsi="Arial" w:cs="Arial"/>
                <w:b w:val="0"/>
              </w:rPr>
              <w:t>Техника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0"/>
                <w:rFonts w:ascii="Arial" w:eastAsia="Calibri" w:hAnsi="Arial" w:cs="Arial"/>
                <w:b w:val="0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1809E0" w:rsidRPr="00517138" w:rsidTr="001809E0">
        <w:trPr>
          <w:trHeight w:hRule="exact" w:val="394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 Силы и средства первого эшелона</w:t>
            </w:r>
          </w:p>
        </w:tc>
      </w:tr>
      <w:tr w:rsidR="001809E0" w:rsidRPr="00517138" w:rsidTr="001809E0">
        <w:trPr>
          <w:trHeight w:hRule="exact" w:val="374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1.1. от МЧС России</w:t>
            </w:r>
          </w:p>
        </w:tc>
      </w:tr>
      <w:tr w:rsidR="001809E0" w:rsidRPr="00517138" w:rsidTr="001809E0">
        <w:trPr>
          <w:trHeight w:hRule="exact" w:val="39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7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74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1.2. Другие ФОИВ, госкорпорации, ОИВ, ОМСУ и организации</w:t>
            </w:r>
          </w:p>
        </w:tc>
      </w:tr>
      <w:tr w:rsidR="001809E0" w:rsidRPr="00517138" w:rsidTr="001809E0">
        <w:trPr>
          <w:trHeight w:hRule="exact" w:val="37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485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Итого от других ФОИВ, госкорпораций, ОИВ, ОМСУ и организаций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 Силы и средства второго эшелона</w:t>
            </w:r>
          </w:p>
        </w:tc>
      </w:tr>
      <w:tr w:rsidR="001809E0" w:rsidRPr="00517138" w:rsidTr="001809E0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2.1. от МЧС России</w:t>
            </w:r>
          </w:p>
        </w:tc>
      </w:tr>
      <w:tr w:rsidR="001809E0" w:rsidRPr="00517138" w:rsidTr="001809E0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2.2. Другие ФОИВ, госкорпорации, ОИВ, ОМСУ и организации</w:t>
            </w:r>
          </w:p>
        </w:tc>
      </w:tr>
      <w:tr w:rsidR="001809E0" w:rsidRPr="00517138" w:rsidTr="001809E0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56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Style w:val="212pt"/>
                <w:rFonts w:ascii="Arial" w:eastAsia="Calibri" w:hAnsi="Arial" w:cs="Arial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 xml:space="preserve">Итого от других ФОИВ, госкорпораций, ОИВ, ОМСУ </w:t>
            </w:r>
          </w:p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 организаций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 Итого силы и средства первого и второго эшелонов</w:t>
            </w:r>
          </w:p>
        </w:tc>
      </w:tr>
      <w:tr w:rsidR="001809E0" w:rsidRPr="00517138" w:rsidTr="001809E0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2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Итого от РСЧС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4. Силы и средства резерва</w:t>
            </w:r>
          </w:p>
        </w:tc>
      </w:tr>
      <w:tr w:rsidR="001809E0" w:rsidRPr="00517138" w:rsidTr="001809E0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4.1. от МЧС России</w:t>
            </w:r>
          </w:p>
        </w:tc>
      </w:tr>
      <w:tr w:rsidR="001809E0" w:rsidRPr="00517138" w:rsidTr="001809E0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2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</w:p>
        </w:tc>
      </w:tr>
      <w:tr w:rsidR="001809E0" w:rsidRPr="00517138" w:rsidTr="001809E0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4.2. Другие ФОИВ, госкорпорации, ОИВ, ОМСУ и организации</w:t>
            </w:r>
          </w:p>
        </w:tc>
      </w:tr>
      <w:tr w:rsidR="001809E0" w:rsidRPr="00517138" w:rsidTr="001809E0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56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Итого от других ФОИВ, госкорпораций, ОИВ, ОМСУ и организаций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5. Итого силы и средства, задействованные для ликвидации ЧС</w:t>
            </w:r>
          </w:p>
        </w:tc>
      </w:tr>
      <w:tr w:rsidR="001809E0" w:rsidRPr="00517138" w:rsidTr="001809E0">
        <w:trPr>
          <w:trHeight w:hRule="exact" w:val="42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Всего от МЧС России (с резервом)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4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Всего от РСЧС (с резервом)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</w:tbl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__________________________________</w:t>
      </w:r>
      <w:r w:rsidR="00517138">
        <w:rPr>
          <w:sz w:val="24"/>
          <w:szCs w:val="24"/>
        </w:rPr>
        <w:t xml:space="preserve"> </w:t>
      </w:r>
      <w:r w:rsidRPr="00517138">
        <w:rPr>
          <w:sz w:val="24"/>
          <w:szCs w:val="24"/>
        </w:rPr>
        <w:t>________________</w:t>
      </w:r>
      <w:r w:rsidR="00517138">
        <w:rPr>
          <w:sz w:val="24"/>
          <w:szCs w:val="24"/>
        </w:rPr>
        <w:t xml:space="preserve"> </w:t>
      </w:r>
      <w:r w:rsidRPr="00517138">
        <w:rPr>
          <w:sz w:val="24"/>
          <w:szCs w:val="24"/>
        </w:rPr>
        <w:t>_________________________________</w:t>
      </w: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(Должность)</w:t>
      </w: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Фамилия Имя Отчество (при наличии)</w:t>
      </w: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Заполнение донесения по форме 4/ЧС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3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Форма 4/ЧС «Донесение о силах и средствах, задействованных для ликвидации чрезвычайной ситуации» заполняется на основе сведений о привлечении сил и средств РСЧС к ликвидации ЧС: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3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1 указываются силы и средства первого эшелона: в подпунктах 1.1-1.2 пункта 1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первого эшелона, определяемого планомдействий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3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2 указываются силы и средства второго эшелона: в подпунктах 2.1-2.2 пункта 2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второго эшелона, определяемого 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3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3 указываетсяобщее количество личного состава и техники, привлекаемых в составе первого и второго эшелонов. Столбец «Должность, фамилия, имя, отчество (при наличии) и телефон ответственного лица» не заполняется;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4 указываются силы и средства резерва:</w:t>
      </w:r>
    </w:p>
    <w:p w:rsidR="001809E0" w:rsidRP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4.1-4.2 пункта 4 указываются наименования подразделений, количество личного состава и техники, а также контактные данные ответственного лица подразделений, находящихся в составе резерва, определяемого 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:rsidR="00517138" w:rsidRDefault="001809E0" w:rsidP="00517138">
      <w:pPr>
        <w:pStyle w:val="23"/>
        <w:shd w:val="clear" w:color="auto" w:fill="auto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5 указывается общее количество личного состава и техники, привлекаемых к ликвидации ЧС. Столбец «Должность, фамилия, имя, отчество (при наличии) и телефон ответственного лица» не заполняется.</w:t>
      </w: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1809E0" w:rsidRPr="00517138" w:rsidRDefault="00517138" w:rsidP="0051713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809E0" w:rsidRPr="00517138">
        <w:rPr>
          <w:sz w:val="24"/>
          <w:szCs w:val="24"/>
        </w:rPr>
        <w:lastRenderedPageBreak/>
        <w:t>Форма 5/ЧС</w:t>
      </w:r>
    </w:p>
    <w:p w:rsidR="001809E0" w:rsidRPr="00517138" w:rsidRDefault="001809E0" w:rsidP="00517138">
      <w:pPr>
        <w:ind w:firstLine="709"/>
        <w:rPr>
          <w:rFonts w:cs="Arial"/>
          <w:highlight w:val="cyan"/>
        </w:rPr>
      </w:pPr>
      <w:bookmarkStart w:id="4" w:name="bookmark5"/>
      <w:r w:rsidRPr="00517138">
        <w:rPr>
          <w:rStyle w:val="35"/>
          <w:rFonts w:ascii="Arial" w:hAnsi="Arial" w:cs="Arial"/>
          <w:b w:val="0"/>
          <w:sz w:val="24"/>
          <w:szCs w:val="24"/>
          <w:u w:val="none"/>
        </w:rPr>
        <w:t>Итоговое донесение о чрезвычайной ситуации</w:t>
      </w:r>
      <w:bookmarkEnd w:id="4"/>
    </w:p>
    <w:tbl>
      <w:tblPr>
        <w:tblW w:w="9771" w:type="dxa"/>
        <w:tblInd w:w="-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7125"/>
        <w:gridCol w:w="1974"/>
      </w:tblGrid>
      <w:tr w:rsidR="001809E0" w:rsidRPr="00517138" w:rsidTr="001809E0">
        <w:trPr>
          <w:trHeight w:hRule="exact" w:val="5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ind w:firstLine="709"/>
              <w:rPr>
                <w:rFonts w:cs="Arial"/>
              </w:rPr>
            </w:pPr>
            <w:r w:rsidRPr="00517138">
              <w:rPr>
                <w:rFonts w:cs="Arial"/>
              </w:rPr>
              <w:t xml:space="preserve">№ </w:t>
            </w:r>
          </w:p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  <w:r w:rsidRPr="00517138">
              <w:rPr>
                <w:rFonts w:cs="Arial"/>
              </w:rPr>
              <w:t>п/п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Показатели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Содержание</w:t>
            </w:r>
          </w:p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донесения</w:t>
            </w: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Наименование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Вид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Классификация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Источник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Дата возникновения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5.1.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МСК возникновения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5.2.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МСТ возникновения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Дата ликвидации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6.1.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МСК ликвидации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6.2.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МСТ ликвидации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Место возникновения источника ЧС (координаты)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7.1.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Страна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7.2.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Субъект Российской Федерации (акватория)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7.3.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Муниципальное образование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7.4.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Населенный пункт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8.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Местонахождение зоны ЧС (координаты)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8.1.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Субъект Российской Федерации (акватория)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8.2.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Муниципальное образование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8.3.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Населенный пункт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9.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Общая характеристика зоны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9.1.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Площадь зоны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9.2.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других населенных пунктов в зоне ЧС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9.3.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Численность населения, попавшего в зону ЧС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9.3.1.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числе: детей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9.3.2.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Персонал организаций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9.3.3.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эвакуируемых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9.4.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сельскохозяйственных животных в зоне ЧС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9.5.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Площадь сельскохозяйственных угодий в зоне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2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9.6.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Площадь посевов сельскохозяйственных культур в зоне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9.7.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Площадь лесного фонда в зоне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10.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Style w:val="212pt"/>
                <w:rFonts w:ascii="Arial" w:eastAsia="Calibri" w:hAnsi="Arial" w:cs="Arial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 xml:space="preserve">Характеристика объекта недвижимого имущества, </w:t>
            </w:r>
          </w:p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здания, сооружения, на котором возник источник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10.1.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Наименование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10.2.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Тип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10.3.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Отрасль (вид экономической деятельности)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10.4.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ФОИВ (госкорпорации)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10.5.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Форма собственности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5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10.6.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Style w:val="212pt"/>
                <w:rFonts w:ascii="Arial" w:eastAsia="Calibri" w:hAnsi="Arial" w:cs="Arial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 xml:space="preserve">Номер лицензии в отношении вида осуществляемой деятельности </w:t>
            </w:r>
          </w:p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(дата и наименование органа, выдавшего лицензию)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7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lastRenderedPageBreak/>
              <w:t>10.7.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Метео данные на момент возникновения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11.1.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Температура (воздуха, почвы, воды) (°С)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11.2.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Направление и скорость среднего ветра (град., м/с)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11.3.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Осадки: вид, количество (мм)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Причины возникновения ЧС (с выделением основной причины)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4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Пострадало населения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14.1.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Погибло населения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15.1.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Получили ущерб здоровью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16.1.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16.2.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Из них госпитализировано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16.2.1.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Пропало без вести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17.1.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18.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людей с нарушением условий жизнедеятельности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18.1.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19.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Спасено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19.1.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20.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Ущерб от ЧС, всего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5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20.1.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Style w:val="212pt"/>
                <w:rFonts w:ascii="Arial" w:eastAsia="Calibri" w:hAnsi="Arial" w:cs="Arial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 xml:space="preserve">Размер ущерба жизни и здоровью людей, имуществу физических лиц в </w:t>
            </w:r>
          </w:p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части имущества первой необходимости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4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20.2.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Style w:val="212pt"/>
                <w:rFonts w:ascii="Arial" w:eastAsia="Calibri" w:hAnsi="Arial" w:cs="Arial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 xml:space="preserve">Размер ущерба имуществу физических лиц в части недвижимого имущества </w:t>
            </w:r>
          </w:p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4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20.3.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Style w:val="212pt"/>
                <w:rFonts w:ascii="Arial" w:eastAsia="Calibri" w:hAnsi="Arial" w:cs="Arial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 xml:space="preserve">Размер ущерба имуществу юридических лиц, государственному </w:t>
            </w:r>
          </w:p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или муниципальному имуществу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3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highlight w:val="cyan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20.4.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Style w:val="212pt"/>
                <w:rFonts w:ascii="Arial" w:eastAsia="Calibri" w:hAnsi="Arial" w:cs="Arial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 xml:space="preserve">Размер ущерба окружающей среде, жизни или здоровью животных </w:t>
            </w:r>
          </w:p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 растений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261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Мероприятия по ликвидации ЧС</w:t>
            </w: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Мероприятия по защите населения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val="387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Привлекаемые силы и средства</w:t>
            </w:r>
          </w:p>
        </w:tc>
      </w:tr>
      <w:tr w:rsidR="001809E0" w:rsidRPr="00517138" w:rsidTr="001809E0">
        <w:trPr>
          <w:trHeight w:val="44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Style w:val="212pt"/>
                <w:rFonts w:ascii="Arial" w:eastAsia="Calibri" w:hAnsi="Arial" w:cs="Arial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 xml:space="preserve">Наименование ФОИВ, госкорпорации, ОИВ, ОМСУ и организаций, </w:t>
            </w:r>
          </w:p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color w:val="000000"/>
                <w:sz w:val="24"/>
                <w:szCs w:val="24"/>
                <w:lang w:bidi="ru-RU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lastRenderedPageBreak/>
              <w:t>входящих в РСЧС: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lastRenderedPageBreak/>
              <w:t>22.1.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Функциональных подсистем: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22.1.1.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22.1.2.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22.2.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Территориальной подсистемы: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22.2.1.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22.2.2.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22.3.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Итого за РСЧС: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22.3.1.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22.3.2.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5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Style w:val="212pt"/>
                <w:rFonts w:ascii="Arial" w:eastAsia="Calibri" w:hAnsi="Arial" w:cs="Arial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 xml:space="preserve">Наименование ФОИВ, госкорпорации, организаций и общественных </w:t>
            </w:r>
          </w:p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объединений, не входящих в РСЧС: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23.1.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23.2.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Итого привлекалось к ликвидации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24.1.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  <w:tr w:rsidR="001809E0" w:rsidRPr="00517138" w:rsidTr="001809E0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24.2.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9E0" w:rsidRPr="00517138" w:rsidRDefault="001809E0" w:rsidP="00517138">
            <w:pPr>
              <w:pStyle w:val="23"/>
              <w:shd w:val="clear" w:color="auto" w:fill="auto"/>
              <w:spacing w:line="240" w:lineRule="auto"/>
              <w:ind w:firstLine="709"/>
              <w:jc w:val="both"/>
              <w:rPr>
                <w:rFonts w:cs="Arial"/>
                <w:sz w:val="24"/>
                <w:szCs w:val="24"/>
                <w:highlight w:val="cyan"/>
              </w:rPr>
            </w:pPr>
            <w:r w:rsidRPr="00517138">
              <w:rPr>
                <w:rStyle w:val="212pt"/>
                <w:rFonts w:ascii="Arial" w:eastAsia="Calibri" w:hAnsi="Arial" w:cs="Arial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9E0" w:rsidRPr="00517138" w:rsidRDefault="001809E0" w:rsidP="00517138">
            <w:pPr>
              <w:ind w:firstLine="709"/>
              <w:rPr>
                <w:rFonts w:cs="Arial"/>
                <w:highlight w:val="cyan"/>
              </w:rPr>
            </w:pPr>
          </w:p>
        </w:tc>
      </w:tr>
    </w:tbl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  <w:highlight w:val="cyan"/>
        </w:rPr>
      </w:pPr>
    </w:p>
    <w:p w:rsidR="001809E0" w:rsidRP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__________________________________</w:t>
      </w:r>
      <w:r w:rsidR="00517138">
        <w:rPr>
          <w:sz w:val="24"/>
          <w:szCs w:val="24"/>
        </w:rPr>
        <w:t xml:space="preserve"> </w:t>
      </w:r>
      <w:r w:rsidRPr="00517138">
        <w:rPr>
          <w:sz w:val="24"/>
          <w:szCs w:val="24"/>
        </w:rPr>
        <w:t>________________</w:t>
      </w:r>
      <w:r w:rsidR="00517138">
        <w:rPr>
          <w:sz w:val="24"/>
          <w:szCs w:val="24"/>
        </w:rPr>
        <w:t xml:space="preserve"> </w:t>
      </w:r>
      <w:r w:rsidRPr="00517138">
        <w:rPr>
          <w:sz w:val="24"/>
          <w:szCs w:val="24"/>
        </w:rPr>
        <w:t>_________________________________</w:t>
      </w:r>
    </w:p>
    <w:p w:rsidR="00517138" w:rsidRDefault="00517138" w:rsidP="005171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(Должность)</w:t>
      </w: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</w:t>
      </w:r>
      <w:r w:rsidR="001809E0" w:rsidRPr="00517138">
        <w:rPr>
          <w:sz w:val="24"/>
          <w:szCs w:val="24"/>
        </w:rPr>
        <w:t>Фамилия Имя Отчество (при наличии)</w:t>
      </w:r>
    </w:p>
    <w:p w:rsidR="00517138" w:rsidRDefault="001809E0" w:rsidP="00517138">
      <w:pPr>
        <w:pStyle w:val="ConsPlusNormal"/>
        <w:ind w:firstLine="709"/>
        <w:jc w:val="both"/>
        <w:rPr>
          <w:sz w:val="24"/>
          <w:szCs w:val="24"/>
        </w:rPr>
      </w:pPr>
      <w:r w:rsidRPr="00517138">
        <w:rPr>
          <w:sz w:val="24"/>
          <w:szCs w:val="24"/>
        </w:rPr>
        <w:t>Заполнение донесения по форме 5/ЧС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Форма 5/ЧС «Итоговое донесение о чрезвычайной ситуации» заполняется</w:t>
      </w:r>
      <w:r w:rsidR="00517138">
        <w:rPr>
          <w:rFonts w:cs="Arial"/>
          <w:sz w:val="24"/>
          <w:szCs w:val="24"/>
        </w:rPr>
        <w:t xml:space="preserve"> </w:t>
      </w:r>
      <w:r w:rsidRPr="00517138">
        <w:rPr>
          <w:rFonts w:cs="Arial"/>
          <w:sz w:val="24"/>
          <w:szCs w:val="24"/>
        </w:rPr>
        <w:t>по итогам выполненных мероприятий по ликвидации ЧС: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1 указывается наименование ЧС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2 указывается вид ЧС (природная, техногенная в соответствии с Федеральным законом № 68-ФЗ , биолого-социальная);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3 указывается классификация ЧС в соответствии с постановлением Правительства Российской Федерации от 21 мая 2007 г. № 304 «О классификации чрезвычайных ситуаций природного и техногенного характера»;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 xml:space="preserve">в пункте 4 указываются наименование аварий, опасных природных явлений, катастроф, заболеваний, являющихся источниками ЧС; 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5 указывается дата возникновения ЧС: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5.1-5.2. пункта 5 указывается время возникновения ЧС (МСК и МСТ). В случаях, когда (МСК и МСТ) совпадают, подпункт 5.2 пункта 5 не заполняется;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6 указывается дата ЧС: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6.1-6.2 пункта 6 указывается время ликвидации ЧС (МСК и МСТ). В случаях, когда (МСК и МСТ) совпадают, подпункт 6.2 пункта 6 не заполняется;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7 указываются координаты места возникновения источника ЧС в виде 0°0'0" северной широты (далее - СШ), 0°0'0" восточной долготы (далее - ВД):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 xml:space="preserve">в подпунктах 7.1-7.4 пункта 7 указывается страна, субъект Российской </w:t>
      </w:r>
      <w:r w:rsidRPr="00517138">
        <w:rPr>
          <w:rFonts w:cs="Arial"/>
          <w:sz w:val="24"/>
          <w:szCs w:val="24"/>
        </w:rPr>
        <w:lastRenderedPageBreak/>
        <w:t>Федерации, муниципальное образование и населенный пункт места возникновения источника ЧС;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8 указываются координаты зоны ЧС в виде 0°0'0" СШ, 0°0'0" ВД;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 xml:space="preserve">в подпунктах 8.1-8.3 пункта 8 указывается субъект Российской Федерации, муниципальное образование и населенный пункт зоны ЧС; 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 xml:space="preserve">в пункте 9 указывается общая характеристика зоны ЧС: 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 xml:space="preserve">в подпункте 9.1 пункта 9 указывается площадь зоны ЧС - в гектарах; 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9.2 пункта 9 указывается количество населенных пунктов, попавших в зону ЧС и не вошедших в пункт 7.4, - в единицах;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9.3 пункта 9 указывается общая численность населения, попавшего в зону ЧС, - количество человек;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9.3.1 пункта 9 указывается общая численность детей, попавших в зону ЧС, - количество человек;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9.3.2 пункта 9 указывается численность персонала организации, попавшей в зону ЧС, - количество человек;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9.3.3 пункта 9 указывается общая численность эвакуированного населения - количество человек;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9.4. пункта 9 указывается общее количество сельскохозяйственных животных, попавших в зону ЧС, (по видам сельскохозяйственных животных) - вид и в единицах;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9.5 пункта 9 указывается площадь сельскохозяйственных угодий, попавших в зону ЧС, - в гектарах;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9.6 пункта 9 указывается площадь посевов сельскохозяйственных культур в зоне ЧС - в гектарах;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подпункте 9.7 пункта 9 указывается площадь лесного фонда в зоне ЧС - в гектарах;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10 перечисляются характеристики объекта недвижимого имущества, в том числе здания, сооружения, на котором возник источник ЧС: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10.1-10.7 пункта 10 указывается наименование объекта, его тип, отрасль (вид экономической деятельности), принадлежность, форма собственности (в соответствии с ОКФС), а также номер лицензии в отношении вида осуществляемой деятельности (дата и наименование органа, выдавшего лицензию), 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11 указываются метеоданные на момент возникновения ЧС: в подпунктах 11.1-11.3 пункта 11 указываются метеоданные на момент возникновения ЧС (в подпункте 11.1 - в градусах по Цельсию, в подпункте 11.2 - в градусах и метрах в секунду, в подпункте 11.3 - в миллиметрах);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12 указываются причины возникновения ЧС (с выделением основной причины);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13 указываются 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 в том числе здания, сооружения и окружающую природную среду);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пунктах 14-19 (включая подпункты) указывается количество пострадавших на момент заполнения формы 5/ЧС «Итоговое донесение о чрезвычайной ситуации» - количество человек;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20 указывается общий ущерб, причинённый ЧС; в подпунктах 20.1-20.4 пункта 20 указывается ущерб, причинённый ЧС по категориям, - в тысячах рублей;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21 указываются выполненные мероприятия по защите населения и территорий от ЧС;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22 указываются ФОИВ, госкорпорации, ОИВ, ОМСУ, организации, входящие в РСЧС и привлекаемые к ликвидации ЧС: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22.1-22.2.2 пункта 22 указывается количество личного состава и техники, привлекаемых к ликвидации ЧС для каждого положения пункта 22, - количество человек и в единицах;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22.3-22.3.2 пункта 22 указывается общее количество личного состав и техники, привлекаемых к ликвидации ЧС за РСЧС, - количество человек и в единицах;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23 указываются ФОИВ, госкорпорации, организации и общественные объединения, не входящие в РСЧС и привлекаемые к ликвидации ЧС: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подпунктах 23.1-23.2 пункта 23 указывается общее количество личного состава и техники, привлекаемых к ликвидации ЧС, не входящих в РСЧС для каждого положения пункта 23, - количество человек и в единицах;</w:t>
      </w:r>
    </w:p>
    <w:p w:rsidR="001809E0" w:rsidRP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в пункте 24 указывается общее количество личного состава и техники: в подпунктах 24.1-24.2 пункта 24 указывается общее количество личного состава и техники, привлекаемых к ликвидации ЧС, - количество человек и в единицах.</w:t>
      </w:r>
    </w:p>
    <w:p w:rsidR="00517138" w:rsidRDefault="001809E0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517138">
        <w:rPr>
          <w:rFonts w:cs="Arial"/>
          <w:sz w:val="24"/>
          <w:szCs w:val="24"/>
        </w:rPr>
        <w:t>При отсутствии информации по пунктам форм 1/ЧС-5/ЧС соответствующие разделы не заполняются.».</w:t>
      </w:r>
    </w:p>
    <w:p w:rsidR="00517138" w:rsidRDefault="00517138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</w:p>
    <w:p w:rsidR="00517138" w:rsidRDefault="00517138" w:rsidP="00517138">
      <w:pPr>
        <w:pStyle w:val="23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rFonts w:cs="Arial"/>
          <w:sz w:val="24"/>
          <w:szCs w:val="24"/>
        </w:rPr>
      </w:pPr>
    </w:p>
    <w:p w:rsidR="00517138" w:rsidRDefault="00517138" w:rsidP="00517138">
      <w:pPr>
        <w:ind w:firstLine="709"/>
        <w:rPr>
          <w:rFonts w:cs="Arial"/>
        </w:rPr>
      </w:pPr>
    </w:p>
    <w:p w:rsidR="00766FD4" w:rsidRPr="00517138" w:rsidRDefault="00766FD4" w:rsidP="00517138">
      <w:pPr>
        <w:ind w:firstLine="709"/>
        <w:rPr>
          <w:rFonts w:cs="Arial"/>
        </w:rPr>
      </w:pPr>
    </w:p>
    <w:sectPr w:rsidR="00766FD4" w:rsidRPr="00517138" w:rsidSect="0051713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D2" w:rsidRDefault="00AD2CD2">
      <w:r>
        <w:separator/>
      </w:r>
    </w:p>
  </w:endnote>
  <w:endnote w:type="continuationSeparator" w:id="0">
    <w:p w:rsidR="00AD2CD2" w:rsidRDefault="00A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D2" w:rsidRDefault="00AD2CD2">
      <w:r>
        <w:separator/>
      </w:r>
    </w:p>
  </w:footnote>
  <w:footnote w:type="continuationSeparator" w:id="0">
    <w:p w:rsidR="00AD2CD2" w:rsidRDefault="00AD2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E0" w:rsidRDefault="001809E0" w:rsidP="001809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09E0" w:rsidRDefault="001809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E0" w:rsidRDefault="001809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4EA"/>
    <w:multiLevelType w:val="multilevel"/>
    <w:tmpl w:val="58C88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19E4412"/>
    <w:multiLevelType w:val="hybridMultilevel"/>
    <w:tmpl w:val="4622DB7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5357399"/>
    <w:multiLevelType w:val="multilevel"/>
    <w:tmpl w:val="51802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138C2"/>
    <w:multiLevelType w:val="hybridMultilevel"/>
    <w:tmpl w:val="4A120672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8A35A2"/>
    <w:multiLevelType w:val="hybridMultilevel"/>
    <w:tmpl w:val="93A0F9D6"/>
    <w:lvl w:ilvl="0" w:tplc="E54EA2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A7E37E2"/>
    <w:multiLevelType w:val="multilevel"/>
    <w:tmpl w:val="E1F65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452C1"/>
    <w:multiLevelType w:val="hybridMultilevel"/>
    <w:tmpl w:val="059EE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EA2426"/>
    <w:multiLevelType w:val="hybridMultilevel"/>
    <w:tmpl w:val="F8E656C8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4745130"/>
    <w:multiLevelType w:val="multilevel"/>
    <w:tmpl w:val="88FC9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5C259E4"/>
    <w:multiLevelType w:val="hybridMultilevel"/>
    <w:tmpl w:val="4B960906"/>
    <w:lvl w:ilvl="0" w:tplc="C75CD0D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8BF07D9"/>
    <w:multiLevelType w:val="multilevel"/>
    <w:tmpl w:val="5FBE97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4356BC"/>
    <w:multiLevelType w:val="hybridMultilevel"/>
    <w:tmpl w:val="66E02B66"/>
    <w:lvl w:ilvl="0" w:tplc="74988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1358AC"/>
    <w:multiLevelType w:val="hybridMultilevel"/>
    <w:tmpl w:val="F44ED4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3315361"/>
    <w:multiLevelType w:val="multilevel"/>
    <w:tmpl w:val="0C9881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C75D9D"/>
    <w:multiLevelType w:val="multilevel"/>
    <w:tmpl w:val="4094F5C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51"/>
      <w:suff w:val="nothing"/>
      <w:lvlText w:val="%5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15">
    <w:nsid w:val="303C3C5E"/>
    <w:multiLevelType w:val="multilevel"/>
    <w:tmpl w:val="BF5813C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31607FDF"/>
    <w:multiLevelType w:val="multilevel"/>
    <w:tmpl w:val="DF4017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814186"/>
    <w:multiLevelType w:val="multilevel"/>
    <w:tmpl w:val="DB68C0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9A08C6"/>
    <w:multiLevelType w:val="multilevel"/>
    <w:tmpl w:val="B1129E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6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3A5479B9"/>
    <w:multiLevelType w:val="hybridMultilevel"/>
    <w:tmpl w:val="F13C5344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A9C4443"/>
    <w:multiLevelType w:val="hybridMultilevel"/>
    <w:tmpl w:val="2616707E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E132331"/>
    <w:multiLevelType w:val="hybridMultilevel"/>
    <w:tmpl w:val="9668BF3C"/>
    <w:lvl w:ilvl="0" w:tplc="E54EA2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F3645E2"/>
    <w:multiLevelType w:val="multilevel"/>
    <w:tmpl w:val="885827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auto"/>
      </w:rPr>
    </w:lvl>
  </w:abstractNum>
  <w:abstractNum w:abstractNumId="23">
    <w:nsid w:val="45546A2D"/>
    <w:multiLevelType w:val="multilevel"/>
    <w:tmpl w:val="333AB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D424EE"/>
    <w:multiLevelType w:val="multilevel"/>
    <w:tmpl w:val="E5B27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4AD75178"/>
    <w:multiLevelType w:val="multilevel"/>
    <w:tmpl w:val="B920B3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93466E"/>
    <w:multiLevelType w:val="multilevel"/>
    <w:tmpl w:val="4170B6E4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0"/>
      <w:numFmt w:val="decimal"/>
      <w:lvlText w:val="%1-%2"/>
      <w:lvlJc w:val="left"/>
      <w:pPr>
        <w:ind w:left="480" w:hanging="48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7">
    <w:nsid w:val="60321AE8"/>
    <w:multiLevelType w:val="hybridMultilevel"/>
    <w:tmpl w:val="D036477A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1FD68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4E27A95"/>
    <w:multiLevelType w:val="hybridMultilevel"/>
    <w:tmpl w:val="FA1A67CC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D693699"/>
    <w:multiLevelType w:val="multilevel"/>
    <w:tmpl w:val="82EC14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>
    <w:nsid w:val="74C74F92"/>
    <w:multiLevelType w:val="multilevel"/>
    <w:tmpl w:val="B0125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79382D4F"/>
    <w:multiLevelType w:val="multilevel"/>
    <w:tmpl w:val="EA86C5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3">
    <w:nsid w:val="79B279E6"/>
    <w:multiLevelType w:val="multilevel"/>
    <w:tmpl w:val="58C88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26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11"/>
  </w:num>
  <w:num w:numId="7">
    <w:abstractNumId w:val="0"/>
  </w:num>
  <w:num w:numId="8">
    <w:abstractNumId w:val="20"/>
  </w:num>
  <w:num w:numId="9">
    <w:abstractNumId w:val="27"/>
  </w:num>
  <w:num w:numId="10">
    <w:abstractNumId w:val="19"/>
  </w:num>
  <w:num w:numId="11">
    <w:abstractNumId w:val="29"/>
  </w:num>
  <w:num w:numId="12">
    <w:abstractNumId w:val="7"/>
  </w:num>
  <w:num w:numId="13">
    <w:abstractNumId w:val="33"/>
  </w:num>
  <w:num w:numId="14">
    <w:abstractNumId w:val="28"/>
  </w:num>
  <w:num w:numId="15">
    <w:abstractNumId w:val="3"/>
  </w:num>
  <w:num w:numId="16">
    <w:abstractNumId w:val="8"/>
  </w:num>
  <w:num w:numId="17">
    <w:abstractNumId w:val="24"/>
  </w:num>
  <w:num w:numId="18">
    <w:abstractNumId w:val="32"/>
  </w:num>
  <w:num w:numId="19">
    <w:abstractNumId w:val="13"/>
  </w:num>
  <w:num w:numId="20">
    <w:abstractNumId w:val="17"/>
  </w:num>
  <w:num w:numId="21">
    <w:abstractNumId w:val="16"/>
  </w:num>
  <w:num w:numId="22">
    <w:abstractNumId w:val="30"/>
  </w:num>
  <w:num w:numId="23">
    <w:abstractNumId w:val="22"/>
  </w:num>
  <w:num w:numId="24">
    <w:abstractNumId w:val="15"/>
  </w:num>
  <w:num w:numId="25">
    <w:abstractNumId w:val="9"/>
  </w:num>
  <w:num w:numId="26">
    <w:abstractNumId w:val="2"/>
  </w:num>
  <w:num w:numId="27">
    <w:abstractNumId w:val="25"/>
  </w:num>
  <w:num w:numId="28">
    <w:abstractNumId w:val="5"/>
  </w:num>
  <w:num w:numId="29">
    <w:abstractNumId w:val="10"/>
  </w:num>
  <w:num w:numId="30">
    <w:abstractNumId w:val="23"/>
  </w:num>
  <w:num w:numId="31">
    <w:abstractNumId w:val="14"/>
  </w:num>
  <w:num w:numId="32">
    <w:abstractNumId w:val="31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29"/>
    <w:rsid w:val="00002137"/>
    <w:rsid w:val="00015FC5"/>
    <w:rsid w:val="00017031"/>
    <w:rsid w:val="000216D1"/>
    <w:rsid w:val="000235DB"/>
    <w:rsid w:val="00027640"/>
    <w:rsid w:val="000308A5"/>
    <w:rsid w:val="00040871"/>
    <w:rsid w:val="00042773"/>
    <w:rsid w:val="00047C3D"/>
    <w:rsid w:val="000543A8"/>
    <w:rsid w:val="00063C74"/>
    <w:rsid w:val="00087857"/>
    <w:rsid w:val="00087BC5"/>
    <w:rsid w:val="000A73A2"/>
    <w:rsid w:val="000B03E4"/>
    <w:rsid w:val="000D2D1C"/>
    <w:rsid w:val="000E34C7"/>
    <w:rsid w:val="000F20D6"/>
    <w:rsid w:val="000F5AC7"/>
    <w:rsid w:val="00101A31"/>
    <w:rsid w:val="0011378B"/>
    <w:rsid w:val="0011772A"/>
    <w:rsid w:val="00133A65"/>
    <w:rsid w:val="0014225B"/>
    <w:rsid w:val="00144D68"/>
    <w:rsid w:val="00151F73"/>
    <w:rsid w:val="0016786B"/>
    <w:rsid w:val="00176051"/>
    <w:rsid w:val="001809E0"/>
    <w:rsid w:val="001A3B12"/>
    <w:rsid w:val="001C77D3"/>
    <w:rsid w:val="001E0029"/>
    <w:rsid w:val="00214571"/>
    <w:rsid w:val="00223E68"/>
    <w:rsid w:val="00227535"/>
    <w:rsid w:val="002328D8"/>
    <w:rsid w:val="002333D7"/>
    <w:rsid w:val="00236AEA"/>
    <w:rsid w:val="00253E41"/>
    <w:rsid w:val="00263AEC"/>
    <w:rsid w:val="00267D56"/>
    <w:rsid w:val="00282E94"/>
    <w:rsid w:val="00283012"/>
    <w:rsid w:val="00283C7F"/>
    <w:rsid w:val="002A02AF"/>
    <w:rsid w:val="002A29C0"/>
    <w:rsid w:val="002A5191"/>
    <w:rsid w:val="002A51AE"/>
    <w:rsid w:val="002B5CEB"/>
    <w:rsid w:val="002C32A2"/>
    <w:rsid w:val="002D396E"/>
    <w:rsid w:val="002E2736"/>
    <w:rsid w:val="002E394D"/>
    <w:rsid w:val="002E7F6A"/>
    <w:rsid w:val="00302F7A"/>
    <w:rsid w:val="003137E8"/>
    <w:rsid w:val="0032342F"/>
    <w:rsid w:val="00325C95"/>
    <w:rsid w:val="00332904"/>
    <w:rsid w:val="00340C26"/>
    <w:rsid w:val="00351AC3"/>
    <w:rsid w:val="00353D9C"/>
    <w:rsid w:val="00363987"/>
    <w:rsid w:val="00365D3A"/>
    <w:rsid w:val="00366C64"/>
    <w:rsid w:val="00376134"/>
    <w:rsid w:val="00380781"/>
    <w:rsid w:val="003A5927"/>
    <w:rsid w:val="003B687D"/>
    <w:rsid w:val="003D1340"/>
    <w:rsid w:val="003E0878"/>
    <w:rsid w:val="003E30FB"/>
    <w:rsid w:val="0040234D"/>
    <w:rsid w:val="00403549"/>
    <w:rsid w:val="004048BB"/>
    <w:rsid w:val="00405F7A"/>
    <w:rsid w:val="0040737A"/>
    <w:rsid w:val="0041092F"/>
    <w:rsid w:val="00413F40"/>
    <w:rsid w:val="004266F2"/>
    <w:rsid w:val="00430A5C"/>
    <w:rsid w:val="00432EDB"/>
    <w:rsid w:val="00437C31"/>
    <w:rsid w:val="004400C0"/>
    <w:rsid w:val="00447657"/>
    <w:rsid w:val="00447E54"/>
    <w:rsid w:val="0045223D"/>
    <w:rsid w:val="00455405"/>
    <w:rsid w:val="004555E1"/>
    <w:rsid w:val="00457D50"/>
    <w:rsid w:val="004636C1"/>
    <w:rsid w:val="004756A0"/>
    <w:rsid w:val="00482EA4"/>
    <w:rsid w:val="004926BA"/>
    <w:rsid w:val="004B6119"/>
    <w:rsid w:val="004D2EE4"/>
    <w:rsid w:val="004F349B"/>
    <w:rsid w:val="00504B80"/>
    <w:rsid w:val="00510B64"/>
    <w:rsid w:val="00512801"/>
    <w:rsid w:val="00512820"/>
    <w:rsid w:val="00517138"/>
    <w:rsid w:val="00524166"/>
    <w:rsid w:val="00526C0F"/>
    <w:rsid w:val="0053253B"/>
    <w:rsid w:val="005363EC"/>
    <w:rsid w:val="005571C1"/>
    <w:rsid w:val="00560D75"/>
    <w:rsid w:val="00564464"/>
    <w:rsid w:val="00570BF0"/>
    <w:rsid w:val="0057268B"/>
    <w:rsid w:val="00575F25"/>
    <w:rsid w:val="00581F6F"/>
    <w:rsid w:val="0058454E"/>
    <w:rsid w:val="00584EFD"/>
    <w:rsid w:val="00587E70"/>
    <w:rsid w:val="00594A68"/>
    <w:rsid w:val="005A0B66"/>
    <w:rsid w:val="005A3D44"/>
    <w:rsid w:val="005A6646"/>
    <w:rsid w:val="005D725F"/>
    <w:rsid w:val="005E1E7B"/>
    <w:rsid w:val="005E6057"/>
    <w:rsid w:val="005F3734"/>
    <w:rsid w:val="005F5B15"/>
    <w:rsid w:val="006019A4"/>
    <w:rsid w:val="00616B48"/>
    <w:rsid w:val="00646420"/>
    <w:rsid w:val="00660355"/>
    <w:rsid w:val="00673E35"/>
    <w:rsid w:val="006928B3"/>
    <w:rsid w:val="006C1FA1"/>
    <w:rsid w:val="006C388C"/>
    <w:rsid w:val="006E551F"/>
    <w:rsid w:val="006E7354"/>
    <w:rsid w:val="006F0149"/>
    <w:rsid w:val="006F0F9B"/>
    <w:rsid w:val="006F238D"/>
    <w:rsid w:val="00711BD5"/>
    <w:rsid w:val="0072487C"/>
    <w:rsid w:val="00736691"/>
    <w:rsid w:val="00751D3B"/>
    <w:rsid w:val="00757BB4"/>
    <w:rsid w:val="00766FD4"/>
    <w:rsid w:val="007744AA"/>
    <w:rsid w:val="00787E61"/>
    <w:rsid w:val="00791327"/>
    <w:rsid w:val="0079301E"/>
    <w:rsid w:val="00793430"/>
    <w:rsid w:val="00794807"/>
    <w:rsid w:val="007A2859"/>
    <w:rsid w:val="007A441D"/>
    <w:rsid w:val="007A5C2F"/>
    <w:rsid w:val="007C3AEC"/>
    <w:rsid w:val="007D22E2"/>
    <w:rsid w:val="007E7CDB"/>
    <w:rsid w:val="00814BC1"/>
    <w:rsid w:val="00817A5E"/>
    <w:rsid w:val="00840520"/>
    <w:rsid w:val="0084431A"/>
    <w:rsid w:val="00860707"/>
    <w:rsid w:val="008701D7"/>
    <w:rsid w:val="008728F1"/>
    <w:rsid w:val="0087702B"/>
    <w:rsid w:val="00877FC8"/>
    <w:rsid w:val="008929AB"/>
    <w:rsid w:val="00892F6B"/>
    <w:rsid w:val="00893CB7"/>
    <w:rsid w:val="008B45DB"/>
    <w:rsid w:val="008B6A0B"/>
    <w:rsid w:val="008C09A6"/>
    <w:rsid w:val="008C3DAB"/>
    <w:rsid w:val="008D1DCC"/>
    <w:rsid w:val="008D3E9E"/>
    <w:rsid w:val="008E25A9"/>
    <w:rsid w:val="008E5646"/>
    <w:rsid w:val="008E69A9"/>
    <w:rsid w:val="008F14EC"/>
    <w:rsid w:val="008F67FB"/>
    <w:rsid w:val="009022B3"/>
    <w:rsid w:val="00911102"/>
    <w:rsid w:val="00916CC0"/>
    <w:rsid w:val="00917317"/>
    <w:rsid w:val="00927181"/>
    <w:rsid w:val="00942E39"/>
    <w:rsid w:val="0095192F"/>
    <w:rsid w:val="0096082D"/>
    <w:rsid w:val="00973DF9"/>
    <w:rsid w:val="009868A6"/>
    <w:rsid w:val="00994FD6"/>
    <w:rsid w:val="009A32D7"/>
    <w:rsid w:val="009A4FEF"/>
    <w:rsid w:val="009A68EB"/>
    <w:rsid w:val="009A73BD"/>
    <w:rsid w:val="009D3041"/>
    <w:rsid w:val="009D7107"/>
    <w:rsid w:val="009F7444"/>
    <w:rsid w:val="00A14404"/>
    <w:rsid w:val="00A22C40"/>
    <w:rsid w:val="00A3066F"/>
    <w:rsid w:val="00A37DAB"/>
    <w:rsid w:val="00A40257"/>
    <w:rsid w:val="00A42499"/>
    <w:rsid w:val="00A567D2"/>
    <w:rsid w:val="00A60902"/>
    <w:rsid w:val="00A62BED"/>
    <w:rsid w:val="00A6337E"/>
    <w:rsid w:val="00A73DBB"/>
    <w:rsid w:val="00A748D2"/>
    <w:rsid w:val="00A75206"/>
    <w:rsid w:val="00A91466"/>
    <w:rsid w:val="00A91F03"/>
    <w:rsid w:val="00AA71E7"/>
    <w:rsid w:val="00AB4682"/>
    <w:rsid w:val="00AB59D7"/>
    <w:rsid w:val="00AB6A15"/>
    <w:rsid w:val="00AC172D"/>
    <w:rsid w:val="00AD2CD2"/>
    <w:rsid w:val="00AD4031"/>
    <w:rsid w:val="00AD4B63"/>
    <w:rsid w:val="00AE693F"/>
    <w:rsid w:val="00AF0801"/>
    <w:rsid w:val="00AF25F8"/>
    <w:rsid w:val="00B05B1F"/>
    <w:rsid w:val="00B1408C"/>
    <w:rsid w:val="00B24189"/>
    <w:rsid w:val="00B45E21"/>
    <w:rsid w:val="00B53CC6"/>
    <w:rsid w:val="00B72CB5"/>
    <w:rsid w:val="00B732CA"/>
    <w:rsid w:val="00B742CC"/>
    <w:rsid w:val="00B749B1"/>
    <w:rsid w:val="00B83D61"/>
    <w:rsid w:val="00B975D9"/>
    <w:rsid w:val="00BB392B"/>
    <w:rsid w:val="00BD24C6"/>
    <w:rsid w:val="00BD5C58"/>
    <w:rsid w:val="00BE07A1"/>
    <w:rsid w:val="00BE0D9A"/>
    <w:rsid w:val="00BE1BB3"/>
    <w:rsid w:val="00BE2A24"/>
    <w:rsid w:val="00BE36D7"/>
    <w:rsid w:val="00C03D7F"/>
    <w:rsid w:val="00C11F66"/>
    <w:rsid w:val="00C21174"/>
    <w:rsid w:val="00C323A7"/>
    <w:rsid w:val="00C40574"/>
    <w:rsid w:val="00C41211"/>
    <w:rsid w:val="00C526CB"/>
    <w:rsid w:val="00C5577D"/>
    <w:rsid w:val="00C63900"/>
    <w:rsid w:val="00C77B3C"/>
    <w:rsid w:val="00C849EE"/>
    <w:rsid w:val="00C90D6C"/>
    <w:rsid w:val="00CA2774"/>
    <w:rsid w:val="00CA4540"/>
    <w:rsid w:val="00CA469E"/>
    <w:rsid w:val="00CA4E6C"/>
    <w:rsid w:val="00CB09EA"/>
    <w:rsid w:val="00CB3E9F"/>
    <w:rsid w:val="00CC177B"/>
    <w:rsid w:val="00CC5978"/>
    <w:rsid w:val="00CD4734"/>
    <w:rsid w:val="00CD7676"/>
    <w:rsid w:val="00CE02DD"/>
    <w:rsid w:val="00CE1028"/>
    <w:rsid w:val="00CF06EE"/>
    <w:rsid w:val="00CF3006"/>
    <w:rsid w:val="00D17B37"/>
    <w:rsid w:val="00D23BE9"/>
    <w:rsid w:val="00D25144"/>
    <w:rsid w:val="00D27919"/>
    <w:rsid w:val="00D30BFC"/>
    <w:rsid w:val="00D34F0F"/>
    <w:rsid w:val="00D404F3"/>
    <w:rsid w:val="00D43197"/>
    <w:rsid w:val="00D51168"/>
    <w:rsid w:val="00D66E6B"/>
    <w:rsid w:val="00D77F14"/>
    <w:rsid w:val="00DC1556"/>
    <w:rsid w:val="00DD56EA"/>
    <w:rsid w:val="00DE3371"/>
    <w:rsid w:val="00DE7468"/>
    <w:rsid w:val="00DF5B88"/>
    <w:rsid w:val="00E018D1"/>
    <w:rsid w:val="00E02803"/>
    <w:rsid w:val="00E078E5"/>
    <w:rsid w:val="00E1407E"/>
    <w:rsid w:val="00E14D59"/>
    <w:rsid w:val="00E22BEF"/>
    <w:rsid w:val="00E24B7C"/>
    <w:rsid w:val="00E2500F"/>
    <w:rsid w:val="00E27500"/>
    <w:rsid w:val="00E27937"/>
    <w:rsid w:val="00E43EAF"/>
    <w:rsid w:val="00E51B1F"/>
    <w:rsid w:val="00E613E0"/>
    <w:rsid w:val="00E62394"/>
    <w:rsid w:val="00E66D9C"/>
    <w:rsid w:val="00E677A0"/>
    <w:rsid w:val="00E705FC"/>
    <w:rsid w:val="00E87767"/>
    <w:rsid w:val="00E97654"/>
    <w:rsid w:val="00EA1538"/>
    <w:rsid w:val="00EA1924"/>
    <w:rsid w:val="00EB37A7"/>
    <w:rsid w:val="00EB3DF6"/>
    <w:rsid w:val="00EB4ACB"/>
    <w:rsid w:val="00EB7BC0"/>
    <w:rsid w:val="00EC34E2"/>
    <w:rsid w:val="00EC60F7"/>
    <w:rsid w:val="00ED08AE"/>
    <w:rsid w:val="00ED54E4"/>
    <w:rsid w:val="00EE395D"/>
    <w:rsid w:val="00EF46F8"/>
    <w:rsid w:val="00F0391C"/>
    <w:rsid w:val="00F12AB6"/>
    <w:rsid w:val="00F30731"/>
    <w:rsid w:val="00F33967"/>
    <w:rsid w:val="00F416FB"/>
    <w:rsid w:val="00F46594"/>
    <w:rsid w:val="00F5479C"/>
    <w:rsid w:val="00F63710"/>
    <w:rsid w:val="00F65573"/>
    <w:rsid w:val="00F71595"/>
    <w:rsid w:val="00F7692E"/>
    <w:rsid w:val="00F81E40"/>
    <w:rsid w:val="00F82351"/>
    <w:rsid w:val="00F95680"/>
    <w:rsid w:val="00FA54C0"/>
    <w:rsid w:val="00FA7718"/>
    <w:rsid w:val="00FC01C9"/>
    <w:rsid w:val="00FC4AE0"/>
    <w:rsid w:val="00FD0291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51F7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51F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1F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1F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1F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51F7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51F73"/>
  </w:style>
  <w:style w:type="paragraph" w:styleId="a3">
    <w:name w:val="Balloon Text"/>
    <w:basedOn w:val="a"/>
    <w:link w:val="a4"/>
    <w:uiPriority w:val="99"/>
    <w:semiHidden/>
    <w:rsid w:val="00526C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7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1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62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A62BED"/>
    <w:pPr>
      <w:suppressAutoHyphens/>
      <w:spacing w:before="280" w:after="280"/>
    </w:pPr>
    <w:rPr>
      <w:lang w:eastAsia="ar-SA"/>
    </w:rPr>
  </w:style>
  <w:style w:type="paragraph" w:styleId="a8">
    <w:name w:val="No Spacing"/>
    <w:uiPriority w:val="1"/>
    <w:qFormat/>
    <w:rsid w:val="00353D9C"/>
    <w:rPr>
      <w:sz w:val="24"/>
      <w:szCs w:val="24"/>
    </w:rPr>
  </w:style>
  <w:style w:type="character" w:customStyle="1" w:styleId="22">
    <w:name w:val="Основной текст (2)_"/>
    <w:link w:val="23"/>
    <w:rsid w:val="00673E3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73E35"/>
    <w:pPr>
      <w:widowControl w:val="0"/>
      <w:shd w:val="clear" w:color="auto" w:fill="FFFFFF"/>
      <w:spacing w:line="0" w:lineRule="atLeast"/>
      <w:jc w:val="center"/>
    </w:pPr>
    <w:rPr>
      <w:sz w:val="28"/>
      <w:szCs w:val="28"/>
    </w:rPr>
  </w:style>
  <w:style w:type="paragraph" w:customStyle="1" w:styleId="ConsPlusTitle">
    <w:name w:val="ConsPlusTitle"/>
    <w:uiPriority w:val="99"/>
    <w:rsid w:val="00C849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1809E0"/>
    <w:pPr>
      <w:tabs>
        <w:tab w:val="center" w:pos="4677"/>
        <w:tab w:val="right" w:pos="9355"/>
      </w:tabs>
      <w:spacing w:after="200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1809E0"/>
    <w:rPr>
      <w:rFonts w:ascii="Calibri" w:hAnsi="Calibri"/>
      <w:sz w:val="22"/>
      <w:szCs w:val="22"/>
    </w:rPr>
  </w:style>
  <w:style w:type="character" w:styleId="ab">
    <w:name w:val="page number"/>
    <w:rsid w:val="001809E0"/>
  </w:style>
  <w:style w:type="character" w:customStyle="1" w:styleId="32">
    <w:name w:val="Основной текст (3)_"/>
    <w:link w:val="33"/>
    <w:rsid w:val="001809E0"/>
    <w:rPr>
      <w:b/>
      <w:bCs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809E0"/>
    <w:pPr>
      <w:widowControl w:val="0"/>
      <w:shd w:val="clear" w:color="auto" w:fill="FFFFFF"/>
      <w:spacing w:line="526" w:lineRule="exact"/>
      <w:jc w:val="center"/>
    </w:pPr>
    <w:rPr>
      <w:b/>
      <w:bCs/>
      <w:sz w:val="20"/>
      <w:szCs w:val="28"/>
    </w:rPr>
  </w:style>
  <w:style w:type="character" w:customStyle="1" w:styleId="42">
    <w:name w:val="Основной текст (4)_"/>
    <w:link w:val="43"/>
    <w:rsid w:val="001809E0"/>
    <w:rPr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809E0"/>
    <w:pPr>
      <w:widowControl w:val="0"/>
      <w:shd w:val="clear" w:color="auto" w:fill="FFFFFF"/>
      <w:spacing w:before="540" w:after="360" w:line="240" w:lineRule="atLeast"/>
      <w:jc w:val="center"/>
    </w:pPr>
    <w:rPr>
      <w:sz w:val="26"/>
      <w:szCs w:val="26"/>
    </w:rPr>
  </w:style>
  <w:style w:type="character" w:customStyle="1" w:styleId="5">
    <w:name w:val="Основной текст (5)_"/>
    <w:link w:val="50"/>
    <w:rsid w:val="001809E0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09E0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212pt">
    <w:name w:val="Основной текст (2) + 12 pt"/>
    <w:rsid w:val="00180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c">
    <w:name w:val="Hyperlink"/>
    <w:basedOn w:val="a0"/>
    <w:rsid w:val="00151F73"/>
    <w:rPr>
      <w:color w:val="0000FF"/>
      <w:u w:val="none"/>
    </w:rPr>
  </w:style>
  <w:style w:type="character" w:customStyle="1" w:styleId="212pt0">
    <w:name w:val="Основной текст (2) + 12 pt;Полужирный"/>
    <w:rsid w:val="00180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rsid w:val="00180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4">
    <w:name w:val="Заголовок №3_"/>
    <w:rsid w:val="00180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rsid w:val="00180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1809E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1809E0"/>
    <w:rPr>
      <w:rFonts w:ascii="Calibri" w:hAnsi="Calibri"/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sid w:val="001809E0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3"/>
    <w:rsid w:val="001809E0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1809E0"/>
    <w:pPr>
      <w:shd w:val="clear" w:color="auto" w:fill="FFFFFF"/>
      <w:spacing w:line="480" w:lineRule="exact"/>
      <w:jc w:val="center"/>
      <w:outlineLvl w:val="0"/>
    </w:pPr>
    <w:rPr>
      <w:sz w:val="27"/>
      <w:szCs w:val="27"/>
    </w:rPr>
  </w:style>
  <w:style w:type="paragraph" w:customStyle="1" w:styleId="11">
    <w:name w:val="Заголовок 11"/>
    <w:basedOn w:val="a"/>
    <w:qFormat/>
    <w:rsid w:val="001809E0"/>
    <w:pPr>
      <w:keepNext/>
      <w:numPr>
        <w:numId w:val="31"/>
      </w:numPr>
      <w:jc w:val="center"/>
      <w:outlineLvl w:val="0"/>
    </w:pPr>
    <w:rPr>
      <w:b/>
      <w:szCs w:val="20"/>
      <w:lang w:eastAsia="zh-CN"/>
    </w:rPr>
  </w:style>
  <w:style w:type="paragraph" w:customStyle="1" w:styleId="21">
    <w:name w:val="Заголовок 21"/>
    <w:basedOn w:val="a"/>
    <w:qFormat/>
    <w:rsid w:val="001809E0"/>
    <w:pPr>
      <w:keepNext/>
      <w:numPr>
        <w:ilvl w:val="1"/>
        <w:numId w:val="31"/>
      </w:numPr>
      <w:outlineLvl w:val="1"/>
    </w:pPr>
    <w:rPr>
      <w:b/>
      <w:szCs w:val="20"/>
      <w:lang w:eastAsia="zh-CN"/>
    </w:rPr>
  </w:style>
  <w:style w:type="paragraph" w:customStyle="1" w:styleId="31">
    <w:name w:val="Заголовок 31"/>
    <w:basedOn w:val="a"/>
    <w:qFormat/>
    <w:rsid w:val="001809E0"/>
    <w:pPr>
      <w:keepNext/>
      <w:numPr>
        <w:ilvl w:val="2"/>
        <w:numId w:val="31"/>
      </w:numPr>
      <w:jc w:val="center"/>
      <w:outlineLvl w:val="2"/>
    </w:pPr>
    <w:rPr>
      <w:b/>
      <w:i/>
      <w:szCs w:val="20"/>
      <w:lang w:eastAsia="zh-CN"/>
    </w:rPr>
  </w:style>
  <w:style w:type="paragraph" w:customStyle="1" w:styleId="41">
    <w:name w:val="Заголовок 41"/>
    <w:basedOn w:val="a"/>
    <w:qFormat/>
    <w:rsid w:val="001809E0"/>
    <w:pPr>
      <w:keepNext/>
      <w:numPr>
        <w:ilvl w:val="3"/>
        <w:numId w:val="31"/>
      </w:numPr>
      <w:jc w:val="center"/>
      <w:outlineLvl w:val="3"/>
    </w:pPr>
    <w:rPr>
      <w:b/>
      <w:sz w:val="22"/>
      <w:szCs w:val="20"/>
      <w:lang w:eastAsia="zh-CN"/>
    </w:rPr>
  </w:style>
  <w:style w:type="paragraph" w:customStyle="1" w:styleId="51">
    <w:name w:val="Заголовок 51"/>
    <w:basedOn w:val="a"/>
    <w:qFormat/>
    <w:rsid w:val="001809E0"/>
    <w:pPr>
      <w:keepNext/>
      <w:numPr>
        <w:ilvl w:val="4"/>
        <w:numId w:val="31"/>
      </w:numPr>
      <w:outlineLvl w:val="4"/>
    </w:pPr>
    <w:rPr>
      <w:b/>
      <w:sz w:val="22"/>
      <w:szCs w:val="20"/>
      <w:lang w:eastAsia="zh-CN"/>
    </w:rPr>
  </w:style>
  <w:style w:type="paragraph" w:customStyle="1" w:styleId="61">
    <w:name w:val="Заголовок 61"/>
    <w:basedOn w:val="a"/>
    <w:qFormat/>
    <w:rsid w:val="001809E0"/>
    <w:pPr>
      <w:keepNext/>
      <w:numPr>
        <w:ilvl w:val="5"/>
        <w:numId w:val="31"/>
      </w:numPr>
      <w:outlineLvl w:val="5"/>
    </w:pPr>
    <w:rPr>
      <w:b/>
      <w:sz w:val="22"/>
      <w:szCs w:val="20"/>
      <w:lang w:eastAsia="zh-CN"/>
    </w:rPr>
  </w:style>
  <w:style w:type="paragraph" w:customStyle="1" w:styleId="71">
    <w:name w:val="Заголовок 71"/>
    <w:basedOn w:val="a"/>
    <w:qFormat/>
    <w:rsid w:val="001809E0"/>
    <w:pPr>
      <w:keepNext/>
      <w:numPr>
        <w:ilvl w:val="6"/>
        <w:numId w:val="31"/>
      </w:numPr>
      <w:jc w:val="center"/>
      <w:outlineLvl w:val="6"/>
    </w:pPr>
    <w:rPr>
      <w:b/>
      <w:sz w:val="20"/>
      <w:szCs w:val="20"/>
      <w:lang w:eastAsia="zh-CN"/>
    </w:rPr>
  </w:style>
  <w:style w:type="paragraph" w:customStyle="1" w:styleId="81">
    <w:name w:val="Заголовок 81"/>
    <w:basedOn w:val="a"/>
    <w:qFormat/>
    <w:rsid w:val="001809E0"/>
    <w:pPr>
      <w:keepNext/>
      <w:numPr>
        <w:ilvl w:val="7"/>
        <w:numId w:val="31"/>
      </w:numPr>
      <w:outlineLvl w:val="7"/>
    </w:pPr>
    <w:rPr>
      <w:b/>
      <w:sz w:val="20"/>
      <w:szCs w:val="20"/>
      <w:lang w:eastAsia="zh-CN"/>
    </w:rPr>
  </w:style>
  <w:style w:type="paragraph" w:customStyle="1" w:styleId="91">
    <w:name w:val="Заголовок 91"/>
    <w:basedOn w:val="a"/>
    <w:qFormat/>
    <w:rsid w:val="001809E0"/>
    <w:pPr>
      <w:keepNext/>
      <w:numPr>
        <w:ilvl w:val="8"/>
        <w:numId w:val="31"/>
      </w:numPr>
      <w:ind w:left="72"/>
      <w:outlineLvl w:val="8"/>
    </w:pPr>
    <w:rPr>
      <w:b/>
      <w:i/>
      <w:szCs w:val="20"/>
      <w:lang w:eastAsia="zh-CN"/>
    </w:rPr>
  </w:style>
  <w:style w:type="character" w:customStyle="1" w:styleId="10">
    <w:name w:val="Заголовок 1 Знак"/>
    <w:link w:val="1"/>
    <w:rsid w:val="00A748D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748D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748D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748D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51F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151F7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rsid w:val="00A748D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51F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1F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51F7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51F7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51F7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51F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1F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1F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1F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51F7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51F73"/>
  </w:style>
  <w:style w:type="paragraph" w:styleId="a3">
    <w:name w:val="Balloon Text"/>
    <w:basedOn w:val="a"/>
    <w:link w:val="a4"/>
    <w:uiPriority w:val="99"/>
    <w:semiHidden/>
    <w:rsid w:val="00526C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7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1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62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A62BED"/>
    <w:pPr>
      <w:suppressAutoHyphens/>
      <w:spacing w:before="280" w:after="280"/>
    </w:pPr>
    <w:rPr>
      <w:lang w:eastAsia="ar-SA"/>
    </w:rPr>
  </w:style>
  <w:style w:type="paragraph" w:styleId="a8">
    <w:name w:val="No Spacing"/>
    <w:uiPriority w:val="1"/>
    <w:qFormat/>
    <w:rsid w:val="00353D9C"/>
    <w:rPr>
      <w:sz w:val="24"/>
      <w:szCs w:val="24"/>
    </w:rPr>
  </w:style>
  <w:style w:type="character" w:customStyle="1" w:styleId="22">
    <w:name w:val="Основной текст (2)_"/>
    <w:link w:val="23"/>
    <w:rsid w:val="00673E3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73E35"/>
    <w:pPr>
      <w:widowControl w:val="0"/>
      <w:shd w:val="clear" w:color="auto" w:fill="FFFFFF"/>
      <w:spacing w:line="0" w:lineRule="atLeast"/>
      <w:jc w:val="center"/>
    </w:pPr>
    <w:rPr>
      <w:sz w:val="28"/>
      <w:szCs w:val="28"/>
    </w:rPr>
  </w:style>
  <w:style w:type="paragraph" w:customStyle="1" w:styleId="ConsPlusTitle">
    <w:name w:val="ConsPlusTitle"/>
    <w:uiPriority w:val="99"/>
    <w:rsid w:val="00C849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1809E0"/>
    <w:pPr>
      <w:tabs>
        <w:tab w:val="center" w:pos="4677"/>
        <w:tab w:val="right" w:pos="9355"/>
      </w:tabs>
      <w:spacing w:after="200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1809E0"/>
    <w:rPr>
      <w:rFonts w:ascii="Calibri" w:hAnsi="Calibri"/>
      <w:sz w:val="22"/>
      <w:szCs w:val="22"/>
    </w:rPr>
  </w:style>
  <w:style w:type="character" w:styleId="ab">
    <w:name w:val="page number"/>
    <w:rsid w:val="001809E0"/>
  </w:style>
  <w:style w:type="character" w:customStyle="1" w:styleId="32">
    <w:name w:val="Основной текст (3)_"/>
    <w:link w:val="33"/>
    <w:rsid w:val="001809E0"/>
    <w:rPr>
      <w:b/>
      <w:bCs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809E0"/>
    <w:pPr>
      <w:widowControl w:val="0"/>
      <w:shd w:val="clear" w:color="auto" w:fill="FFFFFF"/>
      <w:spacing w:line="526" w:lineRule="exact"/>
      <w:jc w:val="center"/>
    </w:pPr>
    <w:rPr>
      <w:b/>
      <w:bCs/>
      <w:sz w:val="20"/>
      <w:szCs w:val="28"/>
    </w:rPr>
  </w:style>
  <w:style w:type="character" w:customStyle="1" w:styleId="42">
    <w:name w:val="Основной текст (4)_"/>
    <w:link w:val="43"/>
    <w:rsid w:val="001809E0"/>
    <w:rPr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809E0"/>
    <w:pPr>
      <w:widowControl w:val="0"/>
      <w:shd w:val="clear" w:color="auto" w:fill="FFFFFF"/>
      <w:spacing w:before="540" w:after="360" w:line="240" w:lineRule="atLeast"/>
      <w:jc w:val="center"/>
    </w:pPr>
    <w:rPr>
      <w:sz w:val="26"/>
      <w:szCs w:val="26"/>
    </w:rPr>
  </w:style>
  <w:style w:type="character" w:customStyle="1" w:styleId="5">
    <w:name w:val="Основной текст (5)_"/>
    <w:link w:val="50"/>
    <w:rsid w:val="001809E0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09E0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212pt">
    <w:name w:val="Основной текст (2) + 12 pt"/>
    <w:rsid w:val="00180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c">
    <w:name w:val="Hyperlink"/>
    <w:basedOn w:val="a0"/>
    <w:rsid w:val="00151F73"/>
    <w:rPr>
      <w:color w:val="0000FF"/>
      <w:u w:val="none"/>
    </w:rPr>
  </w:style>
  <w:style w:type="character" w:customStyle="1" w:styleId="212pt0">
    <w:name w:val="Основной текст (2) + 12 pt;Полужирный"/>
    <w:rsid w:val="00180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rsid w:val="00180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4">
    <w:name w:val="Заголовок №3_"/>
    <w:rsid w:val="00180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rsid w:val="00180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1809E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1809E0"/>
    <w:rPr>
      <w:rFonts w:ascii="Calibri" w:hAnsi="Calibri"/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sid w:val="001809E0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3"/>
    <w:rsid w:val="001809E0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1809E0"/>
    <w:pPr>
      <w:shd w:val="clear" w:color="auto" w:fill="FFFFFF"/>
      <w:spacing w:line="480" w:lineRule="exact"/>
      <w:jc w:val="center"/>
      <w:outlineLvl w:val="0"/>
    </w:pPr>
    <w:rPr>
      <w:sz w:val="27"/>
      <w:szCs w:val="27"/>
    </w:rPr>
  </w:style>
  <w:style w:type="paragraph" w:customStyle="1" w:styleId="11">
    <w:name w:val="Заголовок 11"/>
    <w:basedOn w:val="a"/>
    <w:qFormat/>
    <w:rsid w:val="001809E0"/>
    <w:pPr>
      <w:keepNext/>
      <w:numPr>
        <w:numId w:val="31"/>
      </w:numPr>
      <w:jc w:val="center"/>
      <w:outlineLvl w:val="0"/>
    </w:pPr>
    <w:rPr>
      <w:b/>
      <w:szCs w:val="20"/>
      <w:lang w:eastAsia="zh-CN"/>
    </w:rPr>
  </w:style>
  <w:style w:type="paragraph" w:customStyle="1" w:styleId="21">
    <w:name w:val="Заголовок 21"/>
    <w:basedOn w:val="a"/>
    <w:qFormat/>
    <w:rsid w:val="001809E0"/>
    <w:pPr>
      <w:keepNext/>
      <w:numPr>
        <w:ilvl w:val="1"/>
        <w:numId w:val="31"/>
      </w:numPr>
      <w:outlineLvl w:val="1"/>
    </w:pPr>
    <w:rPr>
      <w:b/>
      <w:szCs w:val="20"/>
      <w:lang w:eastAsia="zh-CN"/>
    </w:rPr>
  </w:style>
  <w:style w:type="paragraph" w:customStyle="1" w:styleId="31">
    <w:name w:val="Заголовок 31"/>
    <w:basedOn w:val="a"/>
    <w:qFormat/>
    <w:rsid w:val="001809E0"/>
    <w:pPr>
      <w:keepNext/>
      <w:numPr>
        <w:ilvl w:val="2"/>
        <w:numId w:val="31"/>
      </w:numPr>
      <w:jc w:val="center"/>
      <w:outlineLvl w:val="2"/>
    </w:pPr>
    <w:rPr>
      <w:b/>
      <w:i/>
      <w:szCs w:val="20"/>
      <w:lang w:eastAsia="zh-CN"/>
    </w:rPr>
  </w:style>
  <w:style w:type="paragraph" w:customStyle="1" w:styleId="41">
    <w:name w:val="Заголовок 41"/>
    <w:basedOn w:val="a"/>
    <w:qFormat/>
    <w:rsid w:val="001809E0"/>
    <w:pPr>
      <w:keepNext/>
      <w:numPr>
        <w:ilvl w:val="3"/>
        <w:numId w:val="31"/>
      </w:numPr>
      <w:jc w:val="center"/>
      <w:outlineLvl w:val="3"/>
    </w:pPr>
    <w:rPr>
      <w:b/>
      <w:sz w:val="22"/>
      <w:szCs w:val="20"/>
      <w:lang w:eastAsia="zh-CN"/>
    </w:rPr>
  </w:style>
  <w:style w:type="paragraph" w:customStyle="1" w:styleId="51">
    <w:name w:val="Заголовок 51"/>
    <w:basedOn w:val="a"/>
    <w:qFormat/>
    <w:rsid w:val="001809E0"/>
    <w:pPr>
      <w:keepNext/>
      <w:numPr>
        <w:ilvl w:val="4"/>
        <w:numId w:val="31"/>
      </w:numPr>
      <w:outlineLvl w:val="4"/>
    </w:pPr>
    <w:rPr>
      <w:b/>
      <w:sz w:val="22"/>
      <w:szCs w:val="20"/>
      <w:lang w:eastAsia="zh-CN"/>
    </w:rPr>
  </w:style>
  <w:style w:type="paragraph" w:customStyle="1" w:styleId="61">
    <w:name w:val="Заголовок 61"/>
    <w:basedOn w:val="a"/>
    <w:qFormat/>
    <w:rsid w:val="001809E0"/>
    <w:pPr>
      <w:keepNext/>
      <w:numPr>
        <w:ilvl w:val="5"/>
        <w:numId w:val="31"/>
      </w:numPr>
      <w:outlineLvl w:val="5"/>
    </w:pPr>
    <w:rPr>
      <w:b/>
      <w:sz w:val="22"/>
      <w:szCs w:val="20"/>
      <w:lang w:eastAsia="zh-CN"/>
    </w:rPr>
  </w:style>
  <w:style w:type="paragraph" w:customStyle="1" w:styleId="71">
    <w:name w:val="Заголовок 71"/>
    <w:basedOn w:val="a"/>
    <w:qFormat/>
    <w:rsid w:val="001809E0"/>
    <w:pPr>
      <w:keepNext/>
      <w:numPr>
        <w:ilvl w:val="6"/>
        <w:numId w:val="31"/>
      </w:numPr>
      <w:jc w:val="center"/>
      <w:outlineLvl w:val="6"/>
    </w:pPr>
    <w:rPr>
      <w:b/>
      <w:sz w:val="20"/>
      <w:szCs w:val="20"/>
      <w:lang w:eastAsia="zh-CN"/>
    </w:rPr>
  </w:style>
  <w:style w:type="paragraph" w:customStyle="1" w:styleId="81">
    <w:name w:val="Заголовок 81"/>
    <w:basedOn w:val="a"/>
    <w:qFormat/>
    <w:rsid w:val="001809E0"/>
    <w:pPr>
      <w:keepNext/>
      <w:numPr>
        <w:ilvl w:val="7"/>
        <w:numId w:val="31"/>
      </w:numPr>
      <w:outlineLvl w:val="7"/>
    </w:pPr>
    <w:rPr>
      <w:b/>
      <w:sz w:val="20"/>
      <w:szCs w:val="20"/>
      <w:lang w:eastAsia="zh-CN"/>
    </w:rPr>
  </w:style>
  <w:style w:type="paragraph" w:customStyle="1" w:styleId="91">
    <w:name w:val="Заголовок 91"/>
    <w:basedOn w:val="a"/>
    <w:qFormat/>
    <w:rsid w:val="001809E0"/>
    <w:pPr>
      <w:keepNext/>
      <w:numPr>
        <w:ilvl w:val="8"/>
        <w:numId w:val="31"/>
      </w:numPr>
      <w:ind w:left="72"/>
      <w:outlineLvl w:val="8"/>
    </w:pPr>
    <w:rPr>
      <w:b/>
      <w:i/>
      <w:szCs w:val="20"/>
      <w:lang w:eastAsia="zh-CN"/>
    </w:rPr>
  </w:style>
  <w:style w:type="character" w:customStyle="1" w:styleId="10">
    <w:name w:val="Заголовок 1 Знак"/>
    <w:link w:val="1"/>
    <w:rsid w:val="00A748D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748D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748D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748D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51F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151F7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rsid w:val="00A748D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51F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51F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51F7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51F7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26</Pages>
  <Words>6798</Words>
  <Characters>38750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</vt:lpstr>
    </vt:vector>
  </TitlesOfParts>
  <Company>wer</Company>
  <LinksUpToDate>false</LinksUpToDate>
  <CharactersWithSpaces>45458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</dc:title>
  <dc:creator>Слепокурова Светлана</dc:creator>
  <cp:lastModifiedBy>Слепокурова Светлана</cp:lastModifiedBy>
  <cp:revision>1</cp:revision>
  <cp:lastPrinted>2024-02-05T10:28:00Z</cp:lastPrinted>
  <dcterms:created xsi:type="dcterms:W3CDTF">2024-04-12T12:19:00Z</dcterms:created>
  <dcterms:modified xsi:type="dcterms:W3CDTF">2024-04-12T12:19:00Z</dcterms:modified>
</cp:coreProperties>
</file>