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49F92" w14:textId="77777777" w:rsidR="00004F7D" w:rsidRPr="006023C8" w:rsidRDefault="00B02815" w:rsidP="006023C8">
      <w:pPr>
        <w:pStyle w:val="ConsPlusTitle"/>
        <w:widowControl/>
        <w:ind w:firstLine="709"/>
        <w:jc w:val="center"/>
        <w:rPr>
          <w:b w:val="0"/>
          <w:bCs w:val="0"/>
          <w:iCs/>
          <w:sz w:val="24"/>
          <w:szCs w:val="24"/>
        </w:rPr>
      </w:pPr>
      <w:r>
        <w:rPr>
          <w:b w:val="0"/>
          <w:noProof/>
          <w:sz w:val="24"/>
          <w:szCs w:val="24"/>
          <w:lang w:eastAsia="ru-RU"/>
        </w:rPr>
        <w:drawing>
          <wp:inline distT="0" distB="0" distL="0" distR="0" wp14:anchorId="5FC0C2D0" wp14:editId="00FE846D">
            <wp:extent cx="447675" cy="6000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A7471" w14:textId="77777777" w:rsidR="00004F7D" w:rsidRPr="006023C8" w:rsidRDefault="00004F7D" w:rsidP="006023C8">
      <w:pPr>
        <w:ind w:firstLine="709"/>
        <w:jc w:val="center"/>
        <w:rPr>
          <w:rFonts w:cs="Arial"/>
        </w:rPr>
      </w:pPr>
      <w:r w:rsidRPr="006023C8">
        <w:rPr>
          <w:rFonts w:cs="Arial"/>
        </w:rPr>
        <w:t>АДМИНИСТРАЦИЯ</w:t>
      </w:r>
    </w:p>
    <w:p w14:paraId="5E41C2B4" w14:textId="77777777" w:rsidR="00004F7D" w:rsidRPr="006023C8" w:rsidRDefault="00004F7D" w:rsidP="006023C8">
      <w:pPr>
        <w:ind w:firstLine="709"/>
        <w:jc w:val="center"/>
        <w:rPr>
          <w:rFonts w:cs="Arial"/>
        </w:rPr>
      </w:pPr>
      <w:r w:rsidRPr="006023C8">
        <w:rPr>
          <w:rFonts w:cs="Arial"/>
        </w:rPr>
        <w:t>КАЛАЧЕЕВСКОГО МУНИЦИПАЛЬНОГО РАЙОНА</w:t>
      </w:r>
    </w:p>
    <w:p w14:paraId="1BD76150" w14:textId="77777777" w:rsidR="00004F7D" w:rsidRPr="006023C8" w:rsidRDefault="00004F7D" w:rsidP="006023C8">
      <w:pPr>
        <w:ind w:firstLine="709"/>
        <w:jc w:val="center"/>
        <w:rPr>
          <w:rFonts w:cs="Arial"/>
        </w:rPr>
      </w:pPr>
      <w:r w:rsidRPr="006023C8">
        <w:rPr>
          <w:rFonts w:cs="Arial"/>
        </w:rPr>
        <w:t>ВОРОНЕЖСКОЙ ОБЛАСТИ</w:t>
      </w:r>
    </w:p>
    <w:p w14:paraId="30BCFF73" w14:textId="77777777" w:rsidR="00004F7D" w:rsidRPr="006023C8" w:rsidRDefault="00F441C4" w:rsidP="006023C8">
      <w:pPr>
        <w:ind w:firstLine="709"/>
        <w:jc w:val="center"/>
        <w:rPr>
          <w:rFonts w:cs="Arial"/>
        </w:rPr>
      </w:pPr>
      <w:r w:rsidRPr="006023C8">
        <w:rPr>
          <w:rFonts w:cs="Arial"/>
        </w:rPr>
        <w:t>ПОСТАНОВЛЕНИЕ</w:t>
      </w:r>
    </w:p>
    <w:p w14:paraId="5DA099E5" w14:textId="77777777" w:rsidR="00004F7D" w:rsidRPr="006023C8" w:rsidRDefault="00004F7D" w:rsidP="006023C8">
      <w:pPr>
        <w:ind w:firstLine="709"/>
        <w:rPr>
          <w:rFonts w:cs="Arial"/>
        </w:rPr>
      </w:pPr>
    </w:p>
    <w:p w14:paraId="753CCC17" w14:textId="77777777" w:rsidR="00004F7D" w:rsidRPr="006023C8" w:rsidRDefault="00FB38A6" w:rsidP="006023C8">
      <w:pPr>
        <w:ind w:firstLine="709"/>
        <w:rPr>
          <w:rFonts w:cs="Arial"/>
        </w:rPr>
      </w:pPr>
      <w:r w:rsidRPr="006023C8">
        <w:rPr>
          <w:rFonts w:cs="Arial"/>
        </w:rPr>
        <w:t>от «</w:t>
      </w:r>
      <w:r w:rsidR="00112575" w:rsidRPr="006023C8">
        <w:rPr>
          <w:rFonts w:cs="Arial"/>
        </w:rPr>
        <w:t>15</w:t>
      </w:r>
      <w:r w:rsidRPr="006023C8">
        <w:rPr>
          <w:rFonts w:cs="Arial"/>
        </w:rPr>
        <w:t xml:space="preserve">» </w:t>
      </w:r>
      <w:r w:rsidR="00112575" w:rsidRPr="006023C8">
        <w:rPr>
          <w:rFonts w:cs="Arial"/>
        </w:rPr>
        <w:t>ноября</w:t>
      </w:r>
      <w:r w:rsidRPr="006023C8">
        <w:rPr>
          <w:rFonts w:cs="Arial"/>
        </w:rPr>
        <w:t xml:space="preserve"> 202</w:t>
      </w:r>
      <w:r w:rsidR="0005205D" w:rsidRPr="006023C8">
        <w:rPr>
          <w:rFonts w:cs="Arial"/>
        </w:rPr>
        <w:t>2</w:t>
      </w:r>
      <w:r w:rsidR="00004F7D" w:rsidRPr="006023C8">
        <w:rPr>
          <w:rFonts w:cs="Arial"/>
        </w:rPr>
        <w:t xml:space="preserve"> г. № </w:t>
      </w:r>
      <w:r w:rsidR="00112575" w:rsidRPr="006023C8">
        <w:rPr>
          <w:rFonts w:cs="Arial"/>
        </w:rPr>
        <w:t>856</w:t>
      </w:r>
    </w:p>
    <w:p w14:paraId="386E8FC2" w14:textId="77777777" w:rsidR="00691BB3" w:rsidRPr="006023C8" w:rsidRDefault="00004F7D" w:rsidP="006023C8">
      <w:pPr>
        <w:ind w:firstLine="709"/>
        <w:rPr>
          <w:rFonts w:cs="Arial"/>
        </w:rPr>
      </w:pPr>
      <w:r w:rsidRPr="006023C8">
        <w:rPr>
          <w:rFonts w:cs="Arial"/>
        </w:rPr>
        <w:t xml:space="preserve">                      г. Калач</w:t>
      </w:r>
    </w:p>
    <w:p w14:paraId="048DD3A1" w14:textId="77777777" w:rsidR="00F441C4" w:rsidRPr="006023C8" w:rsidRDefault="00575FDB" w:rsidP="006023C8">
      <w:pPr>
        <w:pStyle w:val="Title"/>
      </w:pPr>
      <w:r w:rsidRPr="006023C8">
        <w:t>Об утверждении Положения о порядке заключения администрацией Калачеевского муниципального района договоров (соглашений) с казачьими обществами и Положения о порядке финансирования несения муниципальной службы</w:t>
      </w:r>
      <w:r w:rsidR="006023C8" w:rsidRPr="006023C8">
        <w:t xml:space="preserve"> </w:t>
      </w:r>
      <w:r w:rsidRPr="006023C8">
        <w:t>в Калачеевском муниципальном районе членами казачьих обществ</w:t>
      </w:r>
    </w:p>
    <w:p w14:paraId="4FFC8C46" w14:textId="77777777" w:rsidR="00575FDB" w:rsidRPr="006023C8" w:rsidRDefault="00575FDB" w:rsidP="006023C8">
      <w:pPr>
        <w:ind w:firstLine="709"/>
        <w:rPr>
          <w:rFonts w:cs="Arial"/>
        </w:rPr>
      </w:pPr>
    </w:p>
    <w:p w14:paraId="269E2988" w14:textId="77777777" w:rsidR="00575FDB" w:rsidRPr="006023C8" w:rsidRDefault="00575FDB" w:rsidP="006023C8">
      <w:pPr>
        <w:ind w:firstLine="709"/>
        <w:rPr>
          <w:rFonts w:cs="Arial"/>
        </w:rPr>
      </w:pPr>
      <w:r w:rsidRPr="006023C8">
        <w:rPr>
          <w:rFonts w:cs="Arial"/>
        </w:rPr>
        <w:t>В соответствии с частью 5 статьи 7 Федерального закона от 05.12.2005 № 154-ФЗ «О государственной службе российского казачества», Постановлением Правительства Российской Федерации от 8 октября 2009 года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администрация Калачеевского муниципального района Воронежской области постановляет:</w:t>
      </w:r>
    </w:p>
    <w:p w14:paraId="1CAC008E" w14:textId="77777777" w:rsidR="00575FDB" w:rsidRPr="006023C8" w:rsidRDefault="00575FDB" w:rsidP="006023C8">
      <w:pPr>
        <w:ind w:firstLine="709"/>
        <w:rPr>
          <w:rFonts w:cs="Arial"/>
        </w:rPr>
      </w:pPr>
      <w:r w:rsidRPr="006023C8">
        <w:rPr>
          <w:rFonts w:cs="Arial"/>
        </w:rPr>
        <w:t>1. Утвердить Положение о порядке заключения администрацией Калачеевского муниципального района договоров (соглашений) с казачьими обществами согласно приложению 1.</w:t>
      </w:r>
    </w:p>
    <w:p w14:paraId="0D9DF944" w14:textId="77777777" w:rsidR="00575FDB" w:rsidRPr="006023C8" w:rsidRDefault="00575FDB" w:rsidP="006023C8">
      <w:pPr>
        <w:ind w:firstLine="709"/>
        <w:rPr>
          <w:rFonts w:cs="Arial"/>
        </w:rPr>
      </w:pPr>
      <w:r w:rsidRPr="006023C8">
        <w:rPr>
          <w:rFonts w:cs="Arial"/>
        </w:rPr>
        <w:t>2. Утвердить Положение о порядке финансирования несения муниципальной службы в Калачеевском муниципальном районе членами казачьих обществ согласно приложению 2.</w:t>
      </w:r>
    </w:p>
    <w:p w14:paraId="00706998" w14:textId="77777777" w:rsidR="00575FDB" w:rsidRPr="006023C8" w:rsidRDefault="00DE5451" w:rsidP="006023C8">
      <w:pPr>
        <w:ind w:firstLine="709"/>
        <w:rPr>
          <w:rFonts w:cs="Arial"/>
        </w:rPr>
      </w:pPr>
      <w:r w:rsidRPr="006023C8">
        <w:rPr>
          <w:rFonts w:cs="Arial"/>
        </w:rPr>
        <w:t>3</w:t>
      </w:r>
      <w:r w:rsidR="00575FDB" w:rsidRPr="006023C8">
        <w:rPr>
          <w:rFonts w:cs="Arial"/>
        </w:rPr>
        <w:t>. Опубликовать настоящее постановление в Вестнике Калачеевского муниципального района Воронежской области.</w:t>
      </w:r>
    </w:p>
    <w:p w14:paraId="738F8F0F" w14:textId="77777777" w:rsidR="004E75C3" w:rsidRPr="006023C8" w:rsidRDefault="00DE5451" w:rsidP="006023C8">
      <w:pPr>
        <w:ind w:firstLine="709"/>
        <w:rPr>
          <w:rFonts w:cs="Arial"/>
        </w:rPr>
      </w:pPr>
      <w:r w:rsidRPr="006023C8">
        <w:rPr>
          <w:rFonts w:cs="Arial"/>
        </w:rPr>
        <w:t>4</w:t>
      </w:r>
      <w:r w:rsidR="00575FDB" w:rsidRPr="006023C8">
        <w:rPr>
          <w:rFonts w:cs="Arial"/>
        </w:rPr>
        <w:t>. Контроль за исполнением настоящего постановления возложить на заместителя главы администрации-руководителя отдела по образованию администрации Калачеевского муниципального района А.В. Пономарева</w:t>
      </w:r>
    </w:p>
    <w:p w14:paraId="65701E0C" w14:textId="77777777" w:rsidR="00575FDB" w:rsidRPr="006023C8" w:rsidRDefault="00575FDB" w:rsidP="006023C8">
      <w:pPr>
        <w:pStyle w:val="ad"/>
        <w:tabs>
          <w:tab w:val="left" w:pos="0"/>
        </w:tabs>
        <w:ind w:firstLine="709"/>
        <w:rPr>
          <w:rFonts w:cs="Arial"/>
          <w:bCs/>
          <w:sz w:val="24"/>
        </w:rPr>
      </w:pPr>
    </w:p>
    <w:p w14:paraId="193D9172" w14:textId="77777777" w:rsidR="00575FDB" w:rsidRPr="006023C8" w:rsidRDefault="00575FDB" w:rsidP="006023C8">
      <w:pPr>
        <w:pStyle w:val="ad"/>
        <w:tabs>
          <w:tab w:val="left" w:pos="0"/>
        </w:tabs>
        <w:ind w:firstLine="709"/>
        <w:rPr>
          <w:rFonts w:cs="Arial"/>
          <w:bCs/>
          <w:sz w:val="24"/>
        </w:rPr>
      </w:pPr>
    </w:p>
    <w:p w14:paraId="6A018925" w14:textId="77777777" w:rsidR="00B2144A" w:rsidRPr="006023C8" w:rsidRDefault="00B2144A" w:rsidP="006023C8">
      <w:pPr>
        <w:pStyle w:val="ad"/>
        <w:tabs>
          <w:tab w:val="left" w:pos="0"/>
        </w:tabs>
        <w:ind w:firstLine="0"/>
        <w:rPr>
          <w:rFonts w:cs="Arial"/>
          <w:bCs/>
          <w:sz w:val="24"/>
        </w:rPr>
      </w:pPr>
      <w:r w:rsidRPr="006023C8">
        <w:rPr>
          <w:rFonts w:cs="Arial"/>
          <w:bCs/>
          <w:sz w:val="24"/>
        </w:rPr>
        <w:t xml:space="preserve">Глава администрации Калачеевского                                        </w:t>
      </w:r>
    </w:p>
    <w:p w14:paraId="57F73C43" w14:textId="77777777" w:rsidR="00CB52DC" w:rsidRPr="006023C8" w:rsidRDefault="00B2144A" w:rsidP="006023C8">
      <w:pPr>
        <w:pStyle w:val="ad"/>
        <w:tabs>
          <w:tab w:val="left" w:pos="0"/>
        </w:tabs>
        <w:ind w:firstLine="0"/>
        <w:rPr>
          <w:rFonts w:cs="Arial"/>
          <w:bCs/>
          <w:sz w:val="24"/>
        </w:rPr>
      </w:pPr>
      <w:r w:rsidRPr="006023C8">
        <w:rPr>
          <w:rFonts w:cs="Arial"/>
          <w:bCs/>
          <w:sz w:val="24"/>
        </w:rPr>
        <w:t>муниципального района</w:t>
      </w:r>
      <w:r w:rsidR="003B00DD" w:rsidRPr="006023C8">
        <w:rPr>
          <w:rFonts w:cs="Arial"/>
          <w:bCs/>
          <w:sz w:val="24"/>
        </w:rPr>
        <w:t xml:space="preserve">                                                                  Н.Т. </w:t>
      </w:r>
      <w:proofErr w:type="spellStart"/>
      <w:r w:rsidR="003B00DD" w:rsidRPr="006023C8">
        <w:rPr>
          <w:rFonts w:cs="Arial"/>
          <w:bCs/>
          <w:sz w:val="24"/>
        </w:rPr>
        <w:t>Котолевский</w:t>
      </w:r>
      <w:proofErr w:type="spellEnd"/>
    </w:p>
    <w:p w14:paraId="42CFBECA" w14:textId="77777777" w:rsidR="004537A2" w:rsidRPr="006023C8" w:rsidRDefault="004537A2" w:rsidP="006023C8">
      <w:pPr>
        <w:pStyle w:val="ad"/>
        <w:tabs>
          <w:tab w:val="left" w:pos="0"/>
        </w:tabs>
        <w:ind w:firstLine="0"/>
        <w:rPr>
          <w:rFonts w:cs="Arial"/>
          <w:bCs/>
          <w:sz w:val="24"/>
        </w:rPr>
      </w:pPr>
    </w:p>
    <w:p w14:paraId="36D72D2A" w14:textId="77777777" w:rsidR="004537A2" w:rsidRPr="006023C8" w:rsidRDefault="004537A2" w:rsidP="006023C8">
      <w:pPr>
        <w:tabs>
          <w:tab w:val="left" w:pos="0"/>
        </w:tabs>
        <w:ind w:firstLine="709"/>
        <w:rPr>
          <w:rFonts w:eastAsia="Calibri" w:cs="Arial"/>
          <w:lang w:eastAsia="en-US"/>
        </w:rPr>
        <w:sectPr w:rsidR="004537A2" w:rsidRPr="006023C8" w:rsidSect="006023C8">
          <w:headerReference w:type="default" r:id="rId9"/>
          <w:headerReference w:type="first" r:id="rId10"/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14:paraId="77EC7FAB" w14:textId="77777777" w:rsidR="00C849AA" w:rsidRPr="006023C8" w:rsidRDefault="00C849AA" w:rsidP="006023C8">
      <w:pPr>
        <w:pStyle w:val="ad"/>
        <w:tabs>
          <w:tab w:val="left" w:pos="0"/>
        </w:tabs>
        <w:ind w:firstLine="709"/>
        <w:rPr>
          <w:rFonts w:cs="Arial"/>
          <w:color w:val="000000"/>
          <w:sz w:val="24"/>
        </w:rPr>
      </w:pPr>
      <w:r w:rsidRPr="006023C8">
        <w:rPr>
          <w:rFonts w:cs="Arial"/>
          <w:color w:val="000000"/>
          <w:sz w:val="24"/>
        </w:rPr>
        <w:lastRenderedPageBreak/>
        <w:t xml:space="preserve">  </w:t>
      </w:r>
    </w:p>
    <w:p w14:paraId="46EAB40A" w14:textId="77777777" w:rsidR="00C849AA" w:rsidRPr="006023C8" w:rsidRDefault="00C849AA" w:rsidP="006023C8">
      <w:pPr>
        <w:ind w:firstLine="709"/>
        <w:rPr>
          <w:rFonts w:cs="Arial"/>
        </w:rPr>
      </w:pPr>
    </w:p>
    <w:p w14:paraId="3509B348" w14:textId="77777777" w:rsidR="0092372D" w:rsidRPr="006023C8" w:rsidRDefault="0092372D" w:rsidP="006023C8">
      <w:pPr>
        <w:ind w:firstLine="709"/>
        <w:rPr>
          <w:rFonts w:cs="Arial"/>
        </w:rPr>
      </w:pPr>
      <w:r w:rsidRPr="006023C8">
        <w:rPr>
          <w:rFonts w:cs="Arial"/>
        </w:rPr>
        <w:t>Положение о порядке заключения администрацией</w:t>
      </w:r>
      <w:r w:rsidR="006023C8">
        <w:rPr>
          <w:rFonts w:cs="Arial"/>
        </w:rPr>
        <w:t xml:space="preserve"> </w:t>
      </w:r>
      <w:r w:rsidR="0015122C" w:rsidRPr="006023C8">
        <w:rPr>
          <w:rFonts w:cs="Arial"/>
        </w:rPr>
        <w:t>Калачеевского</w:t>
      </w:r>
      <w:r w:rsidRPr="006023C8">
        <w:rPr>
          <w:rFonts w:cs="Arial"/>
        </w:rPr>
        <w:t xml:space="preserve"> муниципального района договоров (соглашений)</w:t>
      </w:r>
      <w:r w:rsidR="006023C8">
        <w:rPr>
          <w:rFonts w:cs="Arial"/>
        </w:rPr>
        <w:t xml:space="preserve"> </w:t>
      </w:r>
      <w:r w:rsidRPr="006023C8">
        <w:rPr>
          <w:rFonts w:cs="Arial"/>
        </w:rPr>
        <w:t>с казачьими обществами</w:t>
      </w:r>
    </w:p>
    <w:p w14:paraId="502FAE37" w14:textId="77777777" w:rsidR="0092372D" w:rsidRPr="006023C8" w:rsidRDefault="0092372D" w:rsidP="006023C8">
      <w:pPr>
        <w:ind w:firstLine="709"/>
        <w:rPr>
          <w:rFonts w:cs="Arial"/>
        </w:rPr>
      </w:pPr>
    </w:p>
    <w:p w14:paraId="503B64BF" w14:textId="77777777" w:rsidR="0092372D" w:rsidRPr="006023C8" w:rsidRDefault="0092372D" w:rsidP="006023C8">
      <w:pPr>
        <w:ind w:firstLine="709"/>
        <w:rPr>
          <w:rFonts w:cs="Arial"/>
        </w:rPr>
      </w:pPr>
      <w:r w:rsidRPr="006023C8">
        <w:rPr>
          <w:rFonts w:cs="Arial"/>
        </w:rPr>
        <w:t xml:space="preserve">1. Настоящее Положение определяет порядок заключения администрацией </w:t>
      </w:r>
      <w:r w:rsidR="0015122C" w:rsidRPr="006023C8">
        <w:rPr>
          <w:rFonts w:cs="Arial"/>
        </w:rPr>
        <w:t>Калачеевского</w:t>
      </w:r>
      <w:r w:rsidRPr="006023C8">
        <w:rPr>
          <w:rFonts w:cs="Arial"/>
        </w:rPr>
        <w:t xml:space="preserve"> муниципального района договоров (соглашений) с осуществляющими свою деятельность на территории </w:t>
      </w:r>
      <w:r w:rsidR="0015122C" w:rsidRPr="006023C8">
        <w:rPr>
          <w:rFonts w:cs="Arial"/>
        </w:rPr>
        <w:t>Калачеевского</w:t>
      </w:r>
      <w:r w:rsidRPr="006023C8">
        <w:rPr>
          <w:rFonts w:cs="Arial"/>
        </w:rPr>
        <w:t xml:space="preserve"> муниципального района казачьими обществами, внесенными в государственный реестр казачьих обществ в Российской Федерации, члены которых в установленном порядке приняли на себя обязательства по несению муниципальной службы в </w:t>
      </w:r>
      <w:r w:rsidR="0015122C" w:rsidRPr="006023C8">
        <w:rPr>
          <w:rFonts w:cs="Arial"/>
        </w:rPr>
        <w:t>Калачеевском</w:t>
      </w:r>
      <w:r w:rsidRPr="006023C8">
        <w:rPr>
          <w:rFonts w:cs="Arial"/>
        </w:rPr>
        <w:t xml:space="preserve"> муниципальном районе (далее - договор).</w:t>
      </w:r>
    </w:p>
    <w:p w14:paraId="1194DB64" w14:textId="77777777" w:rsidR="0092372D" w:rsidRPr="006023C8" w:rsidRDefault="0092372D" w:rsidP="006023C8">
      <w:pPr>
        <w:ind w:firstLine="709"/>
        <w:rPr>
          <w:rFonts w:cs="Arial"/>
        </w:rPr>
      </w:pPr>
      <w:r w:rsidRPr="006023C8">
        <w:rPr>
          <w:rFonts w:cs="Arial"/>
        </w:rPr>
        <w:t xml:space="preserve">2. Сторонами договоров могут быть администрация </w:t>
      </w:r>
      <w:r w:rsidR="0015122C" w:rsidRPr="006023C8">
        <w:rPr>
          <w:rFonts w:cs="Arial"/>
        </w:rPr>
        <w:t>Калачеевского</w:t>
      </w:r>
      <w:r w:rsidRPr="006023C8">
        <w:rPr>
          <w:rFonts w:cs="Arial"/>
        </w:rPr>
        <w:t xml:space="preserve"> муниципального района, с одной стороны, и казачье общество, с другой стороны.</w:t>
      </w:r>
    </w:p>
    <w:p w14:paraId="16B1434D" w14:textId="77777777" w:rsidR="0092372D" w:rsidRPr="006023C8" w:rsidRDefault="0092372D" w:rsidP="006023C8">
      <w:pPr>
        <w:ind w:firstLine="709"/>
        <w:rPr>
          <w:rFonts w:cs="Arial"/>
        </w:rPr>
      </w:pPr>
      <w:r w:rsidRPr="006023C8">
        <w:rPr>
          <w:rFonts w:cs="Arial"/>
        </w:rPr>
        <w:t xml:space="preserve">3. Решение о заключении администрацией </w:t>
      </w:r>
      <w:r w:rsidR="0015122C" w:rsidRPr="006023C8">
        <w:rPr>
          <w:rFonts w:cs="Arial"/>
        </w:rPr>
        <w:t>Калачеевского</w:t>
      </w:r>
      <w:r w:rsidRPr="006023C8">
        <w:rPr>
          <w:rFonts w:cs="Arial"/>
        </w:rPr>
        <w:t xml:space="preserve"> муниципального района договора принимает глава администрации </w:t>
      </w:r>
      <w:r w:rsidR="0015122C" w:rsidRPr="006023C8">
        <w:rPr>
          <w:rFonts w:cs="Arial"/>
        </w:rPr>
        <w:t>Калачеевского</w:t>
      </w:r>
      <w:r w:rsidRPr="006023C8">
        <w:rPr>
          <w:rFonts w:cs="Arial"/>
        </w:rPr>
        <w:t xml:space="preserve"> муниципального района.</w:t>
      </w:r>
    </w:p>
    <w:p w14:paraId="296FAEC0" w14:textId="77777777" w:rsidR="0092372D" w:rsidRPr="006023C8" w:rsidRDefault="0092372D" w:rsidP="006023C8">
      <w:pPr>
        <w:ind w:firstLine="709"/>
        <w:rPr>
          <w:rFonts w:cs="Arial"/>
        </w:rPr>
      </w:pPr>
      <w:r w:rsidRPr="006023C8">
        <w:rPr>
          <w:rFonts w:cs="Arial"/>
        </w:rPr>
        <w:t xml:space="preserve">4. Договор, согласно приложению, от имени администрации </w:t>
      </w:r>
      <w:r w:rsidR="0015122C" w:rsidRPr="006023C8">
        <w:rPr>
          <w:rFonts w:cs="Arial"/>
        </w:rPr>
        <w:t>Калачеевского</w:t>
      </w:r>
      <w:r w:rsidRPr="006023C8">
        <w:rPr>
          <w:rFonts w:cs="Arial"/>
        </w:rPr>
        <w:t xml:space="preserve"> муниципального района подписывается главой администрации </w:t>
      </w:r>
      <w:r w:rsidR="0015122C" w:rsidRPr="006023C8">
        <w:rPr>
          <w:rFonts w:cs="Arial"/>
        </w:rPr>
        <w:t>Калачеевского</w:t>
      </w:r>
      <w:r w:rsidRPr="006023C8">
        <w:rPr>
          <w:rFonts w:cs="Arial"/>
        </w:rPr>
        <w:t xml:space="preserve"> муниципального района либо уполномоченным им лицом.</w:t>
      </w:r>
    </w:p>
    <w:p w14:paraId="3C8FC40E" w14:textId="77777777" w:rsidR="0092372D" w:rsidRPr="006023C8" w:rsidRDefault="0092372D" w:rsidP="006023C8">
      <w:pPr>
        <w:ind w:firstLine="709"/>
        <w:rPr>
          <w:rFonts w:cs="Arial"/>
        </w:rPr>
      </w:pPr>
      <w:r w:rsidRPr="006023C8">
        <w:rPr>
          <w:rFonts w:cs="Arial"/>
        </w:rPr>
        <w:t>Договор от имени казачьего общества подписывается атаманом казачьего общества.</w:t>
      </w:r>
    </w:p>
    <w:p w14:paraId="726131C9" w14:textId="77777777" w:rsidR="0092372D" w:rsidRPr="006023C8" w:rsidRDefault="0092372D" w:rsidP="006023C8">
      <w:pPr>
        <w:ind w:firstLine="709"/>
        <w:rPr>
          <w:rFonts w:cs="Arial"/>
        </w:rPr>
      </w:pPr>
      <w:r w:rsidRPr="006023C8">
        <w:rPr>
          <w:rFonts w:cs="Arial"/>
        </w:rPr>
        <w:t xml:space="preserve">5. В договоре должны быть определены предмет договора, условия и порядок привлечения членов казачьих обществ к содействию органам местного самоуправления </w:t>
      </w:r>
      <w:r w:rsidR="0015122C" w:rsidRPr="006023C8">
        <w:rPr>
          <w:rFonts w:cs="Arial"/>
        </w:rPr>
        <w:t>К</w:t>
      </w:r>
      <w:r w:rsidR="00575FDB" w:rsidRPr="006023C8">
        <w:rPr>
          <w:rFonts w:cs="Arial"/>
        </w:rPr>
        <w:t>алачеевского</w:t>
      </w:r>
      <w:r w:rsidRPr="006023C8">
        <w:rPr>
          <w:rFonts w:cs="Arial"/>
        </w:rPr>
        <w:t xml:space="preserve"> муниципального района в осуществлении установленных задач и функций, права и обязанности сторон, порядок финансового обеспечения, сроки действия договора, основания и порядок изменения и досрочного расторжения договора, а также иные условия, связанные с исполнением положений договора.</w:t>
      </w:r>
    </w:p>
    <w:p w14:paraId="15BFF105" w14:textId="77777777" w:rsidR="00F064B5" w:rsidRPr="006023C8" w:rsidRDefault="00F064B5" w:rsidP="006023C8">
      <w:pPr>
        <w:ind w:firstLine="709"/>
        <w:rPr>
          <w:rFonts w:cs="Arial"/>
        </w:rPr>
        <w:sectPr w:rsidR="00F064B5" w:rsidRPr="006023C8" w:rsidSect="006023C8">
          <w:headerReference w:type="first" r:id="rId11"/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14:paraId="7F8E102C" w14:textId="77777777" w:rsidR="00F064B5" w:rsidRPr="006023C8" w:rsidRDefault="00F064B5" w:rsidP="006023C8">
      <w:pPr>
        <w:ind w:firstLine="709"/>
        <w:rPr>
          <w:rFonts w:cs="Arial"/>
        </w:rPr>
      </w:pPr>
      <w:r w:rsidRPr="006023C8">
        <w:rPr>
          <w:rFonts w:cs="Arial"/>
        </w:rPr>
        <w:lastRenderedPageBreak/>
        <w:t>Договор (Соглашение),</w:t>
      </w:r>
      <w:r w:rsidR="006023C8">
        <w:rPr>
          <w:rFonts w:cs="Arial"/>
        </w:rPr>
        <w:t xml:space="preserve"> </w:t>
      </w:r>
      <w:r w:rsidRPr="006023C8">
        <w:rPr>
          <w:rFonts w:cs="Arial"/>
        </w:rPr>
        <w:t>заключаемый администрацией Калачеевского муниципального района</w:t>
      </w:r>
      <w:r w:rsidR="006023C8">
        <w:rPr>
          <w:rFonts w:cs="Arial"/>
        </w:rPr>
        <w:t xml:space="preserve"> </w:t>
      </w:r>
      <w:r w:rsidRPr="006023C8">
        <w:rPr>
          <w:rFonts w:cs="Arial"/>
        </w:rPr>
        <w:t>с казачьими обществами</w:t>
      </w:r>
    </w:p>
    <w:p w14:paraId="080F7381" w14:textId="77777777" w:rsidR="00F064B5" w:rsidRPr="006023C8" w:rsidRDefault="00F064B5" w:rsidP="006023C8">
      <w:pPr>
        <w:ind w:firstLine="709"/>
        <w:rPr>
          <w:rFonts w:cs="Arial"/>
        </w:rPr>
      </w:pPr>
    </w:p>
    <w:p w14:paraId="53CED7BB" w14:textId="77777777" w:rsidR="00F064B5" w:rsidRPr="006023C8" w:rsidRDefault="00F064B5" w:rsidP="006023C8">
      <w:pPr>
        <w:ind w:firstLine="709"/>
        <w:rPr>
          <w:rFonts w:cs="Arial"/>
        </w:rPr>
      </w:pPr>
      <w:r w:rsidRPr="006023C8">
        <w:rPr>
          <w:rFonts w:cs="Arial"/>
        </w:rPr>
        <w:t>г. Калач _________________________</w:t>
      </w:r>
    </w:p>
    <w:p w14:paraId="4136FFCB" w14:textId="77777777" w:rsidR="00F064B5" w:rsidRPr="006023C8" w:rsidRDefault="00F064B5" w:rsidP="006023C8">
      <w:pPr>
        <w:ind w:firstLine="709"/>
        <w:rPr>
          <w:rFonts w:cs="Arial"/>
        </w:rPr>
      </w:pPr>
      <w:r w:rsidRPr="006023C8">
        <w:rPr>
          <w:rFonts w:cs="Arial"/>
        </w:rPr>
        <w:t xml:space="preserve">                                                                               (дата)</w:t>
      </w:r>
    </w:p>
    <w:p w14:paraId="75FFE6EF" w14:textId="77777777" w:rsidR="00F064B5" w:rsidRPr="006023C8" w:rsidRDefault="00F064B5" w:rsidP="006023C8">
      <w:pPr>
        <w:ind w:firstLine="709"/>
        <w:rPr>
          <w:rFonts w:cs="Arial"/>
        </w:rPr>
      </w:pPr>
    </w:p>
    <w:p w14:paraId="754B5702" w14:textId="77777777" w:rsidR="00F064B5" w:rsidRPr="006023C8" w:rsidRDefault="00F064B5" w:rsidP="006023C8">
      <w:pPr>
        <w:ind w:firstLine="709"/>
        <w:rPr>
          <w:rFonts w:cs="Arial"/>
        </w:rPr>
      </w:pPr>
      <w:r w:rsidRPr="006023C8">
        <w:rPr>
          <w:rFonts w:cs="Arial"/>
        </w:rPr>
        <w:t>Администрация Калачеевского муниципального района Воронежской области, именуемая в дальнейшем "администрация", в лице______________________________________________________________,</w:t>
      </w:r>
    </w:p>
    <w:p w14:paraId="6655CF0D" w14:textId="77777777" w:rsidR="00F064B5" w:rsidRPr="006023C8" w:rsidRDefault="00F064B5" w:rsidP="006023C8">
      <w:pPr>
        <w:ind w:firstLine="709"/>
        <w:rPr>
          <w:rFonts w:cs="Arial"/>
        </w:rPr>
      </w:pPr>
      <w:r w:rsidRPr="006023C8">
        <w:rPr>
          <w:rFonts w:cs="Arial"/>
        </w:rPr>
        <w:t>(ФИО)</w:t>
      </w:r>
    </w:p>
    <w:p w14:paraId="04F51226" w14:textId="77777777" w:rsidR="00F064B5" w:rsidRPr="006023C8" w:rsidRDefault="00F064B5" w:rsidP="006023C8">
      <w:pPr>
        <w:ind w:firstLine="709"/>
        <w:rPr>
          <w:rFonts w:cs="Arial"/>
        </w:rPr>
      </w:pPr>
      <w:r w:rsidRPr="006023C8">
        <w:rPr>
          <w:rFonts w:cs="Arial"/>
        </w:rPr>
        <w:t xml:space="preserve">действующего на основании Устава, с одной стороны, и __________________________________________________________________, </w:t>
      </w:r>
    </w:p>
    <w:p w14:paraId="48C5E8E9" w14:textId="77777777" w:rsidR="00F064B5" w:rsidRPr="006023C8" w:rsidRDefault="00F064B5" w:rsidP="006023C8">
      <w:pPr>
        <w:ind w:firstLine="709"/>
        <w:rPr>
          <w:rFonts w:cs="Arial"/>
        </w:rPr>
      </w:pPr>
      <w:r w:rsidRPr="006023C8">
        <w:rPr>
          <w:rFonts w:cs="Arial"/>
        </w:rPr>
        <w:t>(наименование казачьего общества)</w:t>
      </w:r>
    </w:p>
    <w:p w14:paraId="6B8519D2" w14:textId="77777777" w:rsidR="00F064B5" w:rsidRPr="006023C8" w:rsidRDefault="00F064B5" w:rsidP="006023C8">
      <w:pPr>
        <w:ind w:firstLine="709"/>
        <w:rPr>
          <w:rFonts w:cs="Arial"/>
        </w:rPr>
      </w:pPr>
      <w:r w:rsidRPr="006023C8">
        <w:rPr>
          <w:rFonts w:cs="Arial"/>
        </w:rPr>
        <w:t xml:space="preserve">зарегистрированное_________________________________________________, </w:t>
      </w:r>
    </w:p>
    <w:p w14:paraId="6C3C6BB2" w14:textId="77777777" w:rsidR="00F064B5" w:rsidRPr="006023C8" w:rsidRDefault="00F064B5" w:rsidP="006023C8">
      <w:pPr>
        <w:ind w:firstLine="709"/>
        <w:rPr>
          <w:rFonts w:cs="Arial"/>
        </w:rPr>
      </w:pPr>
      <w:r w:rsidRPr="006023C8">
        <w:rPr>
          <w:rFonts w:cs="Arial"/>
        </w:rPr>
        <w:t>(реквизиты документа о регистрации)</w:t>
      </w:r>
    </w:p>
    <w:p w14:paraId="64FC86C5" w14:textId="77777777" w:rsidR="00F064B5" w:rsidRPr="006023C8" w:rsidRDefault="00F064B5" w:rsidP="006023C8">
      <w:pPr>
        <w:ind w:firstLine="709"/>
        <w:rPr>
          <w:rFonts w:cs="Arial"/>
        </w:rPr>
      </w:pPr>
      <w:r w:rsidRPr="006023C8">
        <w:rPr>
          <w:rFonts w:cs="Arial"/>
        </w:rPr>
        <w:t xml:space="preserve">именуемое в дальнейшем "казачье общество", в лице атамана __________________________________________________________________, </w:t>
      </w:r>
    </w:p>
    <w:p w14:paraId="46CB1E30" w14:textId="77777777" w:rsidR="00F064B5" w:rsidRPr="006023C8" w:rsidRDefault="00F064B5" w:rsidP="006023C8">
      <w:pPr>
        <w:ind w:firstLine="709"/>
        <w:rPr>
          <w:rFonts w:cs="Arial"/>
        </w:rPr>
      </w:pPr>
      <w:r w:rsidRPr="006023C8">
        <w:rPr>
          <w:rFonts w:cs="Arial"/>
        </w:rPr>
        <w:t>(фамилия, имя, отчество)</w:t>
      </w:r>
    </w:p>
    <w:p w14:paraId="7952037B" w14:textId="77777777" w:rsidR="00F064B5" w:rsidRPr="006023C8" w:rsidRDefault="00F064B5" w:rsidP="006023C8">
      <w:pPr>
        <w:ind w:firstLine="709"/>
        <w:rPr>
          <w:rFonts w:cs="Arial"/>
        </w:rPr>
      </w:pPr>
      <w:r w:rsidRPr="006023C8">
        <w:rPr>
          <w:rFonts w:cs="Arial"/>
        </w:rPr>
        <w:t>действующего на основании Устава, утвержденного __________________________________________________________________,</w:t>
      </w:r>
    </w:p>
    <w:p w14:paraId="5A5C830A" w14:textId="77777777" w:rsidR="00F064B5" w:rsidRPr="006023C8" w:rsidRDefault="00F064B5" w:rsidP="006023C8">
      <w:pPr>
        <w:ind w:firstLine="709"/>
        <w:rPr>
          <w:rFonts w:cs="Arial"/>
        </w:rPr>
      </w:pPr>
      <w:r w:rsidRPr="006023C8">
        <w:rPr>
          <w:rFonts w:cs="Arial"/>
        </w:rPr>
        <w:t>(реквизиты документа об утверждении устава)</w:t>
      </w:r>
    </w:p>
    <w:p w14:paraId="2A1BEC21" w14:textId="77777777" w:rsidR="00F064B5" w:rsidRPr="006023C8" w:rsidRDefault="00F064B5" w:rsidP="006023C8">
      <w:pPr>
        <w:ind w:firstLine="709"/>
        <w:rPr>
          <w:rFonts w:cs="Arial"/>
        </w:rPr>
      </w:pPr>
      <w:r w:rsidRPr="006023C8">
        <w:rPr>
          <w:rFonts w:cs="Arial"/>
        </w:rPr>
        <w:t>именуемые в дальнейшем "стороны", действуя в соответствии со статьей 7 Федерального закона от 5 декабря 2005 г. N 154-ФЗ "О государственной службе российского казачества" (Собрание законодательства Российской Федерации, 2005, N 50, ст. 5245; 2008, N 49, ст. 5743; 2009, N 23, ст. 2762; 2011, N 23, ст. 3241; 2013, N 27, ст. 3477; 2014, N 48, ст. 6644) и Положением 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обществами, утвержденного постановлением Правительства Российской Федерации от 8 октября 2009 г. №806, заключили настоящий Договор (Соглашение) о нижеследующем.</w:t>
      </w:r>
      <w:bookmarkStart w:id="0" w:name="Par37"/>
      <w:bookmarkEnd w:id="0"/>
    </w:p>
    <w:p w14:paraId="0C3E6B22" w14:textId="77777777" w:rsidR="00F064B5" w:rsidRPr="006023C8" w:rsidRDefault="00F064B5" w:rsidP="006023C8">
      <w:pPr>
        <w:ind w:firstLine="709"/>
        <w:rPr>
          <w:rFonts w:cs="Arial"/>
        </w:rPr>
      </w:pPr>
    </w:p>
    <w:p w14:paraId="51A0B338" w14:textId="77777777" w:rsidR="00F064B5" w:rsidRPr="006023C8" w:rsidRDefault="00F064B5" w:rsidP="006023C8">
      <w:pPr>
        <w:ind w:firstLine="709"/>
        <w:rPr>
          <w:rFonts w:cs="Arial"/>
        </w:rPr>
      </w:pPr>
      <w:r w:rsidRPr="006023C8">
        <w:rPr>
          <w:rFonts w:cs="Arial"/>
        </w:rPr>
        <w:t>Члены казачьего общества в количестве _________________________ человек</w:t>
      </w:r>
    </w:p>
    <w:p w14:paraId="1D084A35" w14:textId="77777777" w:rsidR="00F064B5" w:rsidRPr="006023C8" w:rsidRDefault="00F064B5" w:rsidP="006023C8">
      <w:pPr>
        <w:ind w:firstLine="709"/>
        <w:rPr>
          <w:rFonts w:cs="Arial"/>
        </w:rPr>
      </w:pPr>
      <w:r w:rsidRPr="006023C8">
        <w:rPr>
          <w:rFonts w:cs="Arial"/>
        </w:rPr>
        <w:t xml:space="preserve">                                                                         (число прописью)</w:t>
      </w:r>
    </w:p>
    <w:p w14:paraId="62138514" w14:textId="77777777" w:rsidR="00F064B5" w:rsidRPr="006023C8" w:rsidRDefault="00F064B5" w:rsidP="006023C8">
      <w:pPr>
        <w:ind w:firstLine="709"/>
        <w:rPr>
          <w:rFonts w:cs="Arial"/>
        </w:rPr>
      </w:pPr>
      <w:r w:rsidRPr="006023C8">
        <w:rPr>
          <w:rFonts w:cs="Arial"/>
        </w:rPr>
        <w:t>берут на себя обязательство по оказанию содействия администрации в осуществлени______________________________________________________</w:t>
      </w:r>
    </w:p>
    <w:p w14:paraId="21E54874" w14:textId="77777777" w:rsidR="00F064B5" w:rsidRPr="006023C8" w:rsidRDefault="00F064B5" w:rsidP="006023C8">
      <w:pPr>
        <w:ind w:firstLine="709"/>
        <w:rPr>
          <w:rFonts w:cs="Arial"/>
        </w:rPr>
      </w:pPr>
      <w:r w:rsidRPr="006023C8">
        <w:rPr>
          <w:rFonts w:cs="Arial"/>
        </w:rPr>
        <w:t>(установленные задачи и функции)</w:t>
      </w:r>
    </w:p>
    <w:p w14:paraId="74194B1A" w14:textId="77777777" w:rsidR="00F064B5" w:rsidRPr="006023C8" w:rsidRDefault="00F064B5" w:rsidP="006023C8">
      <w:pPr>
        <w:ind w:firstLine="709"/>
        <w:rPr>
          <w:rFonts w:cs="Arial"/>
        </w:rPr>
      </w:pPr>
      <w:r w:rsidRPr="006023C8">
        <w:rPr>
          <w:rFonts w:cs="Arial"/>
        </w:rPr>
        <w:t>________________________________________________________________________</w:t>
      </w:r>
    </w:p>
    <w:p w14:paraId="096310CC" w14:textId="77777777" w:rsidR="00F064B5" w:rsidRPr="006023C8" w:rsidRDefault="00F064B5" w:rsidP="006023C8">
      <w:pPr>
        <w:ind w:firstLine="709"/>
        <w:rPr>
          <w:rFonts w:cs="Arial"/>
        </w:rPr>
      </w:pPr>
      <w:r w:rsidRPr="006023C8">
        <w:rPr>
          <w:rFonts w:cs="Arial"/>
        </w:rPr>
        <w:t>(на неопределенный срок, на определенный срок, на время выполнения работы)</w:t>
      </w:r>
    </w:p>
    <w:p w14:paraId="38880866" w14:textId="77777777" w:rsidR="00F064B5" w:rsidRPr="006023C8" w:rsidRDefault="00F064B5" w:rsidP="006023C8">
      <w:pPr>
        <w:ind w:firstLine="709"/>
        <w:rPr>
          <w:rFonts w:cs="Arial"/>
        </w:rPr>
      </w:pPr>
      <w:r w:rsidRPr="006023C8">
        <w:rPr>
          <w:rFonts w:cs="Arial"/>
        </w:rPr>
        <w:t>в порядке, установленном уставом казачьего общества и настоящим Договором (Соглашением).</w:t>
      </w:r>
    </w:p>
    <w:p w14:paraId="55B703ED" w14:textId="77777777" w:rsidR="00F064B5" w:rsidRPr="006023C8" w:rsidRDefault="00F064B5" w:rsidP="006023C8">
      <w:pPr>
        <w:ind w:firstLine="709"/>
        <w:rPr>
          <w:rFonts w:cs="Arial"/>
        </w:rPr>
      </w:pPr>
      <w:r w:rsidRPr="006023C8">
        <w:rPr>
          <w:rFonts w:cs="Arial"/>
        </w:rPr>
        <w:t>2. В целях осуществления задач и функций, предусмотренных пунктом 1 настоящего Договора (Соглашения), члены казачьего общества обязуются осуществить и принять участие в реализации следующих мероприятий: __________________________________________________________________</w:t>
      </w:r>
    </w:p>
    <w:p w14:paraId="691E70E3" w14:textId="77777777" w:rsidR="00F064B5" w:rsidRPr="006023C8" w:rsidRDefault="00F064B5" w:rsidP="006023C8">
      <w:pPr>
        <w:ind w:firstLine="709"/>
        <w:rPr>
          <w:rFonts w:cs="Arial"/>
        </w:rPr>
      </w:pPr>
      <w:r w:rsidRPr="006023C8">
        <w:rPr>
          <w:rFonts w:cs="Arial"/>
        </w:rPr>
        <w:lastRenderedPageBreak/>
        <w:t>(перечисляются конкретные мероприятия, в реализации которых обязуются принять участие члены казачьего общества)</w:t>
      </w:r>
    </w:p>
    <w:p w14:paraId="4FDDB3D8" w14:textId="77777777" w:rsidR="00F064B5" w:rsidRPr="006023C8" w:rsidRDefault="00F064B5" w:rsidP="006023C8">
      <w:pPr>
        <w:ind w:firstLine="709"/>
        <w:rPr>
          <w:rFonts w:cs="Arial"/>
        </w:rPr>
      </w:pPr>
      <w:r w:rsidRPr="006023C8">
        <w:rPr>
          <w:rFonts w:cs="Arial"/>
        </w:rPr>
        <w:t>3. Казачье общество обязуется обеспечить выполнение его членами, взявшими на себя обязательства по содействию администрации в осуществлении задач и функций, указанных в пункте 1 настоящего Договора (Соглашения), будут выполнять обязанности честно и добросовестно, соблюдать дисциплину, требования по охране труда, технике безопасности, проявлять организованность, творческую инициативу, __________________________________________________________________.</w:t>
      </w:r>
    </w:p>
    <w:p w14:paraId="07493738" w14:textId="77777777" w:rsidR="00F064B5" w:rsidRPr="006023C8" w:rsidRDefault="00F064B5" w:rsidP="006023C8">
      <w:pPr>
        <w:ind w:firstLine="709"/>
        <w:rPr>
          <w:rFonts w:cs="Arial"/>
        </w:rPr>
      </w:pPr>
      <w:r w:rsidRPr="006023C8">
        <w:rPr>
          <w:rFonts w:cs="Arial"/>
        </w:rPr>
        <w:t>(перечисляются иные установленные по соглашению сторон обязанности членов казачьего общества)</w:t>
      </w:r>
    </w:p>
    <w:p w14:paraId="1ED81957" w14:textId="77777777" w:rsidR="00F064B5" w:rsidRPr="006023C8" w:rsidRDefault="00F064B5" w:rsidP="006023C8">
      <w:pPr>
        <w:ind w:firstLine="709"/>
        <w:rPr>
          <w:rFonts w:cs="Arial"/>
        </w:rPr>
      </w:pPr>
      <w:r w:rsidRPr="006023C8">
        <w:rPr>
          <w:rFonts w:cs="Arial"/>
        </w:rPr>
        <w:t xml:space="preserve"> 4. Администрация обязуется:</w:t>
      </w:r>
    </w:p>
    <w:p w14:paraId="6350E8B5" w14:textId="77777777" w:rsidR="00F064B5" w:rsidRPr="006023C8" w:rsidRDefault="00F064B5" w:rsidP="006023C8">
      <w:pPr>
        <w:ind w:firstLine="709"/>
        <w:rPr>
          <w:rFonts w:cs="Arial"/>
        </w:rPr>
      </w:pPr>
      <w:r w:rsidRPr="006023C8">
        <w:rPr>
          <w:rFonts w:cs="Arial"/>
        </w:rPr>
        <w:t xml:space="preserve"> 4.1. обеспечить членам казачьего общества необходимые условия для выполнения обязательств, предусмотренных настоящим Договором (Соглашением);</w:t>
      </w:r>
    </w:p>
    <w:p w14:paraId="31FC5A3F" w14:textId="77777777" w:rsidR="00F064B5" w:rsidRPr="006023C8" w:rsidRDefault="00F064B5" w:rsidP="006023C8">
      <w:pPr>
        <w:ind w:firstLine="709"/>
        <w:rPr>
          <w:rFonts w:cs="Arial"/>
        </w:rPr>
      </w:pPr>
      <w:r w:rsidRPr="006023C8">
        <w:rPr>
          <w:rFonts w:cs="Arial"/>
        </w:rPr>
        <w:t>4.2. своевременно осуществлять финансирование выполненных работ в порядке, установленном законодательством Российской Федерации &lt;*&gt;;</w:t>
      </w:r>
    </w:p>
    <w:p w14:paraId="391EEB58" w14:textId="77777777" w:rsidR="00F064B5" w:rsidRPr="006023C8" w:rsidRDefault="00F064B5" w:rsidP="006023C8">
      <w:pPr>
        <w:ind w:firstLine="709"/>
        <w:rPr>
          <w:rFonts w:cs="Arial"/>
        </w:rPr>
      </w:pPr>
      <w:r w:rsidRPr="006023C8">
        <w:rPr>
          <w:rFonts w:cs="Arial"/>
        </w:rPr>
        <w:t>4.3. предупреждать казачье общество об обстоятельствах и ситуациях, препятствующих надлежащему выполнению членами казачьего общества предусмотренных настоящим Договором (Соглашением) обязательств; __________________________________________________________________.</w:t>
      </w:r>
    </w:p>
    <w:p w14:paraId="72375B3E" w14:textId="77777777" w:rsidR="00F064B5" w:rsidRPr="006023C8" w:rsidRDefault="00F064B5" w:rsidP="006023C8">
      <w:pPr>
        <w:ind w:firstLine="709"/>
        <w:rPr>
          <w:rFonts w:cs="Arial"/>
        </w:rPr>
      </w:pPr>
      <w:r w:rsidRPr="006023C8">
        <w:rPr>
          <w:rFonts w:cs="Arial"/>
        </w:rPr>
        <w:t>(перечисляются иные установленные по соглашению сторон обязанности администрации, в том числе порядок финансового обеспечения договора)</w:t>
      </w:r>
    </w:p>
    <w:p w14:paraId="50B45647" w14:textId="77777777" w:rsidR="00F064B5" w:rsidRPr="006023C8" w:rsidRDefault="00F064B5" w:rsidP="006023C8">
      <w:pPr>
        <w:ind w:firstLine="709"/>
        <w:rPr>
          <w:rFonts w:cs="Arial"/>
        </w:rPr>
      </w:pPr>
      <w:r w:rsidRPr="006023C8">
        <w:rPr>
          <w:rFonts w:cs="Arial"/>
        </w:rPr>
        <w:t>5. Казачье общество вправе ставить вопрос о досрочном расторжении настоящего Договора (Соглашения) не менее чем за месяц до такового, уведомив об этом администрацию, в случае неисполнения или ненадлежащего исполнения условий настоящего Договора (Соглашения) этим органом, а также в случае _______________________________________________.</w:t>
      </w:r>
    </w:p>
    <w:p w14:paraId="315ECC44" w14:textId="77777777" w:rsidR="00F064B5" w:rsidRPr="006023C8" w:rsidRDefault="00F064B5" w:rsidP="006023C8">
      <w:pPr>
        <w:ind w:firstLine="709"/>
        <w:rPr>
          <w:rFonts w:cs="Arial"/>
        </w:rPr>
      </w:pPr>
      <w:r w:rsidRPr="006023C8">
        <w:rPr>
          <w:rFonts w:cs="Arial"/>
        </w:rPr>
        <w:t>(перечисляются иные условия досрочного расторжения)</w:t>
      </w:r>
    </w:p>
    <w:p w14:paraId="1CCF2AD1" w14:textId="77777777" w:rsidR="00F064B5" w:rsidRPr="006023C8" w:rsidRDefault="00F064B5" w:rsidP="006023C8">
      <w:pPr>
        <w:ind w:firstLine="709"/>
        <w:rPr>
          <w:rFonts w:cs="Arial"/>
        </w:rPr>
      </w:pPr>
      <w:r w:rsidRPr="006023C8">
        <w:rPr>
          <w:rFonts w:cs="Arial"/>
        </w:rPr>
        <w:t>6. Администрация вправе досрочно расторгнуть настоящий Договор (Соглашение) в случаях:</w:t>
      </w:r>
    </w:p>
    <w:p w14:paraId="52AA4CCC" w14:textId="77777777" w:rsidR="00F064B5" w:rsidRPr="006023C8" w:rsidRDefault="00F064B5" w:rsidP="006023C8">
      <w:pPr>
        <w:ind w:firstLine="709"/>
        <w:rPr>
          <w:rFonts w:cs="Arial"/>
        </w:rPr>
      </w:pPr>
      <w:r w:rsidRPr="006023C8">
        <w:rPr>
          <w:rFonts w:cs="Arial"/>
        </w:rPr>
        <w:t>6.1. исключения в установленном порядке казачьего общества из государственного реестра казачьих обществ в Российской Федерации; нарушения казачьим обществом и (или) его членами Конституции Российской Федерации, федеральных законов и иных нормативных правовых актов Российской Федерации, систематического неисполнения или ненадлежащего исполнения членами казачьего общества принятых на себя обязательств, а также________________________________________________________,</w:t>
      </w:r>
    </w:p>
    <w:p w14:paraId="6A5102C7" w14:textId="77777777" w:rsidR="00F064B5" w:rsidRPr="006023C8" w:rsidRDefault="00F064B5" w:rsidP="006023C8">
      <w:pPr>
        <w:ind w:firstLine="709"/>
        <w:rPr>
          <w:rFonts w:cs="Arial"/>
        </w:rPr>
      </w:pPr>
      <w:r w:rsidRPr="006023C8">
        <w:rPr>
          <w:rFonts w:cs="Arial"/>
        </w:rPr>
        <w:t>(перечисляются иные условия досрочного расторжения)</w:t>
      </w:r>
    </w:p>
    <w:p w14:paraId="40E46FDF" w14:textId="77777777" w:rsidR="00F064B5" w:rsidRPr="006023C8" w:rsidRDefault="00F064B5" w:rsidP="006023C8">
      <w:pPr>
        <w:ind w:firstLine="709"/>
        <w:rPr>
          <w:rFonts w:cs="Arial"/>
        </w:rPr>
      </w:pPr>
      <w:r w:rsidRPr="006023C8">
        <w:rPr>
          <w:rFonts w:cs="Arial"/>
        </w:rPr>
        <w:t>не менее чем за месяц уведомив об этом казачье общество.</w:t>
      </w:r>
    </w:p>
    <w:p w14:paraId="16A4A737" w14:textId="77777777" w:rsidR="00F064B5" w:rsidRPr="006023C8" w:rsidRDefault="00F064B5" w:rsidP="006023C8">
      <w:pPr>
        <w:ind w:firstLine="709"/>
        <w:rPr>
          <w:rFonts w:cs="Arial"/>
        </w:rPr>
      </w:pPr>
      <w:r w:rsidRPr="006023C8">
        <w:rPr>
          <w:rFonts w:cs="Arial"/>
        </w:rPr>
        <w:t>7. Стороны обязуются решать возникающие в связи с выполнением настоящего Договора (Соглашения) споры в соответствии с законодательством Российской Федерации.</w:t>
      </w:r>
    </w:p>
    <w:p w14:paraId="45AF9D5B" w14:textId="77777777" w:rsidR="00F064B5" w:rsidRPr="006023C8" w:rsidRDefault="00F064B5" w:rsidP="006023C8">
      <w:pPr>
        <w:ind w:firstLine="709"/>
        <w:rPr>
          <w:rFonts w:cs="Arial"/>
        </w:rPr>
      </w:pPr>
      <w:r w:rsidRPr="006023C8">
        <w:rPr>
          <w:rFonts w:cs="Arial"/>
        </w:rPr>
        <w:t>8. Стороны вправе ставить вопрос об изменении настоящего Договора (Соглашения) по соглашению сторон, если иное не предусмотрено законодательством Российской Федерации. Изменения настоящего Договора (Соглашения) действительны при условии составления их в письменной форме и подписании сторонами.</w:t>
      </w:r>
    </w:p>
    <w:p w14:paraId="7D34849F" w14:textId="77777777" w:rsidR="00F064B5" w:rsidRPr="006023C8" w:rsidRDefault="00F064B5" w:rsidP="006023C8">
      <w:pPr>
        <w:ind w:firstLine="709"/>
        <w:rPr>
          <w:rFonts w:cs="Arial"/>
        </w:rPr>
      </w:pPr>
      <w:r w:rsidRPr="006023C8">
        <w:rPr>
          <w:rFonts w:cs="Arial"/>
        </w:rPr>
        <w:t>9. Стороны вправе ставить вопрос о досрочном прекращении действия настоящего Договора (Соглашения) по соглашению сторон, если иное не предусмотрено законодательством Российской Федерации.</w:t>
      </w:r>
    </w:p>
    <w:p w14:paraId="62D0BC6C" w14:textId="77777777" w:rsidR="00F064B5" w:rsidRPr="006023C8" w:rsidRDefault="00F064B5" w:rsidP="006023C8">
      <w:pPr>
        <w:ind w:firstLine="709"/>
        <w:rPr>
          <w:rFonts w:cs="Arial"/>
        </w:rPr>
      </w:pPr>
      <w:r w:rsidRPr="006023C8">
        <w:rPr>
          <w:rFonts w:cs="Arial"/>
        </w:rPr>
        <w:lastRenderedPageBreak/>
        <w:t>10. В случае ликвидации казачьего общества или федерального органа исполнительной власти (территориального органа федерального органа исполнительной власти) в порядке и на условиях, установленных законодательством Российской Федерации, настоящий Договор (Соглашение) действует в течение: _______________________________________________.</w:t>
      </w:r>
    </w:p>
    <w:p w14:paraId="7CD97464" w14:textId="77777777" w:rsidR="00F064B5" w:rsidRPr="006023C8" w:rsidRDefault="00F064B5" w:rsidP="006023C8">
      <w:pPr>
        <w:ind w:firstLine="709"/>
        <w:rPr>
          <w:rFonts w:cs="Arial"/>
        </w:rPr>
      </w:pPr>
      <w:r w:rsidRPr="006023C8">
        <w:rPr>
          <w:rFonts w:cs="Arial"/>
        </w:rPr>
        <w:t>(всего срока проведения ликвидации или устанавливается другой срок)</w:t>
      </w:r>
    </w:p>
    <w:p w14:paraId="3D531584" w14:textId="77777777" w:rsidR="00F064B5" w:rsidRPr="006023C8" w:rsidRDefault="00F064B5" w:rsidP="006023C8">
      <w:pPr>
        <w:ind w:firstLine="709"/>
        <w:rPr>
          <w:rFonts w:cs="Arial"/>
        </w:rPr>
      </w:pPr>
      <w:r w:rsidRPr="006023C8">
        <w:rPr>
          <w:rFonts w:cs="Arial"/>
        </w:rPr>
        <w:t>Претензии сторон удовлетворяются в соответствии с законодательством Российской Федерации.</w:t>
      </w:r>
    </w:p>
    <w:p w14:paraId="376D4617" w14:textId="77777777" w:rsidR="00F064B5" w:rsidRPr="006023C8" w:rsidRDefault="00F064B5" w:rsidP="006023C8">
      <w:pPr>
        <w:ind w:firstLine="709"/>
        <w:rPr>
          <w:rFonts w:cs="Arial"/>
        </w:rPr>
      </w:pPr>
      <w:r w:rsidRPr="006023C8">
        <w:rPr>
          <w:rFonts w:cs="Arial"/>
        </w:rPr>
        <w:t>11. Не позднее, чем за 2 месяца до окончания срока действия настоящего Договора (Соглашения) любая из сторон вправе направить другой стороне письменное предложение о продлении Договора (Соглашения) на тот же срок.</w:t>
      </w:r>
    </w:p>
    <w:p w14:paraId="7626B1BA" w14:textId="77777777" w:rsidR="00F064B5" w:rsidRPr="006023C8" w:rsidRDefault="00F064B5" w:rsidP="006023C8">
      <w:pPr>
        <w:ind w:firstLine="709"/>
        <w:rPr>
          <w:rFonts w:cs="Arial"/>
        </w:rPr>
      </w:pPr>
      <w:r w:rsidRPr="006023C8">
        <w:rPr>
          <w:rFonts w:cs="Arial"/>
        </w:rPr>
        <w:t>Если в течение 30 дней с момента получения указанного предложения другая сторона не отказалась от продления настоящего Договора (Соглашения), настоящий Договор (Соглашение) считается продленным на тех же условиях на тот же срок.</w:t>
      </w:r>
    </w:p>
    <w:p w14:paraId="457D1073" w14:textId="77777777" w:rsidR="00F064B5" w:rsidRPr="006023C8" w:rsidRDefault="00F064B5" w:rsidP="006023C8">
      <w:pPr>
        <w:ind w:firstLine="709"/>
        <w:rPr>
          <w:rFonts w:cs="Arial"/>
        </w:rPr>
      </w:pPr>
      <w:r w:rsidRPr="006023C8">
        <w:rPr>
          <w:rFonts w:cs="Arial"/>
        </w:rPr>
        <w:t>12. Контроль за исполнением сторонами условий настоящего Договора (Соглашения) предусматривается и осуществляется ___________________</w:t>
      </w:r>
    </w:p>
    <w:p w14:paraId="69ECEA8F" w14:textId="77777777" w:rsidR="00F064B5" w:rsidRPr="006023C8" w:rsidRDefault="00F064B5" w:rsidP="006023C8">
      <w:pPr>
        <w:ind w:firstLine="709"/>
        <w:rPr>
          <w:rFonts w:cs="Arial"/>
        </w:rPr>
      </w:pPr>
      <w:r w:rsidRPr="006023C8">
        <w:rPr>
          <w:rFonts w:cs="Arial"/>
        </w:rPr>
        <w:t>_______________________________________________________________________.</w:t>
      </w:r>
    </w:p>
    <w:p w14:paraId="40EF6789" w14:textId="77777777" w:rsidR="00F064B5" w:rsidRPr="006023C8" w:rsidRDefault="00F064B5" w:rsidP="006023C8">
      <w:pPr>
        <w:ind w:firstLine="709"/>
        <w:rPr>
          <w:rFonts w:cs="Arial"/>
        </w:rPr>
      </w:pPr>
      <w:r w:rsidRPr="006023C8">
        <w:rPr>
          <w:rFonts w:cs="Arial"/>
        </w:rPr>
        <w:t>(перечисляются конкретные условия осуществления контроля сторонами)</w:t>
      </w:r>
    </w:p>
    <w:p w14:paraId="3B63C8B6" w14:textId="77777777" w:rsidR="00F064B5" w:rsidRPr="006023C8" w:rsidRDefault="00F064B5" w:rsidP="006023C8">
      <w:pPr>
        <w:ind w:firstLine="709"/>
        <w:rPr>
          <w:rFonts w:cs="Arial"/>
        </w:rPr>
      </w:pPr>
      <w:r w:rsidRPr="006023C8">
        <w:rPr>
          <w:rFonts w:cs="Arial"/>
        </w:rPr>
        <w:t>В случае неисполнения или ненадлежащего исполнения условий настоящего Договора (Соглашения) стороны несут ответственность в соответствии с законодательством Российской Федерации.</w:t>
      </w:r>
    </w:p>
    <w:p w14:paraId="7E17D511" w14:textId="77777777" w:rsidR="00F064B5" w:rsidRPr="006023C8" w:rsidRDefault="00F064B5" w:rsidP="006023C8">
      <w:pPr>
        <w:ind w:firstLine="709"/>
        <w:rPr>
          <w:rFonts w:cs="Arial"/>
        </w:rPr>
      </w:pPr>
      <w:r w:rsidRPr="006023C8">
        <w:rPr>
          <w:rFonts w:cs="Arial"/>
        </w:rPr>
        <w:t>13. Настоящий Договор (Соглашение) составлен в двух экземплярах, один из которых хранится в казачьем обществе, второй - в администрации.</w:t>
      </w:r>
    </w:p>
    <w:p w14:paraId="7355DD0A" w14:textId="77777777" w:rsidR="00F064B5" w:rsidRPr="006023C8" w:rsidRDefault="00F064B5" w:rsidP="006023C8">
      <w:pPr>
        <w:ind w:firstLine="709"/>
        <w:rPr>
          <w:rFonts w:cs="Arial"/>
        </w:rPr>
      </w:pPr>
    </w:p>
    <w:p w14:paraId="400DD02E" w14:textId="77777777" w:rsidR="00F064B5" w:rsidRPr="006023C8" w:rsidRDefault="00F064B5" w:rsidP="006023C8">
      <w:pPr>
        <w:ind w:firstLine="709"/>
        <w:rPr>
          <w:rFonts w:cs="Arial"/>
        </w:rPr>
      </w:pPr>
    </w:p>
    <w:p w14:paraId="6CF83ED0" w14:textId="77777777" w:rsidR="00F064B5" w:rsidRPr="006023C8" w:rsidRDefault="00F064B5" w:rsidP="006023C8">
      <w:pPr>
        <w:ind w:firstLine="709"/>
        <w:rPr>
          <w:rFonts w:cs="Arial"/>
        </w:rPr>
      </w:pPr>
      <w:r w:rsidRPr="006023C8">
        <w:rPr>
          <w:rFonts w:cs="Arial"/>
        </w:rPr>
        <w:t xml:space="preserve"> </w:t>
      </w:r>
    </w:p>
    <w:tbl>
      <w:tblPr>
        <w:tblW w:w="10206" w:type="dxa"/>
        <w:tblInd w:w="562" w:type="dxa"/>
        <w:tblLook w:val="04A0" w:firstRow="1" w:lastRow="0" w:firstColumn="1" w:lastColumn="0" w:noHBand="0" w:noVBand="1"/>
      </w:tblPr>
      <w:tblGrid>
        <w:gridCol w:w="4536"/>
        <w:gridCol w:w="1198"/>
        <w:gridCol w:w="4472"/>
      </w:tblGrid>
      <w:tr w:rsidR="006023C8" w:rsidRPr="006023C8" w14:paraId="5ED67F52" w14:textId="77777777" w:rsidTr="00B83966">
        <w:tc>
          <w:tcPr>
            <w:tcW w:w="4536" w:type="dxa"/>
            <w:shd w:val="clear" w:color="auto" w:fill="auto"/>
          </w:tcPr>
          <w:p w14:paraId="0A8EA40E" w14:textId="77777777" w:rsidR="00F064B5" w:rsidRPr="006023C8" w:rsidRDefault="00F064B5" w:rsidP="006023C8">
            <w:pPr>
              <w:ind w:firstLine="709"/>
              <w:rPr>
                <w:rFonts w:cs="Arial"/>
              </w:rPr>
            </w:pPr>
            <w:r w:rsidRPr="006023C8">
              <w:rPr>
                <w:rFonts w:cs="Arial"/>
              </w:rPr>
              <w:t xml:space="preserve">Глава администрации </w:t>
            </w:r>
            <w:proofErr w:type="spellStart"/>
            <w:r w:rsidRPr="006023C8">
              <w:rPr>
                <w:rFonts w:cs="Arial"/>
              </w:rPr>
              <w:t>Каалачеевского</w:t>
            </w:r>
            <w:proofErr w:type="spellEnd"/>
            <w:r w:rsidRPr="006023C8">
              <w:rPr>
                <w:rFonts w:cs="Arial"/>
              </w:rPr>
              <w:t xml:space="preserve"> муниципального района</w:t>
            </w:r>
          </w:p>
        </w:tc>
        <w:tc>
          <w:tcPr>
            <w:tcW w:w="1198" w:type="dxa"/>
            <w:shd w:val="clear" w:color="auto" w:fill="auto"/>
          </w:tcPr>
          <w:p w14:paraId="1D38758B" w14:textId="77777777" w:rsidR="00F064B5" w:rsidRPr="006023C8" w:rsidRDefault="00F064B5" w:rsidP="006023C8">
            <w:pPr>
              <w:ind w:firstLine="709"/>
              <w:rPr>
                <w:rFonts w:cs="Arial"/>
              </w:rPr>
            </w:pPr>
          </w:p>
        </w:tc>
        <w:tc>
          <w:tcPr>
            <w:tcW w:w="4472" w:type="dxa"/>
            <w:shd w:val="clear" w:color="auto" w:fill="auto"/>
          </w:tcPr>
          <w:p w14:paraId="1A0221C7" w14:textId="77777777" w:rsidR="00F064B5" w:rsidRPr="006023C8" w:rsidRDefault="00F064B5" w:rsidP="006023C8">
            <w:pPr>
              <w:ind w:firstLine="709"/>
              <w:rPr>
                <w:rFonts w:cs="Arial"/>
              </w:rPr>
            </w:pPr>
            <w:r w:rsidRPr="006023C8">
              <w:rPr>
                <w:rFonts w:cs="Arial"/>
              </w:rPr>
              <w:t>Атаман</w:t>
            </w:r>
          </w:p>
        </w:tc>
      </w:tr>
      <w:tr w:rsidR="006023C8" w:rsidRPr="006023C8" w14:paraId="0214EF9F" w14:textId="77777777" w:rsidTr="00B83966">
        <w:trPr>
          <w:trHeight w:val="1164"/>
        </w:trPr>
        <w:tc>
          <w:tcPr>
            <w:tcW w:w="4536" w:type="dxa"/>
            <w:shd w:val="clear" w:color="auto" w:fill="auto"/>
          </w:tcPr>
          <w:p w14:paraId="65DF572F" w14:textId="77777777" w:rsidR="00F064B5" w:rsidRPr="006023C8" w:rsidRDefault="00F064B5" w:rsidP="006023C8">
            <w:pPr>
              <w:ind w:firstLine="709"/>
              <w:rPr>
                <w:rFonts w:cs="Arial"/>
              </w:rPr>
            </w:pPr>
          </w:p>
          <w:p w14:paraId="4420A394" w14:textId="77777777" w:rsidR="00F064B5" w:rsidRPr="006023C8" w:rsidRDefault="00F064B5" w:rsidP="006023C8">
            <w:pPr>
              <w:ind w:firstLine="709"/>
              <w:rPr>
                <w:rFonts w:cs="Arial"/>
              </w:rPr>
            </w:pPr>
            <w:r w:rsidRPr="006023C8">
              <w:rPr>
                <w:rFonts w:cs="Arial"/>
              </w:rPr>
              <w:t>___________/___________ ___/</w:t>
            </w:r>
          </w:p>
          <w:p w14:paraId="3330481F" w14:textId="77777777" w:rsidR="00F064B5" w:rsidRPr="006023C8" w:rsidRDefault="00F064B5" w:rsidP="006023C8">
            <w:pPr>
              <w:ind w:firstLine="709"/>
              <w:rPr>
                <w:rFonts w:cs="Arial"/>
              </w:rPr>
            </w:pPr>
            <w:r w:rsidRPr="006023C8">
              <w:rPr>
                <w:rFonts w:cs="Arial"/>
              </w:rPr>
              <w:t>М.П.</w:t>
            </w:r>
          </w:p>
        </w:tc>
        <w:tc>
          <w:tcPr>
            <w:tcW w:w="1198" w:type="dxa"/>
            <w:shd w:val="clear" w:color="auto" w:fill="auto"/>
          </w:tcPr>
          <w:p w14:paraId="5E4BA18E" w14:textId="77777777" w:rsidR="00F064B5" w:rsidRPr="006023C8" w:rsidRDefault="00F064B5" w:rsidP="006023C8">
            <w:pPr>
              <w:ind w:firstLine="709"/>
              <w:rPr>
                <w:rFonts w:cs="Arial"/>
              </w:rPr>
            </w:pPr>
          </w:p>
        </w:tc>
        <w:tc>
          <w:tcPr>
            <w:tcW w:w="4472" w:type="dxa"/>
            <w:shd w:val="clear" w:color="auto" w:fill="auto"/>
          </w:tcPr>
          <w:p w14:paraId="1681ABB1" w14:textId="77777777" w:rsidR="00F064B5" w:rsidRPr="006023C8" w:rsidRDefault="00F064B5" w:rsidP="006023C8">
            <w:pPr>
              <w:ind w:firstLine="709"/>
              <w:rPr>
                <w:rFonts w:cs="Arial"/>
              </w:rPr>
            </w:pPr>
          </w:p>
          <w:p w14:paraId="07A45662" w14:textId="77777777" w:rsidR="00F064B5" w:rsidRPr="006023C8" w:rsidRDefault="00F064B5" w:rsidP="006023C8">
            <w:pPr>
              <w:ind w:firstLine="709"/>
              <w:rPr>
                <w:rFonts w:cs="Arial"/>
              </w:rPr>
            </w:pPr>
            <w:r w:rsidRPr="006023C8">
              <w:rPr>
                <w:rFonts w:cs="Arial"/>
              </w:rPr>
              <w:t>___________/___________/</w:t>
            </w:r>
          </w:p>
          <w:p w14:paraId="4692A01A" w14:textId="77777777" w:rsidR="00F064B5" w:rsidRPr="006023C8" w:rsidRDefault="00F064B5" w:rsidP="006023C8">
            <w:pPr>
              <w:ind w:firstLine="709"/>
              <w:rPr>
                <w:rFonts w:cs="Arial"/>
              </w:rPr>
            </w:pPr>
            <w:r w:rsidRPr="006023C8">
              <w:rPr>
                <w:rFonts w:cs="Arial"/>
              </w:rPr>
              <w:t>М.П.</w:t>
            </w:r>
          </w:p>
        </w:tc>
      </w:tr>
    </w:tbl>
    <w:p w14:paraId="783968FF" w14:textId="77777777" w:rsidR="00F064B5" w:rsidRPr="006023C8" w:rsidRDefault="00F064B5" w:rsidP="006023C8">
      <w:pPr>
        <w:ind w:firstLine="709"/>
        <w:rPr>
          <w:rFonts w:cs="Arial"/>
        </w:rPr>
      </w:pPr>
    </w:p>
    <w:p w14:paraId="4D7DEE5B" w14:textId="77777777" w:rsidR="00F064B5" w:rsidRPr="006023C8" w:rsidRDefault="00F064B5" w:rsidP="006023C8">
      <w:pPr>
        <w:ind w:firstLine="709"/>
        <w:rPr>
          <w:rFonts w:cs="Arial"/>
        </w:rPr>
      </w:pPr>
      <w:bookmarkStart w:id="1" w:name="Par148"/>
      <w:bookmarkEnd w:id="1"/>
    </w:p>
    <w:p w14:paraId="732E033B" w14:textId="77777777" w:rsidR="00F064B5" w:rsidRPr="006023C8" w:rsidRDefault="00F064B5" w:rsidP="006023C8">
      <w:pPr>
        <w:ind w:firstLine="709"/>
        <w:rPr>
          <w:rFonts w:cs="Arial"/>
        </w:rPr>
      </w:pPr>
    </w:p>
    <w:p w14:paraId="473ED709" w14:textId="77777777" w:rsidR="00F064B5" w:rsidRPr="006023C8" w:rsidRDefault="00F064B5" w:rsidP="006023C8">
      <w:pPr>
        <w:ind w:firstLine="709"/>
        <w:rPr>
          <w:rFonts w:cs="Arial"/>
        </w:rPr>
      </w:pPr>
    </w:p>
    <w:p w14:paraId="50CC3DA0" w14:textId="77777777" w:rsidR="00F064B5" w:rsidRPr="006023C8" w:rsidRDefault="00F064B5" w:rsidP="006023C8">
      <w:pPr>
        <w:ind w:firstLine="709"/>
        <w:rPr>
          <w:rFonts w:cs="Arial"/>
        </w:rPr>
      </w:pPr>
    </w:p>
    <w:p w14:paraId="4664F64C" w14:textId="77777777" w:rsidR="00F064B5" w:rsidRPr="006023C8" w:rsidRDefault="00F064B5" w:rsidP="006023C8">
      <w:pPr>
        <w:ind w:firstLine="709"/>
        <w:rPr>
          <w:rFonts w:cs="Arial"/>
        </w:rPr>
      </w:pPr>
    </w:p>
    <w:p w14:paraId="2A498CEA" w14:textId="77777777" w:rsidR="00F064B5" w:rsidRPr="006023C8" w:rsidRDefault="00F064B5" w:rsidP="006023C8">
      <w:pPr>
        <w:ind w:firstLine="709"/>
        <w:rPr>
          <w:rFonts w:cs="Arial"/>
        </w:rPr>
      </w:pPr>
    </w:p>
    <w:p w14:paraId="62AFB589" w14:textId="77777777" w:rsidR="00F064B5" w:rsidRPr="006023C8" w:rsidRDefault="00F064B5" w:rsidP="006023C8">
      <w:pPr>
        <w:ind w:firstLine="709"/>
        <w:rPr>
          <w:rFonts w:cs="Arial"/>
        </w:rPr>
        <w:sectPr w:rsidR="00F064B5" w:rsidRPr="006023C8" w:rsidSect="006023C8">
          <w:headerReference w:type="first" r:id="rId12"/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  <w:r w:rsidRPr="006023C8">
        <w:rPr>
          <w:rFonts w:cs="Arial"/>
        </w:rPr>
        <w:t>&lt;*&gt; Подлежит включению в случае заключения договора (соглашения) на возмездной основе</w:t>
      </w:r>
    </w:p>
    <w:p w14:paraId="09D44262" w14:textId="77777777" w:rsidR="00F064B5" w:rsidRPr="006023C8" w:rsidRDefault="00F064B5" w:rsidP="006023C8">
      <w:pPr>
        <w:ind w:firstLine="709"/>
        <w:rPr>
          <w:rFonts w:cs="Arial"/>
        </w:rPr>
      </w:pPr>
      <w:r w:rsidRPr="006023C8">
        <w:rPr>
          <w:rFonts w:cs="Arial"/>
        </w:rPr>
        <w:lastRenderedPageBreak/>
        <w:t>Положение</w:t>
      </w:r>
      <w:r w:rsidR="006023C8">
        <w:rPr>
          <w:rFonts w:cs="Arial"/>
        </w:rPr>
        <w:t xml:space="preserve"> </w:t>
      </w:r>
      <w:r w:rsidRPr="006023C8">
        <w:rPr>
          <w:rFonts w:cs="Arial"/>
        </w:rPr>
        <w:t>о порядке финансирования несения муниципальной службы в Калачеевском муниципальном районе членами казачьих обществ</w:t>
      </w:r>
    </w:p>
    <w:p w14:paraId="2F035583" w14:textId="77777777" w:rsidR="00F064B5" w:rsidRPr="006023C8" w:rsidRDefault="00F064B5" w:rsidP="006023C8">
      <w:pPr>
        <w:ind w:firstLine="709"/>
        <w:rPr>
          <w:rFonts w:cs="Arial"/>
        </w:rPr>
      </w:pPr>
    </w:p>
    <w:p w14:paraId="2DF44700" w14:textId="77777777" w:rsidR="00F064B5" w:rsidRPr="006023C8" w:rsidRDefault="00F064B5" w:rsidP="006023C8">
      <w:pPr>
        <w:ind w:firstLine="709"/>
        <w:rPr>
          <w:rFonts w:cs="Arial"/>
        </w:rPr>
      </w:pPr>
      <w:r w:rsidRPr="006023C8">
        <w:rPr>
          <w:rFonts w:cs="Arial"/>
        </w:rPr>
        <w:t>1. Настоящее Положение регулирует вопросы финансирования из бюджета Калачеевского муниципального района расходов, связанных с несением муниципальной службы членами казачьих обществ, осуществляющих деятельность на территории Калачеевского муниципального района.</w:t>
      </w:r>
    </w:p>
    <w:p w14:paraId="0F549EA0" w14:textId="77777777" w:rsidR="00F064B5" w:rsidRPr="006023C8" w:rsidRDefault="00F064B5" w:rsidP="006023C8">
      <w:pPr>
        <w:ind w:firstLine="709"/>
        <w:rPr>
          <w:rFonts w:cs="Arial"/>
        </w:rPr>
      </w:pPr>
      <w:r w:rsidRPr="006023C8">
        <w:rPr>
          <w:rFonts w:cs="Arial"/>
        </w:rPr>
        <w:t>2. Финансирование расходов, связанных с несением службы членами казачьих обществ, осуществляющих деятельность на территории Калачеевского муниципального района производится в соответствии с требованиями действующего законодательства на основании договоров (соглашений), заключенных администрацией Калачеевского муниципального района с казачьими обществами, о привлечении членов казачьих обществ к муниципальной службе при условии, что казачье общество внесено в государственный реестр казачьих обществ в Российской Федерации.</w:t>
      </w:r>
    </w:p>
    <w:p w14:paraId="3C560883" w14:textId="77777777" w:rsidR="00F064B5" w:rsidRPr="006023C8" w:rsidRDefault="00F064B5" w:rsidP="006023C8">
      <w:pPr>
        <w:ind w:firstLine="709"/>
        <w:rPr>
          <w:rFonts w:cs="Arial"/>
        </w:rPr>
      </w:pPr>
      <w:r w:rsidRPr="006023C8">
        <w:rPr>
          <w:rFonts w:cs="Arial"/>
        </w:rPr>
        <w:t>3. Порядок финансирования конкретных расходов, связанных с выполнением членами казачьих обществ установленных задач и функций органов местного самоуправления Калачеевского муниципального района, является неотъемлемой частью каждого договора (соглашения).</w:t>
      </w:r>
    </w:p>
    <w:p w14:paraId="4B915FC2" w14:textId="77777777" w:rsidR="00F064B5" w:rsidRPr="006023C8" w:rsidRDefault="00F064B5" w:rsidP="006023C8">
      <w:pPr>
        <w:ind w:firstLine="709"/>
        <w:rPr>
          <w:rFonts w:eastAsia="Calibri" w:cs="Arial"/>
        </w:rPr>
      </w:pPr>
      <w:r w:rsidRPr="006023C8">
        <w:rPr>
          <w:rFonts w:cs="Arial"/>
        </w:rPr>
        <w:t>4. Финансирование расходов администрации Калачеевского муниципального района,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Совета народных депутатов Калачеевского муниципального района о районном бюджете на соответствующий финансовый год.</w:t>
      </w:r>
      <w:r w:rsidRPr="006023C8">
        <w:rPr>
          <w:rFonts w:eastAsia="Calibri" w:cs="Arial"/>
        </w:rPr>
        <w:t xml:space="preserve"> </w:t>
      </w:r>
    </w:p>
    <w:p w14:paraId="23136AF9" w14:textId="77777777" w:rsidR="00F064B5" w:rsidRPr="006023C8" w:rsidRDefault="00F064B5" w:rsidP="006023C8">
      <w:pPr>
        <w:ind w:firstLine="709"/>
        <w:rPr>
          <w:rFonts w:cs="Arial"/>
        </w:rPr>
      </w:pPr>
    </w:p>
    <w:p w14:paraId="3AFB8F99" w14:textId="77777777" w:rsidR="00F064B5" w:rsidRPr="006023C8" w:rsidRDefault="00F064B5" w:rsidP="006023C8">
      <w:pPr>
        <w:ind w:firstLine="709"/>
        <w:rPr>
          <w:rFonts w:cs="Arial"/>
        </w:rPr>
      </w:pPr>
      <w:bookmarkStart w:id="2" w:name="_GoBack"/>
      <w:bookmarkEnd w:id="2"/>
    </w:p>
    <w:sectPr w:rsidR="00F064B5" w:rsidRPr="006023C8" w:rsidSect="006023C8">
      <w:headerReference w:type="default" r:id="rId13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E1B0EF" w14:textId="77777777" w:rsidR="00744E7F" w:rsidRDefault="00744E7F" w:rsidP="003C057E">
      <w:r>
        <w:separator/>
      </w:r>
    </w:p>
  </w:endnote>
  <w:endnote w:type="continuationSeparator" w:id="0">
    <w:p w14:paraId="26D947E4" w14:textId="77777777" w:rsidR="00744E7F" w:rsidRDefault="00744E7F" w:rsidP="003C0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C1100D" w14:textId="77777777" w:rsidR="00744E7F" w:rsidRDefault="00744E7F" w:rsidP="003C057E">
      <w:r>
        <w:separator/>
      </w:r>
    </w:p>
  </w:footnote>
  <w:footnote w:type="continuationSeparator" w:id="0">
    <w:p w14:paraId="3B3F4AE3" w14:textId="77777777" w:rsidR="00744E7F" w:rsidRDefault="00744E7F" w:rsidP="003C0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1B270" w14:textId="77777777" w:rsidR="00E97BD4" w:rsidRPr="00513829" w:rsidRDefault="00E97BD4" w:rsidP="004537A2">
    <w:pPr>
      <w:pStyle w:val="a8"/>
      <w:tabs>
        <w:tab w:val="clear" w:pos="4677"/>
        <w:tab w:val="clear" w:pos="9355"/>
        <w:tab w:val="left" w:pos="7710"/>
      </w:tabs>
      <w:jc w:val="right"/>
      <w:rPr>
        <w:color w:val="80000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35213" w14:textId="77777777" w:rsidR="00E97BD4" w:rsidRDefault="00E97BD4" w:rsidP="004537A2">
    <w:pPr>
      <w:pStyle w:val="a8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76" w:type="dxa"/>
      <w:tblLook w:val="04A0" w:firstRow="1" w:lastRow="0" w:firstColumn="1" w:lastColumn="0" w:noHBand="0" w:noVBand="1"/>
    </w:tblPr>
    <w:tblGrid>
      <w:gridCol w:w="5524"/>
      <w:gridCol w:w="4252"/>
    </w:tblGrid>
    <w:tr w:rsidR="00F064B5" w14:paraId="50366F32" w14:textId="77777777" w:rsidTr="00B83966">
      <w:tc>
        <w:tcPr>
          <w:tcW w:w="5524" w:type="dxa"/>
          <w:shd w:val="clear" w:color="auto" w:fill="auto"/>
        </w:tcPr>
        <w:p w14:paraId="67C9B8EA" w14:textId="77777777" w:rsidR="00F064B5" w:rsidRDefault="00F064B5" w:rsidP="00F064B5">
          <w:pPr>
            <w:pStyle w:val="a8"/>
          </w:pPr>
        </w:p>
      </w:tc>
      <w:tc>
        <w:tcPr>
          <w:tcW w:w="4252" w:type="dxa"/>
          <w:shd w:val="clear" w:color="auto" w:fill="auto"/>
        </w:tcPr>
        <w:p w14:paraId="40C7E8B0" w14:textId="77777777" w:rsidR="00F064B5" w:rsidRDefault="00F064B5" w:rsidP="006023C8">
          <w:pPr>
            <w:pStyle w:val="a8"/>
            <w:ind w:firstLine="0"/>
          </w:pPr>
          <w:r w:rsidRPr="00B83966">
            <w:rPr>
              <w:sz w:val="22"/>
              <w:szCs w:val="22"/>
            </w:rPr>
    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                             Калачеевского муниципального района                                                                                                                                                                                            Воронежской области от </w:t>
          </w:r>
          <w:r w:rsidR="006023C8" w:rsidRPr="006023C8">
            <w:rPr>
              <w:sz w:val="22"/>
              <w:szCs w:val="22"/>
            </w:rPr>
            <w:t>1</w:t>
          </w:r>
          <w:r w:rsidR="006023C8">
            <w:rPr>
              <w:sz w:val="22"/>
              <w:szCs w:val="22"/>
            </w:rPr>
            <w:t>5.11.2022 № 856</w:t>
          </w:r>
          <w:r w:rsidRPr="00B83966">
            <w:rPr>
              <w:sz w:val="22"/>
              <w:szCs w:val="22"/>
            </w:rPr>
            <w:t xml:space="preserve">               </w:t>
          </w:r>
        </w:p>
      </w:tc>
    </w:tr>
  </w:tbl>
  <w:p w14:paraId="5354A109" w14:textId="77777777" w:rsidR="00E97BD4" w:rsidRPr="002C56DB" w:rsidRDefault="00E97BD4" w:rsidP="0092372D">
    <w:pPr>
      <w:pStyle w:val="a8"/>
      <w:rPr>
        <w:sz w:val="22"/>
        <w:szCs w:val="2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60" w:type="dxa"/>
      <w:tblLook w:val="04A0" w:firstRow="1" w:lastRow="0" w:firstColumn="1" w:lastColumn="0" w:noHBand="0" w:noVBand="1"/>
    </w:tblPr>
    <w:tblGrid>
      <w:gridCol w:w="5949"/>
      <w:gridCol w:w="4111"/>
    </w:tblGrid>
    <w:tr w:rsidR="00F064B5" w14:paraId="0EE03E61" w14:textId="77777777" w:rsidTr="00B83966">
      <w:tc>
        <w:tcPr>
          <w:tcW w:w="5949" w:type="dxa"/>
          <w:shd w:val="clear" w:color="auto" w:fill="auto"/>
        </w:tcPr>
        <w:p w14:paraId="15B88A34" w14:textId="77777777" w:rsidR="00F064B5" w:rsidRDefault="00F064B5">
          <w:pPr>
            <w:pStyle w:val="a8"/>
          </w:pPr>
        </w:p>
      </w:tc>
      <w:tc>
        <w:tcPr>
          <w:tcW w:w="4111" w:type="dxa"/>
          <w:shd w:val="clear" w:color="auto" w:fill="auto"/>
        </w:tcPr>
        <w:p w14:paraId="639AAFA6" w14:textId="77777777" w:rsidR="00F064B5" w:rsidRPr="00B83966" w:rsidRDefault="00F064B5" w:rsidP="006023C8">
          <w:pPr>
            <w:pStyle w:val="a8"/>
            <w:ind w:firstLine="5"/>
            <w:rPr>
              <w:sz w:val="22"/>
              <w:szCs w:val="22"/>
            </w:rPr>
          </w:pPr>
          <w:r w:rsidRPr="00B83966">
            <w:rPr>
              <w:sz w:val="22"/>
              <w:szCs w:val="22"/>
            </w:rPr>
            <w:t xml:space="preserve">Приложение </w:t>
          </w:r>
          <w:r w:rsidR="006023C8">
            <w:rPr>
              <w:sz w:val="22"/>
              <w:szCs w:val="22"/>
            </w:rPr>
            <w:t>к</w:t>
          </w:r>
          <w:r w:rsidRPr="00B83966">
            <w:rPr>
              <w:sz w:val="22"/>
              <w:szCs w:val="22"/>
            </w:rPr>
            <w:t xml:space="preserve"> положению о порядке заключения администрацией Калачеевского муниципального района договоров (соглашений) с </w:t>
          </w:r>
          <w:proofErr w:type="spellStart"/>
          <w:r w:rsidRPr="00B83966">
            <w:rPr>
              <w:sz w:val="22"/>
              <w:szCs w:val="22"/>
            </w:rPr>
            <w:t>казачьми</w:t>
          </w:r>
          <w:proofErr w:type="spellEnd"/>
          <w:r w:rsidRPr="00B83966">
            <w:rPr>
              <w:sz w:val="22"/>
              <w:szCs w:val="22"/>
            </w:rPr>
            <w:t xml:space="preserve"> обществами</w:t>
          </w:r>
        </w:p>
        <w:p w14:paraId="40516D70" w14:textId="77777777" w:rsidR="00F064B5" w:rsidRDefault="00F064B5">
          <w:pPr>
            <w:pStyle w:val="a8"/>
          </w:pPr>
        </w:p>
      </w:tc>
    </w:tr>
  </w:tbl>
  <w:p w14:paraId="4BC5B6CD" w14:textId="77777777" w:rsidR="00F064B5" w:rsidRDefault="00F064B5">
    <w:pPr>
      <w:pStyle w:val="a8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003F6" w14:textId="77777777" w:rsidR="00AF6741" w:rsidRPr="00513829" w:rsidRDefault="00AF6741">
    <w:pPr>
      <w:pStyle w:val="a8"/>
      <w:rPr>
        <w:color w:val="80000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1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210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10"/>
      <w:lvlText w:val="-"/>
      <w:lvlJc w:val="left"/>
      <w:pPr>
        <w:tabs>
          <w:tab w:val="num" w:pos="1494"/>
        </w:tabs>
        <w:ind w:left="1494" w:hanging="360"/>
      </w:pPr>
      <w:rPr>
        <w:rFonts w:ascii="OpenSymbol" w:hAnsi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9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1A36A48"/>
    <w:multiLevelType w:val="hybridMultilevel"/>
    <w:tmpl w:val="02C6C778"/>
    <w:lvl w:ilvl="0" w:tplc="D80862F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8F464A"/>
    <w:multiLevelType w:val="multilevel"/>
    <w:tmpl w:val="5956B0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4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8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736" w:hanging="1800"/>
      </w:pPr>
      <w:rPr>
        <w:rFonts w:hint="default"/>
        <w:color w:val="auto"/>
      </w:rPr>
    </w:lvl>
  </w:abstractNum>
  <w:abstractNum w:abstractNumId="9" w15:restartNumberingAfterBreak="0">
    <w:nsid w:val="091A602D"/>
    <w:multiLevelType w:val="multilevel"/>
    <w:tmpl w:val="BFC6BE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0D867E75"/>
    <w:multiLevelType w:val="multilevel"/>
    <w:tmpl w:val="0419001F"/>
    <w:numStyleLink w:val="111111"/>
  </w:abstractNum>
  <w:abstractNum w:abstractNumId="11" w15:restartNumberingAfterBreak="0">
    <w:nsid w:val="115C244E"/>
    <w:multiLevelType w:val="multilevel"/>
    <w:tmpl w:val="E9FAC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B64296"/>
    <w:multiLevelType w:val="multilevel"/>
    <w:tmpl w:val="979E31F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3" w15:restartNumberingAfterBreak="0">
    <w:nsid w:val="14CA444F"/>
    <w:multiLevelType w:val="hybridMultilevel"/>
    <w:tmpl w:val="387A1192"/>
    <w:lvl w:ilvl="0" w:tplc="3DDEDFD2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1A42790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1EC34ABC"/>
    <w:multiLevelType w:val="hybridMultilevel"/>
    <w:tmpl w:val="0DB40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AE7514"/>
    <w:multiLevelType w:val="hybridMultilevel"/>
    <w:tmpl w:val="937A5BA0"/>
    <w:lvl w:ilvl="0" w:tplc="7EB2CF30">
      <w:start w:val="1"/>
      <w:numFmt w:val="decimal"/>
      <w:lvlText w:val="%1."/>
      <w:lvlJc w:val="left"/>
      <w:pPr>
        <w:ind w:left="588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 w15:restartNumberingAfterBreak="0">
    <w:nsid w:val="2A8F743C"/>
    <w:multiLevelType w:val="multilevel"/>
    <w:tmpl w:val="F072E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FA6194"/>
    <w:multiLevelType w:val="hybridMultilevel"/>
    <w:tmpl w:val="4ED49F3E"/>
    <w:lvl w:ilvl="0" w:tplc="2938D034">
      <w:start w:val="1"/>
      <w:numFmt w:val="bullet"/>
      <w:lvlText w:val="−"/>
      <w:lvlJc w:val="left"/>
      <w:pPr>
        <w:ind w:left="214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61" w:hanging="360"/>
      </w:pPr>
    </w:lvl>
    <w:lvl w:ilvl="2" w:tplc="0419001B" w:tentative="1">
      <w:start w:val="1"/>
      <w:numFmt w:val="lowerRoman"/>
      <w:lvlText w:val="%3."/>
      <w:lvlJc w:val="right"/>
      <w:pPr>
        <w:ind w:left="3581" w:hanging="180"/>
      </w:pPr>
    </w:lvl>
    <w:lvl w:ilvl="3" w:tplc="0419000F" w:tentative="1">
      <w:start w:val="1"/>
      <w:numFmt w:val="decimal"/>
      <w:lvlText w:val="%4."/>
      <w:lvlJc w:val="left"/>
      <w:pPr>
        <w:ind w:left="4301" w:hanging="360"/>
      </w:pPr>
    </w:lvl>
    <w:lvl w:ilvl="4" w:tplc="04190019" w:tentative="1">
      <w:start w:val="1"/>
      <w:numFmt w:val="lowerLetter"/>
      <w:lvlText w:val="%5."/>
      <w:lvlJc w:val="left"/>
      <w:pPr>
        <w:ind w:left="5021" w:hanging="360"/>
      </w:pPr>
    </w:lvl>
    <w:lvl w:ilvl="5" w:tplc="0419001B" w:tentative="1">
      <w:start w:val="1"/>
      <w:numFmt w:val="lowerRoman"/>
      <w:lvlText w:val="%6."/>
      <w:lvlJc w:val="right"/>
      <w:pPr>
        <w:ind w:left="5741" w:hanging="180"/>
      </w:pPr>
    </w:lvl>
    <w:lvl w:ilvl="6" w:tplc="0419000F" w:tentative="1">
      <w:start w:val="1"/>
      <w:numFmt w:val="decimal"/>
      <w:lvlText w:val="%7."/>
      <w:lvlJc w:val="left"/>
      <w:pPr>
        <w:ind w:left="6461" w:hanging="360"/>
      </w:pPr>
    </w:lvl>
    <w:lvl w:ilvl="7" w:tplc="04190019" w:tentative="1">
      <w:start w:val="1"/>
      <w:numFmt w:val="lowerLetter"/>
      <w:lvlText w:val="%8."/>
      <w:lvlJc w:val="left"/>
      <w:pPr>
        <w:ind w:left="7181" w:hanging="360"/>
      </w:pPr>
    </w:lvl>
    <w:lvl w:ilvl="8" w:tplc="0419001B" w:tentative="1">
      <w:start w:val="1"/>
      <w:numFmt w:val="lowerRoman"/>
      <w:lvlText w:val="%9."/>
      <w:lvlJc w:val="right"/>
      <w:pPr>
        <w:ind w:left="7901" w:hanging="180"/>
      </w:pPr>
    </w:lvl>
  </w:abstractNum>
  <w:abstractNum w:abstractNumId="19" w15:restartNumberingAfterBreak="0">
    <w:nsid w:val="2D182003"/>
    <w:multiLevelType w:val="hybridMultilevel"/>
    <w:tmpl w:val="F0383084"/>
    <w:lvl w:ilvl="0" w:tplc="982441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FC2362"/>
    <w:multiLevelType w:val="hybridMultilevel"/>
    <w:tmpl w:val="505C2B4E"/>
    <w:lvl w:ilvl="0" w:tplc="581C86F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36C4435A"/>
    <w:multiLevelType w:val="multilevel"/>
    <w:tmpl w:val="1ADCF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1D1D32"/>
    <w:multiLevelType w:val="hybridMultilevel"/>
    <w:tmpl w:val="9F66B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6F51AC"/>
    <w:multiLevelType w:val="hybridMultilevel"/>
    <w:tmpl w:val="AE742BFA"/>
    <w:lvl w:ilvl="0" w:tplc="982441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FD060C"/>
    <w:multiLevelType w:val="hybridMultilevel"/>
    <w:tmpl w:val="30C68A74"/>
    <w:lvl w:ilvl="0" w:tplc="C6D6735C">
      <w:start w:val="8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5" w15:restartNumberingAfterBreak="0">
    <w:nsid w:val="3AC67379"/>
    <w:multiLevelType w:val="hybridMultilevel"/>
    <w:tmpl w:val="8BE8A98C"/>
    <w:lvl w:ilvl="0" w:tplc="378A1D7C">
      <w:start w:val="1"/>
      <w:numFmt w:val="decimal"/>
      <w:lvlText w:val="%1."/>
      <w:lvlJc w:val="left"/>
      <w:pPr>
        <w:ind w:left="1863" w:hanging="11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1214C1"/>
    <w:multiLevelType w:val="hybridMultilevel"/>
    <w:tmpl w:val="BD783442"/>
    <w:lvl w:ilvl="0" w:tplc="982441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4660B1"/>
    <w:multiLevelType w:val="hybridMultilevel"/>
    <w:tmpl w:val="C0E0EFF8"/>
    <w:lvl w:ilvl="0" w:tplc="FD52CF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D43482A"/>
    <w:multiLevelType w:val="hybridMultilevel"/>
    <w:tmpl w:val="F4563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1EB7A53"/>
    <w:multiLevelType w:val="multilevel"/>
    <w:tmpl w:val="41664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9C447E"/>
    <w:multiLevelType w:val="hybridMultilevel"/>
    <w:tmpl w:val="A064A9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C3748FF"/>
    <w:multiLevelType w:val="hybridMultilevel"/>
    <w:tmpl w:val="6B5C34B8"/>
    <w:lvl w:ilvl="0" w:tplc="662076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1418E5"/>
    <w:multiLevelType w:val="hybridMultilevel"/>
    <w:tmpl w:val="58F880B0"/>
    <w:lvl w:ilvl="0" w:tplc="E6B06E9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733C01"/>
    <w:multiLevelType w:val="multilevel"/>
    <w:tmpl w:val="979E31F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5" w15:restartNumberingAfterBreak="0">
    <w:nsid w:val="7D0C0A78"/>
    <w:multiLevelType w:val="hybridMultilevel"/>
    <w:tmpl w:val="5B740060"/>
    <w:lvl w:ilvl="0" w:tplc="982441DE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12"/>
  </w:num>
  <w:num w:numId="5">
    <w:abstractNumId w:val="22"/>
  </w:num>
  <w:num w:numId="6">
    <w:abstractNumId w:val="7"/>
  </w:num>
  <w:num w:numId="7">
    <w:abstractNumId w:val="8"/>
  </w:num>
  <w:num w:numId="8">
    <w:abstractNumId w:val="9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29"/>
  </w:num>
  <w:num w:numId="17">
    <w:abstractNumId w:val="17"/>
  </w:num>
  <w:num w:numId="18">
    <w:abstractNumId w:val="21"/>
  </w:num>
  <w:num w:numId="19">
    <w:abstractNumId w:val="11"/>
  </w:num>
  <w:num w:numId="20">
    <w:abstractNumId w:val="18"/>
  </w:num>
  <w:num w:numId="21">
    <w:abstractNumId w:val="28"/>
  </w:num>
  <w:num w:numId="22">
    <w:abstractNumId w:val="20"/>
  </w:num>
  <w:num w:numId="23">
    <w:abstractNumId w:val="14"/>
  </w:num>
  <w:num w:numId="24">
    <w:abstractNumId w:val="10"/>
  </w:num>
  <w:num w:numId="25">
    <w:abstractNumId w:val="26"/>
  </w:num>
  <w:num w:numId="26">
    <w:abstractNumId w:val="30"/>
  </w:num>
  <w:num w:numId="27">
    <w:abstractNumId w:val="32"/>
  </w:num>
  <w:num w:numId="28">
    <w:abstractNumId w:val="19"/>
  </w:num>
  <w:num w:numId="29">
    <w:abstractNumId w:val="23"/>
  </w:num>
  <w:num w:numId="30">
    <w:abstractNumId w:val="35"/>
  </w:num>
  <w:num w:numId="31">
    <w:abstractNumId w:val="15"/>
  </w:num>
  <w:num w:numId="32">
    <w:abstractNumId w:val="13"/>
  </w:num>
  <w:num w:numId="33">
    <w:abstractNumId w:val="24"/>
  </w:num>
  <w:num w:numId="34">
    <w:abstractNumId w:val="16"/>
  </w:num>
  <w:num w:numId="35">
    <w:abstractNumId w:val="36"/>
  </w:num>
  <w:num w:numId="36">
    <w:abstractNumId w:val="31"/>
  </w:num>
  <w:num w:numId="37">
    <w:abstractNumId w:val="3"/>
    <w:lvlOverride w:ilvl="0">
      <w:startOverride w:val="1"/>
    </w:lvlOverride>
  </w:num>
  <w:num w:numId="38">
    <w:abstractNumId w:val="2"/>
    <w:lvlOverride w:ilvl="0">
      <w:startOverride w:val="1"/>
    </w:lvlOverride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07A"/>
    <w:rsid w:val="00004F7D"/>
    <w:rsid w:val="0001208D"/>
    <w:rsid w:val="00014AF8"/>
    <w:rsid w:val="00015873"/>
    <w:rsid w:val="000349F5"/>
    <w:rsid w:val="000352A3"/>
    <w:rsid w:val="00050C70"/>
    <w:rsid w:val="0005205D"/>
    <w:rsid w:val="000541DD"/>
    <w:rsid w:val="00084D98"/>
    <w:rsid w:val="00111D00"/>
    <w:rsid w:val="00112575"/>
    <w:rsid w:val="001304CF"/>
    <w:rsid w:val="0015122C"/>
    <w:rsid w:val="00154ABE"/>
    <w:rsid w:val="00162119"/>
    <w:rsid w:val="00182B35"/>
    <w:rsid w:val="00184BB9"/>
    <w:rsid w:val="00192276"/>
    <w:rsid w:val="001B6C96"/>
    <w:rsid w:val="001C1266"/>
    <w:rsid w:val="001C3C76"/>
    <w:rsid w:val="001C5F77"/>
    <w:rsid w:val="001D5F4D"/>
    <w:rsid w:val="001E36A0"/>
    <w:rsid w:val="00200993"/>
    <w:rsid w:val="00236379"/>
    <w:rsid w:val="002442B6"/>
    <w:rsid w:val="00296158"/>
    <w:rsid w:val="002B38A9"/>
    <w:rsid w:val="002C2156"/>
    <w:rsid w:val="002C7942"/>
    <w:rsid w:val="002E431E"/>
    <w:rsid w:val="002F5A78"/>
    <w:rsid w:val="003159E7"/>
    <w:rsid w:val="00325619"/>
    <w:rsid w:val="0034639B"/>
    <w:rsid w:val="00364A58"/>
    <w:rsid w:val="003A0BD4"/>
    <w:rsid w:val="003B00DD"/>
    <w:rsid w:val="003B289F"/>
    <w:rsid w:val="003B30B9"/>
    <w:rsid w:val="003C057E"/>
    <w:rsid w:val="003D08C4"/>
    <w:rsid w:val="003D6907"/>
    <w:rsid w:val="003E22E5"/>
    <w:rsid w:val="003E421F"/>
    <w:rsid w:val="003F00BE"/>
    <w:rsid w:val="004110BA"/>
    <w:rsid w:val="004200B5"/>
    <w:rsid w:val="0042796D"/>
    <w:rsid w:val="004537A2"/>
    <w:rsid w:val="004733F8"/>
    <w:rsid w:val="00474A81"/>
    <w:rsid w:val="004C770A"/>
    <w:rsid w:val="004D57A1"/>
    <w:rsid w:val="004E075B"/>
    <w:rsid w:val="004E75C3"/>
    <w:rsid w:val="00513829"/>
    <w:rsid w:val="00515491"/>
    <w:rsid w:val="005359C1"/>
    <w:rsid w:val="005634BB"/>
    <w:rsid w:val="00575FDB"/>
    <w:rsid w:val="00586F4E"/>
    <w:rsid w:val="00592B31"/>
    <w:rsid w:val="005A0E51"/>
    <w:rsid w:val="005A6333"/>
    <w:rsid w:val="005E5A9B"/>
    <w:rsid w:val="006023C8"/>
    <w:rsid w:val="00622F52"/>
    <w:rsid w:val="006378F4"/>
    <w:rsid w:val="006520D3"/>
    <w:rsid w:val="006701E7"/>
    <w:rsid w:val="00681E87"/>
    <w:rsid w:val="00691BB3"/>
    <w:rsid w:val="006A16BC"/>
    <w:rsid w:val="006B7E8D"/>
    <w:rsid w:val="006D41D2"/>
    <w:rsid w:val="006D4B3D"/>
    <w:rsid w:val="006D53DE"/>
    <w:rsid w:val="006E0BD4"/>
    <w:rsid w:val="006F3B1E"/>
    <w:rsid w:val="00722CFB"/>
    <w:rsid w:val="00730062"/>
    <w:rsid w:val="00734964"/>
    <w:rsid w:val="00742702"/>
    <w:rsid w:val="00744E7F"/>
    <w:rsid w:val="00752830"/>
    <w:rsid w:val="0078187C"/>
    <w:rsid w:val="00795027"/>
    <w:rsid w:val="0079690F"/>
    <w:rsid w:val="007A1D0C"/>
    <w:rsid w:val="007A6E0A"/>
    <w:rsid w:val="007C29E8"/>
    <w:rsid w:val="007F0FB8"/>
    <w:rsid w:val="007F1823"/>
    <w:rsid w:val="00807249"/>
    <w:rsid w:val="00825723"/>
    <w:rsid w:val="00850124"/>
    <w:rsid w:val="0085170A"/>
    <w:rsid w:val="00880F82"/>
    <w:rsid w:val="008A507A"/>
    <w:rsid w:val="008C0116"/>
    <w:rsid w:val="008D701A"/>
    <w:rsid w:val="008E183A"/>
    <w:rsid w:val="008F1025"/>
    <w:rsid w:val="008F5C2A"/>
    <w:rsid w:val="008F6D8D"/>
    <w:rsid w:val="00906631"/>
    <w:rsid w:val="0092372D"/>
    <w:rsid w:val="009436E6"/>
    <w:rsid w:val="009617B1"/>
    <w:rsid w:val="00962F7F"/>
    <w:rsid w:val="009A33F8"/>
    <w:rsid w:val="009B7518"/>
    <w:rsid w:val="009D69DB"/>
    <w:rsid w:val="00A1483F"/>
    <w:rsid w:val="00A1578F"/>
    <w:rsid w:val="00A16D4E"/>
    <w:rsid w:val="00A1730C"/>
    <w:rsid w:val="00A37DD8"/>
    <w:rsid w:val="00A50294"/>
    <w:rsid w:val="00A63CCD"/>
    <w:rsid w:val="00A66A0C"/>
    <w:rsid w:val="00AA3A9E"/>
    <w:rsid w:val="00AD768F"/>
    <w:rsid w:val="00AE28B7"/>
    <w:rsid w:val="00AE47B9"/>
    <w:rsid w:val="00AF2951"/>
    <w:rsid w:val="00AF6741"/>
    <w:rsid w:val="00AF781C"/>
    <w:rsid w:val="00B02815"/>
    <w:rsid w:val="00B04E5D"/>
    <w:rsid w:val="00B2144A"/>
    <w:rsid w:val="00B26400"/>
    <w:rsid w:val="00B63617"/>
    <w:rsid w:val="00B740CA"/>
    <w:rsid w:val="00B75F09"/>
    <w:rsid w:val="00B80999"/>
    <w:rsid w:val="00B8253C"/>
    <w:rsid w:val="00B83966"/>
    <w:rsid w:val="00BB2E8A"/>
    <w:rsid w:val="00BD09D5"/>
    <w:rsid w:val="00BD19F6"/>
    <w:rsid w:val="00BE2A2F"/>
    <w:rsid w:val="00BE6EDB"/>
    <w:rsid w:val="00BF7EA3"/>
    <w:rsid w:val="00C61555"/>
    <w:rsid w:val="00C661C9"/>
    <w:rsid w:val="00C83515"/>
    <w:rsid w:val="00C849AA"/>
    <w:rsid w:val="00CA125B"/>
    <w:rsid w:val="00CA7C93"/>
    <w:rsid w:val="00CB171A"/>
    <w:rsid w:val="00CB4727"/>
    <w:rsid w:val="00CB48F5"/>
    <w:rsid w:val="00CB52DC"/>
    <w:rsid w:val="00CC53D2"/>
    <w:rsid w:val="00CD5832"/>
    <w:rsid w:val="00CE081B"/>
    <w:rsid w:val="00CF3D1F"/>
    <w:rsid w:val="00D043E8"/>
    <w:rsid w:val="00D066ED"/>
    <w:rsid w:val="00D15212"/>
    <w:rsid w:val="00D4029D"/>
    <w:rsid w:val="00D42FE6"/>
    <w:rsid w:val="00D43896"/>
    <w:rsid w:val="00D47F0B"/>
    <w:rsid w:val="00D52E02"/>
    <w:rsid w:val="00D92A8E"/>
    <w:rsid w:val="00DA11D8"/>
    <w:rsid w:val="00DB2871"/>
    <w:rsid w:val="00DC7EF7"/>
    <w:rsid w:val="00DD512A"/>
    <w:rsid w:val="00DE5451"/>
    <w:rsid w:val="00DF426F"/>
    <w:rsid w:val="00E17355"/>
    <w:rsid w:val="00E34C87"/>
    <w:rsid w:val="00E46B80"/>
    <w:rsid w:val="00E64607"/>
    <w:rsid w:val="00E826C4"/>
    <w:rsid w:val="00E97BD4"/>
    <w:rsid w:val="00EA1A8D"/>
    <w:rsid w:val="00ED2849"/>
    <w:rsid w:val="00EE745E"/>
    <w:rsid w:val="00F064B5"/>
    <w:rsid w:val="00F21C83"/>
    <w:rsid w:val="00F441C4"/>
    <w:rsid w:val="00F4508C"/>
    <w:rsid w:val="00FA0C0C"/>
    <w:rsid w:val="00FA27B2"/>
    <w:rsid w:val="00FB38A6"/>
    <w:rsid w:val="00FB4F8D"/>
    <w:rsid w:val="00FB79D5"/>
    <w:rsid w:val="00FC7868"/>
    <w:rsid w:val="00FC79D2"/>
    <w:rsid w:val="00FE3460"/>
    <w:rsid w:val="00FF1EE7"/>
    <w:rsid w:val="00FF4CB2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6EEC4"/>
  <w15:docId w15:val="{183FFF20-00B0-462C-B5AD-327794747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B0281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1">
    <w:name w:val="heading 1"/>
    <w:aliases w:val="!Части документа"/>
    <w:basedOn w:val="a"/>
    <w:next w:val="a"/>
    <w:link w:val="12"/>
    <w:qFormat/>
    <w:rsid w:val="00B0281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0281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0281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02815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537A2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537A2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537A2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4537A2"/>
    <w:pPr>
      <w:spacing w:before="240" w:after="60"/>
      <w:outlineLvl w:val="8"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2815"/>
    <w:rPr>
      <w:color w:val="0000FF"/>
      <w:u w:val="none"/>
    </w:rPr>
  </w:style>
  <w:style w:type="paragraph" w:customStyle="1" w:styleId="ConsPlusTitle">
    <w:name w:val="ConsPlusTitle"/>
    <w:uiPriority w:val="99"/>
    <w:rsid w:val="00004F7D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styleId="a4">
    <w:name w:val="Balloon Text"/>
    <w:basedOn w:val="a"/>
    <w:link w:val="a5"/>
    <w:uiPriority w:val="99"/>
    <w:unhideWhenUsed/>
    <w:rsid w:val="00004F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004F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aliases w:val="!Главы документа Знак"/>
    <w:link w:val="3"/>
    <w:rsid w:val="00004F7D"/>
    <w:rPr>
      <w:rFonts w:ascii="Arial" w:eastAsia="Times New Roman" w:hAnsi="Arial" w:cs="Arial"/>
      <w:b/>
      <w:bCs/>
      <w:sz w:val="28"/>
      <w:szCs w:val="26"/>
    </w:rPr>
  </w:style>
  <w:style w:type="paragraph" w:styleId="a6">
    <w:name w:val="List Paragraph"/>
    <w:basedOn w:val="a"/>
    <w:link w:val="a7"/>
    <w:uiPriority w:val="34"/>
    <w:qFormat/>
    <w:rsid w:val="00A16D4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C05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C05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C05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C057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1B6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"/>
    <w:rsid w:val="00CB52DC"/>
    <w:pPr>
      <w:suppressAutoHyphens/>
      <w:jc w:val="center"/>
    </w:pPr>
    <w:rPr>
      <w:b/>
      <w:bCs/>
      <w:sz w:val="28"/>
      <w:lang w:eastAsia="ar-SA"/>
    </w:rPr>
  </w:style>
  <w:style w:type="paragraph" w:styleId="ad">
    <w:name w:val="Body Text Indent"/>
    <w:basedOn w:val="a"/>
    <w:link w:val="ae"/>
    <w:uiPriority w:val="99"/>
    <w:rsid w:val="00B2144A"/>
    <w:pPr>
      <w:ind w:firstLine="851"/>
    </w:pPr>
    <w:rPr>
      <w:sz w:val="28"/>
    </w:rPr>
  </w:style>
  <w:style w:type="character" w:customStyle="1" w:styleId="ae">
    <w:name w:val="Основной текст с отступом Знак"/>
    <w:link w:val="ad"/>
    <w:uiPriority w:val="99"/>
    <w:rsid w:val="00B214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F441C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2">
    <w:name w:val="Заголовок 1 Знак"/>
    <w:aliases w:val="!Части документа Знак"/>
    <w:link w:val="11"/>
    <w:rsid w:val="004537A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537A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4537A2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semiHidden/>
    <w:rsid w:val="004537A2"/>
    <w:rPr>
      <w:rFonts w:ascii="Arial" w:eastAsia="Times New Roman" w:hAnsi="Arial" w:cs="Times New Roman"/>
      <w:b/>
      <w:bCs/>
      <w:i/>
      <w:iCs/>
      <w:sz w:val="24"/>
      <w:szCs w:val="26"/>
      <w:lang w:eastAsia="ru-RU"/>
    </w:rPr>
  </w:style>
  <w:style w:type="character" w:customStyle="1" w:styleId="60">
    <w:name w:val="Заголовок 6 Знак"/>
    <w:link w:val="6"/>
    <w:semiHidden/>
    <w:rsid w:val="004537A2"/>
    <w:rPr>
      <w:rFonts w:ascii="Arial" w:eastAsia="Times New Roman" w:hAnsi="Arial" w:cs="Times New Roman"/>
      <w:b/>
      <w:sz w:val="32"/>
      <w:szCs w:val="24"/>
      <w:lang w:eastAsia="ru-RU"/>
    </w:rPr>
  </w:style>
  <w:style w:type="character" w:customStyle="1" w:styleId="70">
    <w:name w:val="Заголовок 7 Знак"/>
    <w:link w:val="7"/>
    <w:uiPriority w:val="99"/>
    <w:semiHidden/>
    <w:rsid w:val="004537A2"/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90">
    <w:name w:val="Заголовок 9 Знак"/>
    <w:link w:val="9"/>
    <w:uiPriority w:val="99"/>
    <w:semiHidden/>
    <w:rsid w:val="004537A2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WW8Num2z0">
    <w:name w:val="WW8Num2z0"/>
    <w:rsid w:val="004537A2"/>
    <w:rPr>
      <w:rFonts w:ascii="Symbol" w:hAnsi="Symbol"/>
    </w:rPr>
  </w:style>
  <w:style w:type="character" w:customStyle="1" w:styleId="WW8Num5z0">
    <w:name w:val="WW8Num5z0"/>
    <w:rsid w:val="004537A2"/>
    <w:rPr>
      <w:rFonts w:ascii="OpenSymbol" w:hAnsi="OpenSymbol"/>
    </w:rPr>
  </w:style>
  <w:style w:type="character" w:customStyle="1" w:styleId="Absatz-Standardschriftart">
    <w:name w:val="Absatz-Standardschriftart"/>
    <w:rsid w:val="004537A2"/>
  </w:style>
  <w:style w:type="character" w:customStyle="1" w:styleId="WW8Num6z0">
    <w:name w:val="WW8Num6z0"/>
    <w:rsid w:val="004537A2"/>
    <w:rPr>
      <w:rFonts w:ascii="Symbol" w:hAnsi="Symbol" w:cs="OpenSymbol"/>
    </w:rPr>
  </w:style>
  <w:style w:type="character" w:customStyle="1" w:styleId="WW-Absatz-Standardschriftart">
    <w:name w:val="WW-Absatz-Standardschriftart"/>
    <w:rsid w:val="004537A2"/>
  </w:style>
  <w:style w:type="character" w:customStyle="1" w:styleId="WW-Absatz-Standardschriftart1">
    <w:name w:val="WW-Absatz-Standardschriftart1"/>
    <w:rsid w:val="004537A2"/>
  </w:style>
  <w:style w:type="character" w:customStyle="1" w:styleId="WW-Absatz-Standardschriftart11">
    <w:name w:val="WW-Absatz-Standardschriftart11"/>
    <w:rsid w:val="004537A2"/>
  </w:style>
  <w:style w:type="character" w:customStyle="1" w:styleId="WW-Absatz-Standardschriftart111">
    <w:name w:val="WW-Absatz-Standardschriftart111"/>
    <w:rsid w:val="004537A2"/>
  </w:style>
  <w:style w:type="character" w:customStyle="1" w:styleId="WW-Absatz-Standardschriftart1111">
    <w:name w:val="WW-Absatz-Standardschriftart1111"/>
    <w:rsid w:val="004537A2"/>
  </w:style>
  <w:style w:type="character" w:customStyle="1" w:styleId="WW-Absatz-Standardschriftart11111">
    <w:name w:val="WW-Absatz-Standardschriftart11111"/>
    <w:rsid w:val="004537A2"/>
  </w:style>
  <w:style w:type="character" w:customStyle="1" w:styleId="WW-Absatz-Standardschriftart111111">
    <w:name w:val="WW-Absatz-Standardschriftart111111"/>
    <w:rsid w:val="004537A2"/>
  </w:style>
  <w:style w:type="character" w:customStyle="1" w:styleId="WW8Num6z2">
    <w:name w:val="WW8Num6z2"/>
    <w:rsid w:val="004537A2"/>
    <w:rPr>
      <w:rFonts w:ascii="Wingdings" w:hAnsi="Wingdings"/>
    </w:rPr>
  </w:style>
  <w:style w:type="character" w:customStyle="1" w:styleId="WW8Num7z0">
    <w:name w:val="WW8Num7z0"/>
    <w:rsid w:val="004537A2"/>
    <w:rPr>
      <w:sz w:val="24"/>
      <w:szCs w:val="29"/>
    </w:rPr>
  </w:style>
  <w:style w:type="character" w:customStyle="1" w:styleId="22">
    <w:name w:val="Основной шрифт абзаца2"/>
    <w:rsid w:val="004537A2"/>
  </w:style>
  <w:style w:type="character" w:customStyle="1" w:styleId="WW-Absatz-Standardschriftart1111111">
    <w:name w:val="WW-Absatz-Standardschriftart1111111"/>
    <w:rsid w:val="004537A2"/>
  </w:style>
  <w:style w:type="character" w:customStyle="1" w:styleId="WW-Absatz-Standardschriftart11111111">
    <w:name w:val="WW-Absatz-Standardschriftart11111111"/>
    <w:rsid w:val="004537A2"/>
  </w:style>
  <w:style w:type="character" w:customStyle="1" w:styleId="WW-Absatz-Standardschriftart111111111">
    <w:name w:val="WW-Absatz-Standardschriftart111111111"/>
    <w:rsid w:val="004537A2"/>
  </w:style>
  <w:style w:type="character" w:customStyle="1" w:styleId="WW-Absatz-Standardschriftart1111111111">
    <w:name w:val="WW-Absatz-Standardschriftart1111111111"/>
    <w:rsid w:val="004537A2"/>
  </w:style>
  <w:style w:type="character" w:customStyle="1" w:styleId="WW-Absatz-Standardschriftart11111111111">
    <w:name w:val="WW-Absatz-Standardschriftart11111111111"/>
    <w:rsid w:val="004537A2"/>
  </w:style>
  <w:style w:type="character" w:customStyle="1" w:styleId="WW-Absatz-Standardschriftart111111111111">
    <w:name w:val="WW-Absatz-Standardschriftart111111111111"/>
    <w:rsid w:val="004537A2"/>
  </w:style>
  <w:style w:type="character" w:customStyle="1" w:styleId="WW-Absatz-Standardschriftart1111111111111">
    <w:name w:val="WW-Absatz-Standardschriftart1111111111111"/>
    <w:rsid w:val="004537A2"/>
  </w:style>
  <w:style w:type="character" w:customStyle="1" w:styleId="WW-Absatz-Standardschriftart11111111111111">
    <w:name w:val="WW-Absatz-Standardschriftart11111111111111"/>
    <w:rsid w:val="004537A2"/>
  </w:style>
  <w:style w:type="character" w:customStyle="1" w:styleId="WW-Absatz-Standardschriftart111111111111111">
    <w:name w:val="WW-Absatz-Standardschriftart111111111111111"/>
    <w:rsid w:val="004537A2"/>
  </w:style>
  <w:style w:type="character" w:customStyle="1" w:styleId="WW-Absatz-Standardschriftart1111111111111111">
    <w:name w:val="WW-Absatz-Standardschriftart1111111111111111"/>
    <w:rsid w:val="004537A2"/>
  </w:style>
  <w:style w:type="character" w:customStyle="1" w:styleId="WW-Absatz-Standardschriftart11111111111111111">
    <w:name w:val="WW-Absatz-Standardschriftart11111111111111111"/>
    <w:rsid w:val="004537A2"/>
  </w:style>
  <w:style w:type="character" w:customStyle="1" w:styleId="WW-Absatz-Standardschriftart111111111111111111">
    <w:name w:val="WW-Absatz-Standardschriftart111111111111111111"/>
    <w:rsid w:val="004537A2"/>
  </w:style>
  <w:style w:type="character" w:customStyle="1" w:styleId="WW-Absatz-Standardschriftart1111111111111111111">
    <w:name w:val="WW-Absatz-Standardschriftart1111111111111111111"/>
    <w:rsid w:val="004537A2"/>
  </w:style>
  <w:style w:type="character" w:customStyle="1" w:styleId="WW-Absatz-Standardschriftart11111111111111111111">
    <w:name w:val="WW-Absatz-Standardschriftart11111111111111111111"/>
    <w:rsid w:val="004537A2"/>
  </w:style>
  <w:style w:type="character" w:customStyle="1" w:styleId="WW-Absatz-Standardschriftart111111111111111111111">
    <w:name w:val="WW-Absatz-Standardschriftart111111111111111111111"/>
    <w:rsid w:val="004537A2"/>
  </w:style>
  <w:style w:type="character" w:customStyle="1" w:styleId="WW-Absatz-Standardschriftart1111111111111111111111">
    <w:name w:val="WW-Absatz-Standardschriftart1111111111111111111111"/>
    <w:rsid w:val="004537A2"/>
  </w:style>
  <w:style w:type="character" w:customStyle="1" w:styleId="WW-Absatz-Standardschriftart11111111111111111111111">
    <w:name w:val="WW-Absatz-Standardschriftart11111111111111111111111"/>
    <w:rsid w:val="004537A2"/>
  </w:style>
  <w:style w:type="character" w:customStyle="1" w:styleId="WW8Num4z0">
    <w:name w:val="WW8Num4z0"/>
    <w:rsid w:val="004537A2"/>
    <w:rPr>
      <w:rFonts w:ascii="Symbol" w:hAnsi="Symbol"/>
    </w:rPr>
  </w:style>
  <w:style w:type="character" w:customStyle="1" w:styleId="WW8Num6z1">
    <w:name w:val="WW8Num6z1"/>
    <w:rsid w:val="004537A2"/>
    <w:rPr>
      <w:rFonts w:ascii="Courier New" w:hAnsi="Courier New"/>
    </w:rPr>
  </w:style>
  <w:style w:type="character" w:customStyle="1" w:styleId="WW8Num6z3">
    <w:name w:val="WW8Num6z3"/>
    <w:rsid w:val="004537A2"/>
    <w:rPr>
      <w:rFonts w:ascii="Symbol" w:hAnsi="Symbol"/>
    </w:rPr>
  </w:style>
  <w:style w:type="character" w:customStyle="1" w:styleId="13">
    <w:name w:val="Основной шрифт абзаца1"/>
    <w:rsid w:val="004537A2"/>
  </w:style>
  <w:style w:type="character" w:customStyle="1" w:styleId="af">
    <w:name w:val="Символ нумерации"/>
    <w:rsid w:val="004537A2"/>
    <w:rPr>
      <w:sz w:val="24"/>
      <w:szCs w:val="29"/>
    </w:rPr>
  </w:style>
  <w:style w:type="character" w:customStyle="1" w:styleId="af0">
    <w:name w:val="Маркеры списка"/>
    <w:rsid w:val="004537A2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1"/>
    <w:uiPriority w:val="99"/>
    <w:rsid w:val="004537A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f1">
    <w:name w:val="Body Text"/>
    <w:aliases w:val="Знак1,body text,Основной текст Знак Знак"/>
    <w:basedOn w:val="a"/>
    <w:link w:val="af2"/>
    <w:rsid w:val="004537A2"/>
    <w:pPr>
      <w:ind w:right="-41"/>
    </w:pPr>
    <w:rPr>
      <w:b/>
    </w:rPr>
  </w:style>
  <w:style w:type="character" w:customStyle="1" w:styleId="af2">
    <w:name w:val="Основной текст Знак"/>
    <w:aliases w:val="Знак1 Знак,body text Знак,Основной текст Знак Знак Знак"/>
    <w:link w:val="af1"/>
    <w:rsid w:val="004537A2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f3">
    <w:name w:val="List"/>
    <w:basedOn w:val="af1"/>
    <w:uiPriority w:val="99"/>
    <w:rsid w:val="004537A2"/>
    <w:rPr>
      <w:rFonts w:cs="Tahoma"/>
    </w:rPr>
  </w:style>
  <w:style w:type="paragraph" w:customStyle="1" w:styleId="23">
    <w:name w:val="Название2"/>
    <w:basedOn w:val="a"/>
    <w:uiPriority w:val="99"/>
    <w:rsid w:val="004537A2"/>
    <w:pPr>
      <w:suppressLineNumbers/>
      <w:spacing w:before="120" w:after="120"/>
    </w:pPr>
    <w:rPr>
      <w:rFonts w:cs="Tahoma"/>
      <w:i/>
      <w:iCs/>
    </w:rPr>
  </w:style>
  <w:style w:type="paragraph" w:customStyle="1" w:styleId="24">
    <w:name w:val="Указатель2"/>
    <w:basedOn w:val="a"/>
    <w:uiPriority w:val="99"/>
    <w:rsid w:val="004537A2"/>
    <w:pPr>
      <w:suppressLineNumbers/>
    </w:pPr>
    <w:rPr>
      <w:rFonts w:cs="Tahoma"/>
    </w:rPr>
  </w:style>
  <w:style w:type="paragraph" w:customStyle="1" w:styleId="15">
    <w:name w:val="Название1"/>
    <w:basedOn w:val="a"/>
    <w:uiPriority w:val="99"/>
    <w:rsid w:val="004537A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6">
    <w:name w:val="Указатель1"/>
    <w:basedOn w:val="a"/>
    <w:uiPriority w:val="99"/>
    <w:rsid w:val="004537A2"/>
    <w:pPr>
      <w:suppressLineNumbers/>
    </w:pPr>
    <w:rPr>
      <w:rFonts w:cs="Tahoma"/>
    </w:rPr>
  </w:style>
  <w:style w:type="paragraph" w:customStyle="1" w:styleId="210">
    <w:name w:val="Нумерованный список 21"/>
    <w:basedOn w:val="a"/>
    <w:uiPriority w:val="99"/>
    <w:rsid w:val="004537A2"/>
    <w:pPr>
      <w:numPr>
        <w:numId w:val="12"/>
      </w:numPr>
      <w:jc w:val="center"/>
    </w:pPr>
  </w:style>
  <w:style w:type="paragraph" w:customStyle="1" w:styleId="1">
    <w:name w:val="Нумерованный список1"/>
    <w:basedOn w:val="210"/>
    <w:uiPriority w:val="99"/>
    <w:rsid w:val="004537A2"/>
    <w:pPr>
      <w:numPr>
        <w:numId w:val="11"/>
      </w:numPr>
      <w:jc w:val="both"/>
    </w:pPr>
  </w:style>
  <w:style w:type="paragraph" w:customStyle="1" w:styleId="10">
    <w:name w:val="Маркированный список1"/>
    <w:basedOn w:val="a"/>
    <w:uiPriority w:val="99"/>
    <w:rsid w:val="004537A2"/>
    <w:pPr>
      <w:numPr>
        <w:numId w:val="13"/>
      </w:numPr>
    </w:pPr>
  </w:style>
  <w:style w:type="paragraph" w:customStyle="1" w:styleId="21">
    <w:name w:val="Маркированный список 21"/>
    <w:basedOn w:val="a"/>
    <w:uiPriority w:val="99"/>
    <w:rsid w:val="004537A2"/>
    <w:pPr>
      <w:numPr>
        <w:numId w:val="10"/>
      </w:numPr>
    </w:pPr>
  </w:style>
  <w:style w:type="paragraph" w:styleId="25">
    <w:name w:val="toc 2"/>
    <w:basedOn w:val="a"/>
    <w:next w:val="a"/>
    <w:uiPriority w:val="99"/>
    <w:rsid w:val="004537A2"/>
    <w:pPr>
      <w:tabs>
        <w:tab w:val="right" w:leader="dot" w:pos="8930"/>
      </w:tabs>
      <w:overflowPunct w:val="0"/>
      <w:autoSpaceDE w:val="0"/>
      <w:ind w:left="200"/>
      <w:textAlignment w:val="baseline"/>
    </w:pPr>
    <w:rPr>
      <w:szCs w:val="20"/>
    </w:rPr>
  </w:style>
  <w:style w:type="paragraph" w:styleId="17">
    <w:name w:val="toc 1"/>
    <w:basedOn w:val="a"/>
    <w:next w:val="a"/>
    <w:uiPriority w:val="99"/>
    <w:rsid w:val="004537A2"/>
    <w:pPr>
      <w:tabs>
        <w:tab w:val="right" w:leader="dot" w:pos="8930"/>
      </w:tabs>
      <w:overflowPunct w:val="0"/>
      <w:autoSpaceDE w:val="0"/>
      <w:spacing w:before="120" w:after="120"/>
      <w:textAlignment w:val="baseline"/>
    </w:pPr>
    <w:rPr>
      <w:b/>
      <w:caps/>
      <w:szCs w:val="20"/>
    </w:rPr>
  </w:style>
  <w:style w:type="paragraph" w:styleId="31">
    <w:name w:val="toc 3"/>
    <w:basedOn w:val="a"/>
    <w:next w:val="a"/>
    <w:uiPriority w:val="99"/>
    <w:rsid w:val="004537A2"/>
    <w:pPr>
      <w:tabs>
        <w:tab w:val="right" w:leader="dot" w:pos="8930"/>
      </w:tabs>
      <w:overflowPunct w:val="0"/>
      <w:autoSpaceDE w:val="0"/>
      <w:ind w:left="400"/>
      <w:textAlignment w:val="baseline"/>
    </w:pPr>
    <w:rPr>
      <w:i/>
      <w:szCs w:val="20"/>
    </w:rPr>
  </w:style>
  <w:style w:type="paragraph" w:customStyle="1" w:styleId="18">
    <w:name w:val="Обычный1"/>
    <w:basedOn w:val="a"/>
    <w:uiPriority w:val="99"/>
    <w:rsid w:val="004537A2"/>
    <w:pPr>
      <w:ind w:firstLine="851"/>
    </w:pPr>
  </w:style>
  <w:style w:type="paragraph" w:customStyle="1" w:styleId="af4">
    <w:name w:val="Содержимое таблицы"/>
    <w:basedOn w:val="a"/>
    <w:uiPriority w:val="99"/>
    <w:rsid w:val="004537A2"/>
    <w:pPr>
      <w:suppressLineNumbers/>
    </w:pPr>
  </w:style>
  <w:style w:type="paragraph" w:customStyle="1" w:styleId="af5">
    <w:name w:val="Заголовок таблицы"/>
    <w:basedOn w:val="af4"/>
    <w:uiPriority w:val="99"/>
    <w:rsid w:val="004537A2"/>
    <w:pPr>
      <w:jc w:val="center"/>
    </w:pPr>
    <w:rPr>
      <w:b/>
      <w:bCs/>
    </w:rPr>
  </w:style>
  <w:style w:type="paragraph" w:customStyle="1" w:styleId="110">
    <w:name w:val="Знак1 Знак Знак Знак1"/>
    <w:basedOn w:val="a"/>
    <w:uiPriority w:val="99"/>
    <w:rsid w:val="004537A2"/>
    <w:pPr>
      <w:spacing w:after="160" w:line="240" w:lineRule="exact"/>
    </w:pPr>
    <w:rPr>
      <w:rFonts w:ascii="Verdana" w:hAnsi="Verdana"/>
      <w:lang w:val="en-US"/>
    </w:rPr>
  </w:style>
  <w:style w:type="numbering" w:customStyle="1" w:styleId="19">
    <w:name w:val="Нет списка1"/>
    <w:next w:val="a2"/>
    <w:uiPriority w:val="99"/>
    <w:semiHidden/>
    <w:unhideWhenUsed/>
    <w:rsid w:val="004537A2"/>
  </w:style>
  <w:style w:type="paragraph" w:styleId="af6">
    <w:name w:val="Normal (Web)"/>
    <w:basedOn w:val="a"/>
    <w:uiPriority w:val="99"/>
    <w:unhideWhenUsed/>
    <w:rsid w:val="004537A2"/>
    <w:pPr>
      <w:spacing w:before="100" w:beforeAutospacing="1" w:after="100" w:afterAutospacing="1" w:line="276" w:lineRule="auto"/>
    </w:pPr>
    <w:rPr>
      <w:rFonts w:ascii="Calibri" w:hAnsi="Calibri"/>
      <w:sz w:val="22"/>
      <w:lang w:val="en-US" w:eastAsia="en-US" w:bidi="en-US"/>
    </w:rPr>
  </w:style>
  <w:style w:type="character" w:customStyle="1" w:styleId="af7">
    <w:name w:val="Без интервала Знак"/>
    <w:link w:val="af8"/>
    <w:uiPriority w:val="1"/>
    <w:locked/>
    <w:rsid w:val="004537A2"/>
    <w:rPr>
      <w:lang w:val="en-US" w:bidi="en-US"/>
    </w:rPr>
  </w:style>
  <w:style w:type="paragraph" w:styleId="af8">
    <w:name w:val="No Spacing"/>
    <w:link w:val="af7"/>
    <w:uiPriority w:val="1"/>
    <w:qFormat/>
    <w:rsid w:val="004537A2"/>
    <w:rPr>
      <w:sz w:val="22"/>
      <w:szCs w:val="22"/>
      <w:lang w:val="en-US" w:eastAsia="en-US" w:bidi="en-US"/>
    </w:rPr>
  </w:style>
  <w:style w:type="character" w:customStyle="1" w:styleId="butback1">
    <w:name w:val="butback1"/>
    <w:rsid w:val="004537A2"/>
    <w:rPr>
      <w:color w:val="666666"/>
    </w:rPr>
  </w:style>
  <w:style w:type="character" w:customStyle="1" w:styleId="submenu-table">
    <w:name w:val="submenu-table"/>
    <w:rsid w:val="004537A2"/>
  </w:style>
  <w:style w:type="character" w:styleId="af9">
    <w:name w:val="Strong"/>
    <w:uiPriority w:val="22"/>
    <w:qFormat/>
    <w:rsid w:val="004537A2"/>
    <w:rPr>
      <w:b/>
      <w:bCs/>
    </w:rPr>
  </w:style>
  <w:style w:type="paragraph" w:customStyle="1" w:styleId="acenter1">
    <w:name w:val="acenter1"/>
    <w:basedOn w:val="a"/>
    <w:uiPriority w:val="99"/>
    <w:rsid w:val="004537A2"/>
    <w:pPr>
      <w:jc w:val="center"/>
    </w:pPr>
  </w:style>
  <w:style w:type="paragraph" w:customStyle="1" w:styleId="ConsNormal">
    <w:name w:val="ConsNormal"/>
    <w:uiPriority w:val="99"/>
    <w:rsid w:val="004537A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6">
    <w:name w:val="Body Text Indent 2"/>
    <w:basedOn w:val="a"/>
    <w:link w:val="27"/>
    <w:uiPriority w:val="99"/>
    <w:rsid w:val="004537A2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7">
    <w:name w:val="Основной текст с отступом 2 Знак"/>
    <w:link w:val="26"/>
    <w:uiPriority w:val="99"/>
    <w:rsid w:val="004537A2"/>
    <w:rPr>
      <w:rFonts w:ascii="Calibri" w:eastAsia="Calibri" w:hAnsi="Calibri" w:cs="Times New Roman"/>
    </w:rPr>
  </w:style>
  <w:style w:type="paragraph" w:customStyle="1" w:styleId="1a">
    <w:name w:val="1Орган_ПР"/>
    <w:basedOn w:val="a"/>
    <w:link w:val="1b"/>
    <w:qFormat/>
    <w:rsid w:val="004537A2"/>
    <w:pPr>
      <w:snapToGrid w:val="0"/>
      <w:jc w:val="center"/>
    </w:pPr>
    <w:rPr>
      <w:rFonts w:eastAsia="Calibri"/>
      <w:b/>
      <w:caps/>
      <w:sz w:val="26"/>
      <w:szCs w:val="28"/>
    </w:rPr>
  </w:style>
  <w:style w:type="character" w:customStyle="1" w:styleId="1b">
    <w:name w:val="1Орган_ПР Знак"/>
    <w:link w:val="1a"/>
    <w:rsid w:val="004537A2"/>
    <w:rPr>
      <w:rFonts w:ascii="Arial" w:eastAsia="Calibri" w:hAnsi="Arial" w:cs="Times New Roman"/>
      <w:b/>
      <w:caps/>
      <w:sz w:val="26"/>
      <w:szCs w:val="28"/>
      <w:lang w:eastAsia="ru-RU"/>
    </w:rPr>
  </w:style>
  <w:style w:type="character" w:customStyle="1" w:styleId="a7">
    <w:name w:val="Абзац списка Знак"/>
    <w:link w:val="a6"/>
    <w:uiPriority w:val="34"/>
    <w:locked/>
    <w:rsid w:val="004537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новый"/>
    <w:basedOn w:val="a"/>
    <w:uiPriority w:val="99"/>
    <w:qFormat/>
    <w:rsid w:val="004537A2"/>
    <w:pPr>
      <w:autoSpaceDE w:val="0"/>
      <w:autoSpaceDN w:val="0"/>
      <w:adjustRightInd w:val="0"/>
      <w:outlineLvl w:val="0"/>
    </w:pPr>
    <w:rPr>
      <w:rFonts w:cs="Calibri"/>
      <w:szCs w:val="22"/>
      <w:lang w:eastAsia="en-US"/>
    </w:rPr>
  </w:style>
  <w:style w:type="paragraph" w:customStyle="1" w:styleId="ConsPlusCell">
    <w:name w:val="ConsPlusCell"/>
    <w:uiPriority w:val="99"/>
    <w:rsid w:val="004537A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left">
    <w:name w:val="left"/>
    <w:basedOn w:val="a"/>
    <w:uiPriority w:val="99"/>
    <w:rsid w:val="004537A2"/>
    <w:rPr>
      <w:color w:val="000000"/>
      <w:sz w:val="20"/>
      <w:szCs w:val="20"/>
    </w:rPr>
  </w:style>
  <w:style w:type="paragraph" w:customStyle="1" w:styleId="Textbody">
    <w:name w:val="Text body"/>
    <w:basedOn w:val="a"/>
    <w:uiPriority w:val="99"/>
    <w:rsid w:val="004537A2"/>
    <w:pPr>
      <w:widowControl w:val="0"/>
      <w:autoSpaceDN w:val="0"/>
      <w:spacing w:after="120"/>
      <w:textAlignment w:val="baseline"/>
    </w:pPr>
    <w:rPr>
      <w:rFonts w:eastAsia="SimSun"/>
      <w:kern w:val="3"/>
      <w:lang w:eastAsia="zh-CN"/>
    </w:rPr>
  </w:style>
  <w:style w:type="numbering" w:styleId="111111">
    <w:name w:val="Outline List 2"/>
    <w:basedOn w:val="a2"/>
    <w:rsid w:val="004537A2"/>
    <w:pPr>
      <w:numPr>
        <w:numId w:val="23"/>
      </w:numPr>
    </w:pPr>
  </w:style>
  <w:style w:type="paragraph" w:customStyle="1" w:styleId="Standard">
    <w:name w:val="Standard"/>
    <w:uiPriority w:val="99"/>
    <w:rsid w:val="004537A2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lyt-sunriseLTGliederung1">
    <w:name w:val="lyt-sunrise~LT~Gliederung 1"/>
    <w:uiPriority w:val="99"/>
    <w:rsid w:val="004537A2"/>
    <w:pPr>
      <w:widowControl w:val="0"/>
      <w:suppressAutoHyphens/>
      <w:autoSpaceDE w:val="0"/>
      <w:autoSpaceDN w:val="0"/>
      <w:spacing w:after="283"/>
      <w:textAlignment w:val="baseline"/>
    </w:pPr>
    <w:rPr>
      <w:rFonts w:ascii="Tahoma" w:eastAsia="Times New Roman" w:hAnsi="Tahoma" w:cs="Tahoma"/>
      <w:kern w:val="3"/>
      <w:sz w:val="64"/>
      <w:szCs w:val="64"/>
      <w:lang w:eastAsia="zh-CN"/>
    </w:rPr>
  </w:style>
  <w:style w:type="paragraph" w:styleId="afb">
    <w:name w:val="Document Map"/>
    <w:basedOn w:val="a"/>
    <w:link w:val="afc"/>
    <w:uiPriority w:val="99"/>
    <w:semiHidden/>
    <w:unhideWhenUsed/>
    <w:rsid w:val="004537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fc">
    <w:name w:val="Схема документа Знак"/>
    <w:link w:val="afb"/>
    <w:uiPriority w:val="99"/>
    <w:semiHidden/>
    <w:rsid w:val="004537A2"/>
    <w:rPr>
      <w:rFonts w:ascii="Tahoma" w:eastAsia="Calibri" w:hAnsi="Tahoma" w:cs="Times New Roman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4537A2"/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FollowedHyperlink"/>
    <w:uiPriority w:val="99"/>
    <w:semiHidden/>
    <w:unhideWhenUsed/>
    <w:rsid w:val="004537A2"/>
    <w:rPr>
      <w:color w:val="800080"/>
      <w:u w:val="single"/>
    </w:rPr>
  </w:style>
  <w:style w:type="paragraph" w:customStyle="1" w:styleId="xl65">
    <w:name w:val="xl6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rsid w:val="004537A2"/>
    <w:pPr>
      <w:spacing w:before="100" w:beforeAutospacing="1" w:after="100" w:afterAutospacing="1"/>
    </w:pPr>
    <w:rPr>
      <w:sz w:val="32"/>
      <w:szCs w:val="32"/>
    </w:rPr>
  </w:style>
  <w:style w:type="paragraph" w:customStyle="1" w:styleId="xl67">
    <w:name w:val="xl67"/>
    <w:basedOn w:val="a"/>
    <w:uiPriority w:val="99"/>
    <w:rsid w:val="004537A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68">
    <w:name w:val="xl6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69">
    <w:name w:val="xl6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0">
    <w:name w:val="xl7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8"/>
    </w:rPr>
  </w:style>
  <w:style w:type="paragraph" w:customStyle="1" w:styleId="xl71">
    <w:name w:val="xl7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72">
    <w:name w:val="xl7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3">
    <w:name w:val="xl7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uiPriority w:val="99"/>
    <w:rsid w:val="004537A2"/>
    <w:pP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uiPriority w:val="99"/>
    <w:rsid w:val="004537A2"/>
    <w:pPr>
      <w:spacing w:before="100" w:beforeAutospacing="1" w:after="100" w:afterAutospacing="1"/>
    </w:pPr>
    <w:rPr>
      <w:szCs w:val="28"/>
    </w:rPr>
  </w:style>
  <w:style w:type="paragraph" w:customStyle="1" w:styleId="xl76">
    <w:name w:val="xl76"/>
    <w:basedOn w:val="a"/>
    <w:uiPriority w:val="99"/>
    <w:rsid w:val="004537A2"/>
    <w:pPr>
      <w:spacing w:before="100" w:beforeAutospacing="1" w:after="100" w:afterAutospacing="1"/>
    </w:pPr>
    <w:rPr>
      <w:szCs w:val="28"/>
    </w:rPr>
  </w:style>
  <w:style w:type="paragraph" w:customStyle="1" w:styleId="xl77">
    <w:name w:val="xl77"/>
    <w:basedOn w:val="a"/>
    <w:uiPriority w:val="99"/>
    <w:rsid w:val="004537A2"/>
    <w:pPr>
      <w:spacing w:before="100" w:beforeAutospacing="1" w:after="100" w:afterAutospacing="1"/>
    </w:pPr>
    <w:rPr>
      <w:szCs w:val="28"/>
    </w:rPr>
  </w:style>
  <w:style w:type="paragraph" w:customStyle="1" w:styleId="xl78">
    <w:name w:val="xl78"/>
    <w:basedOn w:val="a"/>
    <w:uiPriority w:val="99"/>
    <w:rsid w:val="004537A2"/>
    <w:pPr>
      <w:spacing w:before="100" w:beforeAutospacing="1" w:after="100" w:afterAutospacing="1"/>
    </w:pPr>
    <w:rPr>
      <w:color w:val="000000"/>
      <w:szCs w:val="28"/>
    </w:rPr>
  </w:style>
  <w:style w:type="paragraph" w:customStyle="1" w:styleId="xl79">
    <w:name w:val="xl79"/>
    <w:basedOn w:val="a"/>
    <w:uiPriority w:val="99"/>
    <w:rsid w:val="004537A2"/>
    <w:pPr>
      <w:spacing w:before="100" w:beforeAutospacing="1" w:after="100" w:afterAutospacing="1"/>
    </w:pPr>
    <w:rPr>
      <w:color w:val="000000"/>
      <w:szCs w:val="28"/>
    </w:rPr>
  </w:style>
  <w:style w:type="paragraph" w:customStyle="1" w:styleId="xl80">
    <w:name w:val="xl80"/>
    <w:basedOn w:val="a"/>
    <w:uiPriority w:val="99"/>
    <w:rsid w:val="004537A2"/>
    <w:pP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82">
    <w:name w:val="xl8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83">
    <w:name w:val="xl8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84">
    <w:name w:val="xl8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85">
    <w:name w:val="xl85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86">
    <w:name w:val="xl8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87">
    <w:name w:val="xl8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8"/>
    </w:rPr>
  </w:style>
  <w:style w:type="paragraph" w:customStyle="1" w:styleId="xl88">
    <w:name w:val="xl8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8"/>
    </w:rPr>
  </w:style>
  <w:style w:type="paragraph" w:customStyle="1" w:styleId="xl89">
    <w:name w:val="xl8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Cs w:val="28"/>
    </w:rPr>
  </w:style>
  <w:style w:type="paragraph" w:customStyle="1" w:styleId="xl90">
    <w:name w:val="xl90"/>
    <w:basedOn w:val="a"/>
    <w:uiPriority w:val="99"/>
    <w:rsid w:val="004537A2"/>
    <w:pPr>
      <w:shd w:val="clear" w:color="000000" w:fill="FFFFFF"/>
      <w:spacing w:before="100" w:beforeAutospacing="1" w:after="100" w:afterAutospacing="1"/>
    </w:pPr>
    <w:rPr>
      <w:szCs w:val="28"/>
    </w:rPr>
  </w:style>
  <w:style w:type="paragraph" w:customStyle="1" w:styleId="xl91">
    <w:name w:val="xl9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Cs w:val="28"/>
    </w:rPr>
  </w:style>
  <w:style w:type="paragraph" w:customStyle="1" w:styleId="xl92">
    <w:name w:val="xl9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szCs w:val="28"/>
    </w:rPr>
  </w:style>
  <w:style w:type="paragraph" w:customStyle="1" w:styleId="xl93">
    <w:name w:val="xl93"/>
    <w:basedOn w:val="a"/>
    <w:uiPriority w:val="99"/>
    <w:rsid w:val="004537A2"/>
    <w:pPr>
      <w:shd w:val="clear" w:color="000000" w:fill="FABF8F"/>
      <w:spacing w:before="100" w:beforeAutospacing="1" w:after="100" w:afterAutospacing="1"/>
    </w:pPr>
    <w:rPr>
      <w:szCs w:val="28"/>
    </w:rPr>
  </w:style>
  <w:style w:type="paragraph" w:customStyle="1" w:styleId="xl94">
    <w:name w:val="xl9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szCs w:val="28"/>
    </w:rPr>
  </w:style>
  <w:style w:type="paragraph" w:customStyle="1" w:styleId="xl95">
    <w:name w:val="xl9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96">
    <w:name w:val="xl9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97">
    <w:name w:val="xl9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98">
    <w:name w:val="xl98"/>
    <w:basedOn w:val="a"/>
    <w:uiPriority w:val="99"/>
    <w:rsid w:val="004537A2"/>
    <w:pPr>
      <w:shd w:val="clear" w:color="000000" w:fill="BFBFBF"/>
      <w:spacing w:before="100" w:beforeAutospacing="1" w:after="100" w:afterAutospacing="1"/>
    </w:pPr>
    <w:rPr>
      <w:szCs w:val="28"/>
    </w:rPr>
  </w:style>
  <w:style w:type="paragraph" w:customStyle="1" w:styleId="xl99">
    <w:name w:val="xl9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0">
    <w:name w:val="xl10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szCs w:val="28"/>
    </w:rPr>
  </w:style>
  <w:style w:type="paragraph" w:customStyle="1" w:styleId="xl101">
    <w:name w:val="xl10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2">
    <w:name w:val="xl10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3">
    <w:name w:val="xl10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04">
    <w:name w:val="xl10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5">
    <w:name w:val="xl10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6">
    <w:name w:val="xl10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szCs w:val="28"/>
    </w:rPr>
  </w:style>
  <w:style w:type="paragraph" w:customStyle="1" w:styleId="xl107">
    <w:name w:val="xl107"/>
    <w:basedOn w:val="a"/>
    <w:uiPriority w:val="99"/>
    <w:rsid w:val="004537A2"/>
    <w:pPr>
      <w:shd w:val="clear" w:color="000000" w:fill="FCD5B4"/>
      <w:spacing w:before="100" w:beforeAutospacing="1" w:after="100" w:afterAutospacing="1"/>
    </w:pPr>
    <w:rPr>
      <w:szCs w:val="28"/>
    </w:rPr>
  </w:style>
  <w:style w:type="paragraph" w:customStyle="1" w:styleId="xl108">
    <w:name w:val="xl10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szCs w:val="28"/>
    </w:rPr>
  </w:style>
  <w:style w:type="paragraph" w:customStyle="1" w:styleId="xl109">
    <w:name w:val="xl10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Cs w:val="28"/>
    </w:rPr>
  </w:style>
  <w:style w:type="paragraph" w:customStyle="1" w:styleId="xl110">
    <w:name w:val="xl11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11">
    <w:name w:val="xl111"/>
    <w:basedOn w:val="a"/>
    <w:uiPriority w:val="99"/>
    <w:rsid w:val="004537A2"/>
    <w:pPr>
      <w:shd w:val="clear" w:color="000000" w:fill="BFBFBF"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4">
    <w:name w:val="xl114"/>
    <w:basedOn w:val="a"/>
    <w:uiPriority w:val="99"/>
    <w:rsid w:val="004537A2"/>
    <w:pPr>
      <w:spacing w:before="100" w:beforeAutospacing="1" w:after="100" w:afterAutospacing="1"/>
      <w:textAlignment w:val="top"/>
    </w:pPr>
    <w:rPr>
      <w:szCs w:val="28"/>
    </w:rPr>
  </w:style>
  <w:style w:type="paragraph" w:customStyle="1" w:styleId="xl115">
    <w:name w:val="xl11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</w:rPr>
  </w:style>
  <w:style w:type="paragraph" w:customStyle="1" w:styleId="xl119">
    <w:name w:val="xl11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</w:style>
  <w:style w:type="paragraph" w:customStyle="1" w:styleId="xl120">
    <w:name w:val="xl120"/>
    <w:basedOn w:val="a"/>
    <w:uiPriority w:val="99"/>
    <w:rsid w:val="004537A2"/>
    <w:pPr>
      <w:shd w:val="clear" w:color="000000" w:fill="FFFF00"/>
      <w:spacing w:before="100" w:beforeAutospacing="1" w:after="100" w:afterAutospacing="1"/>
    </w:pPr>
  </w:style>
  <w:style w:type="paragraph" w:customStyle="1" w:styleId="xl121">
    <w:name w:val="xl12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</w:style>
  <w:style w:type="paragraph" w:customStyle="1" w:styleId="xl122">
    <w:name w:val="xl12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</w:style>
  <w:style w:type="paragraph" w:customStyle="1" w:styleId="xl123">
    <w:name w:val="xl12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</w:style>
  <w:style w:type="paragraph" w:customStyle="1" w:styleId="xl124">
    <w:name w:val="xl12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  <w:rPr>
      <w:b/>
      <w:bCs/>
    </w:rPr>
  </w:style>
  <w:style w:type="paragraph" w:customStyle="1" w:styleId="xl125">
    <w:name w:val="xl12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6">
    <w:name w:val="xl12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</w:style>
  <w:style w:type="paragraph" w:customStyle="1" w:styleId="xl127">
    <w:name w:val="xl12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</w:rPr>
  </w:style>
  <w:style w:type="paragraph" w:customStyle="1" w:styleId="xl128">
    <w:name w:val="xl12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9">
    <w:name w:val="xl129"/>
    <w:basedOn w:val="a"/>
    <w:uiPriority w:val="99"/>
    <w:rsid w:val="004537A2"/>
    <w:pP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0">
    <w:name w:val="xl13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1">
    <w:name w:val="xl13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33">
    <w:name w:val="xl13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34">
    <w:name w:val="xl13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35">
    <w:name w:val="xl13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b/>
      <w:bCs/>
    </w:rPr>
  </w:style>
  <w:style w:type="paragraph" w:customStyle="1" w:styleId="xl136">
    <w:name w:val="xl13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</w:style>
  <w:style w:type="paragraph" w:customStyle="1" w:styleId="xl137">
    <w:name w:val="xl13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uiPriority w:val="99"/>
    <w:rsid w:val="004537A2"/>
    <w:pP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39">
    <w:name w:val="xl139"/>
    <w:basedOn w:val="a"/>
    <w:uiPriority w:val="99"/>
    <w:rsid w:val="004537A2"/>
    <w:pPr>
      <w:spacing w:before="100" w:beforeAutospacing="1" w:after="100" w:afterAutospacing="1"/>
    </w:pPr>
    <w:rPr>
      <w:sz w:val="36"/>
      <w:szCs w:val="36"/>
    </w:rPr>
  </w:style>
  <w:style w:type="paragraph" w:customStyle="1" w:styleId="xl140">
    <w:name w:val="xl140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41">
    <w:name w:val="xl14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2">
    <w:name w:val="xl14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43">
    <w:name w:val="xl14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4">
    <w:name w:val="xl144"/>
    <w:basedOn w:val="a"/>
    <w:uiPriority w:val="99"/>
    <w:rsid w:val="004537A2"/>
    <w:pPr>
      <w:shd w:val="clear" w:color="000000" w:fill="D8E4B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5">
    <w:name w:val="xl14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46">
    <w:name w:val="xl14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47">
    <w:name w:val="xl14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48">
    <w:name w:val="xl14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49">
    <w:name w:val="xl14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50">
    <w:name w:val="xl15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Cs w:val="28"/>
    </w:rPr>
  </w:style>
  <w:style w:type="paragraph" w:customStyle="1" w:styleId="xl151">
    <w:name w:val="xl151"/>
    <w:basedOn w:val="a"/>
    <w:uiPriority w:val="99"/>
    <w:rsid w:val="004537A2"/>
    <w:pPr>
      <w:shd w:val="clear" w:color="000000" w:fill="FFCC99"/>
      <w:spacing w:before="100" w:beforeAutospacing="1" w:after="100" w:afterAutospacing="1"/>
    </w:pPr>
    <w:rPr>
      <w:szCs w:val="28"/>
    </w:rPr>
  </w:style>
  <w:style w:type="paragraph" w:customStyle="1" w:styleId="xl152">
    <w:name w:val="xl15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53">
    <w:name w:val="xl15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szCs w:val="28"/>
    </w:rPr>
  </w:style>
  <w:style w:type="paragraph" w:customStyle="1" w:styleId="xl154">
    <w:name w:val="xl154"/>
    <w:basedOn w:val="a"/>
    <w:uiPriority w:val="99"/>
    <w:rsid w:val="004537A2"/>
    <w:pPr>
      <w:shd w:val="clear" w:color="000000" w:fill="FABF8F"/>
      <w:spacing w:before="100" w:beforeAutospacing="1" w:after="100" w:afterAutospacing="1"/>
    </w:pPr>
    <w:rPr>
      <w:szCs w:val="28"/>
    </w:rPr>
  </w:style>
  <w:style w:type="paragraph" w:customStyle="1" w:styleId="xl155">
    <w:name w:val="xl15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szCs w:val="28"/>
    </w:rPr>
  </w:style>
  <w:style w:type="paragraph" w:customStyle="1" w:styleId="xl156">
    <w:name w:val="xl156"/>
    <w:basedOn w:val="a"/>
    <w:uiPriority w:val="99"/>
    <w:rsid w:val="004537A2"/>
    <w:pPr>
      <w:spacing w:before="100" w:beforeAutospacing="1" w:after="100" w:afterAutospacing="1"/>
      <w:jc w:val="right"/>
      <w:textAlignment w:val="center"/>
    </w:pPr>
  </w:style>
  <w:style w:type="paragraph" w:customStyle="1" w:styleId="xl157">
    <w:name w:val="xl15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58">
    <w:name w:val="xl158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59">
    <w:name w:val="xl159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0">
    <w:name w:val="xl160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1">
    <w:name w:val="xl16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2">
    <w:name w:val="xl162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3">
    <w:name w:val="xl163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4">
    <w:name w:val="xl164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65">
    <w:name w:val="xl165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66">
    <w:name w:val="xl166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7">
    <w:name w:val="xl167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8">
    <w:name w:val="xl168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9">
    <w:name w:val="xl16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0">
    <w:name w:val="xl170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71">
    <w:name w:val="xl171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72">
    <w:name w:val="xl172"/>
    <w:basedOn w:val="a"/>
    <w:uiPriority w:val="99"/>
    <w:rsid w:val="004537A2"/>
    <w:pP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173">
    <w:name w:val="xl17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74">
    <w:name w:val="xl174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75">
    <w:name w:val="xl175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6">
    <w:name w:val="xl176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7">
    <w:name w:val="xl177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8">
    <w:name w:val="xl17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79">
    <w:name w:val="xl179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0">
    <w:name w:val="xl180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1">
    <w:name w:val="xl18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82">
    <w:name w:val="xl182"/>
    <w:basedOn w:val="a"/>
    <w:uiPriority w:val="99"/>
    <w:rsid w:val="004537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3">
    <w:name w:val="xl183"/>
    <w:basedOn w:val="a"/>
    <w:uiPriority w:val="99"/>
    <w:rsid w:val="004537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4">
    <w:name w:val="xl18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5">
    <w:name w:val="xl185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6">
    <w:name w:val="xl186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7">
    <w:name w:val="xl187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8">
    <w:name w:val="xl188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9">
    <w:name w:val="xl189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90">
    <w:name w:val="xl190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91">
    <w:name w:val="xl191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szCs w:val="28"/>
    </w:rPr>
  </w:style>
  <w:style w:type="paragraph" w:customStyle="1" w:styleId="xl192">
    <w:name w:val="xl192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szCs w:val="28"/>
    </w:rPr>
  </w:style>
  <w:style w:type="paragraph" w:customStyle="1" w:styleId="xl193">
    <w:name w:val="xl193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font5">
    <w:name w:val="font5"/>
    <w:basedOn w:val="a"/>
    <w:uiPriority w:val="99"/>
    <w:rsid w:val="004537A2"/>
    <w:pPr>
      <w:spacing w:before="100" w:beforeAutospacing="1" w:after="100" w:afterAutospacing="1"/>
    </w:pPr>
    <w:rPr>
      <w:b/>
      <w:bCs/>
      <w:sz w:val="20"/>
      <w:szCs w:val="20"/>
    </w:rPr>
  </w:style>
  <w:style w:type="numbering" w:customStyle="1" w:styleId="28">
    <w:name w:val="Нет списка2"/>
    <w:next w:val="a2"/>
    <w:uiPriority w:val="99"/>
    <w:semiHidden/>
    <w:unhideWhenUsed/>
    <w:rsid w:val="004537A2"/>
  </w:style>
  <w:style w:type="numbering" w:customStyle="1" w:styleId="1111111">
    <w:name w:val="1 / 1.1 / 1.1.11"/>
    <w:basedOn w:val="a2"/>
    <w:next w:val="111111"/>
    <w:rsid w:val="004537A2"/>
  </w:style>
  <w:style w:type="character" w:styleId="HTML">
    <w:name w:val="HTML Variable"/>
    <w:aliases w:val="!Ссылки в документе"/>
    <w:basedOn w:val="a0"/>
    <w:rsid w:val="00B02815"/>
    <w:rPr>
      <w:rFonts w:ascii="Arial" w:hAnsi="Arial"/>
      <w:b w:val="0"/>
      <w:i w:val="0"/>
      <w:iCs/>
      <w:color w:val="0000FF"/>
      <w:sz w:val="24"/>
      <w:u w:val="none"/>
    </w:rPr>
  </w:style>
  <w:style w:type="paragraph" w:styleId="afe">
    <w:name w:val="annotation text"/>
    <w:aliases w:val="!Равноширинный текст документа"/>
    <w:basedOn w:val="a"/>
    <w:link w:val="aff"/>
    <w:semiHidden/>
    <w:rsid w:val="00B02815"/>
    <w:rPr>
      <w:rFonts w:ascii="Courier" w:hAnsi="Courier"/>
      <w:sz w:val="22"/>
      <w:szCs w:val="20"/>
    </w:rPr>
  </w:style>
  <w:style w:type="character" w:customStyle="1" w:styleId="aff">
    <w:name w:val="Текст примечания Знак"/>
    <w:aliases w:val="!Равноширинный текст документа Знак"/>
    <w:link w:val="afe"/>
    <w:semiHidden/>
    <w:rsid w:val="004537A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0281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11">
    <w:name w:val="Заголовок 1 Знак1"/>
    <w:aliases w:val="!Части документа Знак1"/>
    <w:rsid w:val="004537A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2">
    <w:name w:val="Заголовок 2 Знак1"/>
    <w:aliases w:val="!Разделы документа Знак1"/>
    <w:semiHidden/>
    <w:rsid w:val="004537A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1"/>
    <w:semiHidden/>
    <w:rsid w:val="004537A2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4537A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c">
    <w:name w:val="Текст примечания Знак1"/>
    <w:aliases w:val="!Равноширинный текст документа Знак1"/>
    <w:semiHidden/>
    <w:rsid w:val="004537A2"/>
    <w:rPr>
      <w:rFonts w:ascii="Arial" w:hAnsi="Arial"/>
    </w:rPr>
  </w:style>
  <w:style w:type="paragraph" w:styleId="aff0">
    <w:name w:val="caption"/>
    <w:basedOn w:val="a"/>
    <w:next w:val="a"/>
    <w:uiPriority w:val="99"/>
    <w:semiHidden/>
    <w:unhideWhenUsed/>
    <w:qFormat/>
    <w:rsid w:val="004537A2"/>
    <w:pPr>
      <w:widowControl w:val="0"/>
      <w:autoSpaceDE w:val="0"/>
      <w:autoSpaceDN w:val="0"/>
      <w:adjustRightInd w:val="0"/>
      <w:spacing w:line="259" w:lineRule="auto"/>
      <w:jc w:val="center"/>
    </w:pPr>
    <w:rPr>
      <w:i/>
      <w:iCs/>
      <w:sz w:val="32"/>
      <w:szCs w:val="32"/>
    </w:rPr>
  </w:style>
  <w:style w:type="paragraph" w:styleId="aff1">
    <w:name w:val="Title"/>
    <w:basedOn w:val="a"/>
    <w:link w:val="aff2"/>
    <w:uiPriority w:val="99"/>
    <w:qFormat/>
    <w:rsid w:val="004537A2"/>
    <w:pPr>
      <w:jc w:val="center"/>
    </w:pPr>
    <w:rPr>
      <w:b/>
    </w:rPr>
  </w:style>
  <w:style w:type="character" w:customStyle="1" w:styleId="aff2">
    <w:name w:val="Заголовок Знак"/>
    <w:link w:val="aff1"/>
    <w:uiPriority w:val="99"/>
    <w:rsid w:val="004537A2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537A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pplication">
    <w:name w:val="Application!Приложение"/>
    <w:rsid w:val="00B0281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0281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0281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29">
    <w:name w:val="2Название Знак"/>
    <w:link w:val="2a"/>
    <w:locked/>
    <w:rsid w:val="004537A2"/>
    <w:rPr>
      <w:rFonts w:ascii="Arial" w:hAnsi="Arial" w:cs="Arial"/>
      <w:b/>
      <w:sz w:val="28"/>
      <w:szCs w:val="28"/>
      <w:lang w:eastAsia="ar-SA"/>
    </w:rPr>
  </w:style>
  <w:style w:type="paragraph" w:customStyle="1" w:styleId="2a">
    <w:name w:val="2Название"/>
    <w:basedOn w:val="a"/>
    <w:link w:val="29"/>
    <w:qFormat/>
    <w:rsid w:val="004537A2"/>
    <w:pPr>
      <w:jc w:val="center"/>
    </w:pPr>
    <w:rPr>
      <w:rFonts w:eastAsia="Calibri" w:cs="Arial"/>
      <w:b/>
      <w:sz w:val="28"/>
      <w:szCs w:val="28"/>
      <w:lang w:eastAsia="ar-SA"/>
    </w:rPr>
  </w:style>
  <w:style w:type="character" w:customStyle="1" w:styleId="32">
    <w:name w:val="3Приложение Знак"/>
    <w:link w:val="33"/>
    <w:locked/>
    <w:rsid w:val="004537A2"/>
    <w:rPr>
      <w:rFonts w:ascii="Arial" w:hAnsi="Arial" w:cs="Arial"/>
      <w:sz w:val="24"/>
      <w:szCs w:val="28"/>
    </w:rPr>
  </w:style>
  <w:style w:type="paragraph" w:customStyle="1" w:styleId="33">
    <w:name w:val="3Приложение"/>
    <w:basedOn w:val="a"/>
    <w:link w:val="32"/>
    <w:qFormat/>
    <w:rsid w:val="004537A2"/>
    <w:pPr>
      <w:ind w:left="5103"/>
    </w:pPr>
    <w:rPr>
      <w:rFonts w:eastAsia="Calibri" w:cs="Arial"/>
      <w:szCs w:val="28"/>
      <w:lang w:eastAsia="en-US"/>
    </w:rPr>
  </w:style>
  <w:style w:type="paragraph" w:customStyle="1" w:styleId="4-">
    <w:name w:val="4Таблица-Т"/>
    <w:basedOn w:val="33"/>
    <w:uiPriority w:val="99"/>
    <w:qFormat/>
    <w:rsid w:val="004537A2"/>
    <w:pPr>
      <w:ind w:left="0"/>
    </w:pPr>
    <w:rPr>
      <w:sz w:val="22"/>
    </w:rPr>
  </w:style>
  <w:style w:type="paragraph" w:customStyle="1" w:styleId="FR1">
    <w:name w:val="FR1"/>
    <w:uiPriority w:val="99"/>
    <w:rsid w:val="004537A2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customStyle="1" w:styleId="NumberAndDate">
    <w:name w:val="NumberAndDate"/>
    <w:aliases w:val="!Дата и Номер"/>
    <w:qFormat/>
    <w:rsid w:val="00B0281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customStyle="1" w:styleId="1d">
    <w:name w:val="Верхний колонтитул Знак1"/>
    <w:uiPriority w:val="99"/>
    <w:semiHidden/>
    <w:rsid w:val="004537A2"/>
    <w:rPr>
      <w:rFonts w:ascii="Arial" w:hAnsi="Arial" w:cs="Arial" w:hint="default"/>
      <w:sz w:val="24"/>
      <w:szCs w:val="24"/>
    </w:rPr>
  </w:style>
  <w:style w:type="character" w:customStyle="1" w:styleId="1e">
    <w:name w:val="Схема документа Знак1"/>
    <w:uiPriority w:val="99"/>
    <w:semiHidden/>
    <w:rsid w:val="004537A2"/>
    <w:rPr>
      <w:rFonts w:ascii="Tahoma" w:hAnsi="Tahoma" w:cs="Tahoma" w:hint="default"/>
      <w:sz w:val="16"/>
      <w:szCs w:val="16"/>
    </w:rPr>
  </w:style>
  <w:style w:type="character" w:customStyle="1" w:styleId="1f">
    <w:name w:val="Нижний колонтитул Знак1"/>
    <w:uiPriority w:val="99"/>
    <w:semiHidden/>
    <w:rsid w:val="004537A2"/>
    <w:rPr>
      <w:rFonts w:ascii="Arial" w:hAnsi="Arial" w:cs="Arial" w:hint="default"/>
      <w:sz w:val="24"/>
      <w:szCs w:val="24"/>
    </w:rPr>
  </w:style>
  <w:style w:type="character" w:customStyle="1" w:styleId="1f0">
    <w:name w:val="Основной текст Знак1"/>
    <w:aliases w:val="Знак1 Знак1,body text Знак1,Основной текст Знак Знак Знак1"/>
    <w:semiHidden/>
    <w:rsid w:val="004537A2"/>
    <w:rPr>
      <w:rFonts w:ascii="Arial" w:hAnsi="Arial"/>
      <w:sz w:val="24"/>
      <w:szCs w:val="24"/>
    </w:rPr>
  </w:style>
  <w:style w:type="paragraph" w:customStyle="1" w:styleId="Institution">
    <w:name w:val="Institution!Орган принятия"/>
    <w:basedOn w:val="NumberAndDate"/>
    <w:next w:val="a"/>
    <w:rsid w:val="00B0281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4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6BD0D-EF86-4E68-873E-2626EB426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6</Pages>
  <Words>1836</Words>
  <Characters>10469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2</cp:revision>
  <cp:lastPrinted>2022-11-17T11:21:00Z</cp:lastPrinted>
  <dcterms:created xsi:type="dcterms:W3CDTF">2023-01-30T05:35:00Z</dcterms:created>
  <dcterms:modified xsi:type="dcterms:W3CDTF">2023-01-30T06:15:00Z</dcterms:modified>
</cp:coreProperties>
</file>