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0C" w:rsidRPr="003B49B1" w:rsidRDefault="00D02F79" w:rsidP="003B49B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0C" w:rsidRPr="003B49B1" w:rsidRDefault="00D6050C" w:rsidP="003B49B1">
      <w:pPr>
        <w:ind w:firstLine="709"/>
        <w:jc w:val="center"/>
        <w:rPr>
          <w:rFonts w:cs="Arial"/>
          <w:bCs/>
        </w:rPr>
      </w:pPr>
      <w:r w:rsidRPr="003B49B1">
        <w:rPr>
          <w:rFonts w:cs="Arial"/>
          <w:bCs/>
        </w:rPr>
        <w:t>АДМИНИСТРАЦИЯ</w:t>
      </w:r>
    </w:p>
    <w:p w:rsidR="00D6050C" w:rsidRPr="003B49B1" w:rsidRDefault="00D6050C" w:rsidP="003B49B1">
      <w:pPr>
        <w:ind w:firstLine="709"/>
        <w:contextualSpacing/>
        <w:jc w:val="center"/>
        <w:rPr>
          <w:rFonts w:cs="Arial"/>
          <w:bCs/>
        </w:rPr>
      </w:pPr>
      <w:r w:rsidRPr="003B49B1">
        <w:rPr>
          <w:rFonts w:cs="Arial"/>
          <w:bCs/>
        </w:rPr>
        <w:t>КАЛАЧЕЕВСКОГО МУНИЦИПАЛЬНОГО РАЙОНА</w:t>
      </w:r>
    </w:p>
    <w:p w:rsidR="00D6050C" w:rsidRPr="003B49B1" w:rsidRDefault="00D6050C" w:rsidP="003B49B1">
      <w:pPr>
        <w:ind w:firstLine="709"/>
        <w:contextualSpacing/>
        <w:jc w:val="center"/>
        <w:rPr>
          <w:rFonts w:cs="Arial"/>
          <w:bCs/>
        </w:rPr>
      </w:pPr>
      <w:r w:rsidRPr="003B49B1">
        <w:rPr>
          <w:rFonts w:cs="Arial"/>
          <w:bCs/>
        </w:rPr>
        <w:t>ВОРОНЕЖСКОЙ ОБЛАСТИ</w:t>
      </w:r>
    </w:p>
    <w:p w:rsidR="003B49B1" w:rsidRDefault="00D6050C" w:rsidP="003B49B1">
      <w:pPr>
        <w:ind w:firstLine="709"/>
        <w:contextualSpacing/>
        <w:jc w:val="center"/>
        <w:rPr>
          <w:rFonts w:cs="Arial"/>
          <w:bCs/>
          <w:position w:val="40"/>
        </w:rPr>
      </w:pPr>
      <w:r w:rsidRPr="003B49B1">
        <w:rPr>
          <w:rFonts w:cs="Arial"/>
          <w:bCs/>
          <w:position w:val="40"/>
        </w:rPr>
        <w:t>ПОСТАНОВЛЕНИЕ</w:t>
      </w:r>
    </w:p>
    <w:p w:rsidR="00D6050C" w:rsidRPr="003B49B1" w:rsidRDefault="00D6050C" w:rsidP="003B49B1">
      <w:pPr>
        <w:ind w:firstLine="709"/>
        <w:rPr>
          <w:rFonts w:cs="Arial"/>
          <w:spacing w:val="-2"/>
        </w:rPr>
      </w:pPr>
    </w:p>
    <w:p w:rsidR="00D6050C" w:rsidRPr="003B49B1" w:rsidRDefault="003B49B1" w:rsidP="003B49B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6050C" w:rsidRPr="003B49B1">
        <w:rPr>
          <w:rFonts w:cs="Arial"/>
        </w:rPr>
        <w:t>«</w:t>
      </w:r>
      <w:r w:rsidR="003942D5" w:rsidRPr="003B49B1">
        <w:rPr>
          <w:rFonts w:cs="Arial"/>
        </w:rPr>
        <w:t>25</w:t>
      </w:r>
      <w:r w:rsidR="00D6050C" w:rsidRPr="003B49B1">
        <w:rPr>
          <w:rFonts w:cs="Arial"/>
        </w:rPr>
        <w:t>»</w:t>
      </w:r>
      <w:r w:rsidR="003942D5" w:rsidRPr="003B49B1">
        <w:rPr>
          <w:rFonts w:cs="Arial"/>
        </w:rPr>
        <w:t xml:space="preserve"> апреля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 xml:space="preserve">2024 г. № </w:t>
      </w:r>
      <w:r w:rsidR="003942D5" w:rsidRPr="003B49B1">
        <w:rPr>
          <w:rFonts w:cs="Arial"/>
        </w:rPr>
        <w:t>436</w:t>
      </w:r>
    </w:p>
    <w:p w:rsidR="00D6050C" w:rsidRPr="003B49B1" w:rsidRDefault="003B49B1" w:rsidP="003B49B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D6050C" w:rsidRPr="003B49B1">
        <w:rPr>
          <w:rFonts w:cs="Arial"/>
        </w:rPr>
        <w:t>г. Калач</w:t>
      </w:r>
    </w:p>
    <w:p w:rsidR="00D6050C" w:rsidRPr="003B49B1" w:rsidRDefault="00D6050C" w:rsidP="003B49B1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3B49B1" w:rsidRPr="003B49B1" w:rsidTr="003B49B1">
        <w:trPr>
          <w:trHeight w:val="345"/>
        </w:trPr>
        <w:tc>
          <w:tcPr>
            <w:tcW w:w="9744" w:type="dxa"/>
          </w:tcPr>
          <w:p w:rsidR="003B49B1" w:rsidRPr="003B49B1" w:rsidRDefault="003B49B1" w:rsidP="003B49B1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B49B1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внесении изменений в постановление администрации</w:t>
            </w:r>
            <w:r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Pr="003B49B1">
              <w:rPr>
                <w:rFonts w:cs="Arial"/>
                <w:b/>
                <w:bCs/>
                <w:kern w:val="28"/>
                <w:sz w:val="32"/>
                <w:szCs w:val="32"/>
              </w:rPr>
              <w:t>Калачеевского муниципального</w:t>
            </w:r>
          </w:p>
          <w:p w:rsidR="003B49B1" w:rsidRPr="003B49B1" w:rsidRDefault="003B49B1" w:rsidP="003B49B1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3B49B1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района от 20.02.2018 г. № 74 </w:t>
            </w:r>
          </w:p>
          <w:p w:rsidR="003B49B1" w:rsidRPr="003B49B1" w:rsidRDefault="003B49B1" w:rsidP="003B49B1">
            <w:pPr>
              <w:shd w:val="clear" w:color="auto" w:fill="FFFFFF"/>
              <w:ind w:firstLine="709"/>
              <w:contextualSpacing/>
              <w:jc w:val="center"/>
              <w:rPr>
                <w:rFonts w:cs="Arial"/>
                <w:b/>
                <w:bCs/>
                <w:color w:val="000000"/>
                <w:kern w:val="28"/>
                <w:sz w:val="32"/>
                <w:szCs w:val="32"/>
              </w:rPr>
            </w:pPr>
          </w:p>
        </w:tc>
      </w:tr>
    </w:tbl>
    <w:p w:rsidR="00D6050C" w:rsidRPr="003B49B1" w:rsidRDefault="00D6050C" w:rsidP="003B49B1">
      <w:pPr>
        <w:ind w:firstLine="709"/>
        <w:rPr>
          <w:rFonts w:cs="Arial"/>
        </w:rPr>
      </w:pPr>
      <w:r w:rsidRPr="003B49B1">
        <w:rPr>
          <w:rFonts w:cs="Arial"/>
        </w:rPr>
        <w:t>В целях исполнения указов Президента Российской Федерации от</w:t>
      </w:r>
      <w:r w:rsidR="003B49B1">
        <w:rPr>
          <w:rFonts w:cs="Arial"/>
        </w:rPr>
        <w:t xml:space="preserve"> </w:t>
      </w:r>
      <w:r w:rsidRPr="003B49B1">
        <w:rPr>
          <w:rFonts w:cs="Arial"/>
        </w:rPr>
        <w:t>7 мая 2012 г. № 597 "О мероприятиях по реализации государственной социальной политики",</w:t>
      </w:r>
      <w:r w:rsidR="003B49B1">
        <w:rPr>
          <w:rFonts w:cs="Arial"/>
        </w:rPr>
        <w:t xml:space="preserve"> </w:t>
      </w:r>
      <w:r w:rsidRPr="003B49B1">
        <w:rPr>
          <w:rFonts w:cs="Arial"/>
          <w:bCs/>
        </w:rPr>
        <w:t xml:space="preserve">на основании приказа </w:t>
      </w:r>
      <w:r w:rsidRPr="003B49B1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Pr="003B49B1">
        <w:rPr>
          <w:rFonts w:cs="Arial"/>
          <w:bCs/>
        </w:rPr>
        <w:t xml:space="preserve">Об утверждении примерных положений об оплате труда в </w:t>
      </w:r>
      <w:r w:rsidRPr="003B49B1">
        <w:rPr>
          <w:rFonts w:cs="Arial"/>
          <w:bCs/>
          <w:kern w:val="36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Pr="003B49B1">
        <w:rPr>
          <w:rFonts w:cs="Arial"/>
          <w:bCs/>
        </w:rPr>
        <w:t xml:space="preserve"> 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01.03.2023 № 197, от 10.04.2023 № 426, от 29.02.2024 г. № 218), </w:t>
      </w:r>
      <w:r w:rsidRPr="003B49B1">
        <w:rPr>
          <w:rFonts w:cs="Arial"/>
        </w:rPr>
        <w:t>администрация Калачеевского муниципального района</w:t>
      </w:r>
      <w:r w:rsidR="003B49B1">
        <w:rPr>
          <w:rFonts w:cs="Arial"/>
        </w:rPr>
        <w:t xml:space="preserve"> </w:t>
      </w:r>
      <w:r w:rsidRPr="003B49B1">
        <w:rPr>
          <w:rFonts w:cs="Arial"/>
        </w:rPr>
        <w:t>п о с т а н о в л я е т:</w:t>
      </w:r>
    </w:p>
    <w:p w:rsidR="00D6050C" w:rsidRP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6050C" w:rsidRPr="003B49B1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74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>«Об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 xml:space="preserve">утверждении положений об оплате труда в </w:t>
      </w:r>
      <w:r w:rsidR="00D6050C" w:rsidRPr="003B49B1">
        <w:rPr>
          <w:rFonts w:cs="Arial"/>
          <w:kern w:val="36"/>
        </w:rPr>
        <w:t>организациях дополнительного образования</w:t>
      </w:r>
      <w:r w:rsidR="00D6050C" w:rsidRPr="003B49B1">
        <w:rPr>
          <w:rFonts w:cs="Arial"/>
        </w:rPr>
        <w:t>, расположенных на территории Калачеевского муниципального района» (</w:t>
      </w:r>
      <w:r w:rsidR="00D6050C" w:rsidRPr="003B49B1">
        <w:rPr>
          <w:rFonts w:cs="Arial"/>
          <w:bCs/>
        </w:rPr>
        <w:t>в редакции постановления от 17.12.2020 г. № 788; от 31.08.2022 г. № 632; от 16.12.2022 г. № 947 от 13.12.2023 г. № 1228</w:t>
      </w:r>
      <w:r w:rsidR="00D6050C" w:rsidRPr="003B49B1">
        <w:rPr>
          <w:rFonts w:cs="Arial"/>
        </w:rPr>
        <w:t>):</w:t>
      </w:r>
    </w:p>
    <w:p w:rsidR="00D6050C" w:rsidRPr="003B49B1" w:rsidRDefault="00D6050C" w:rsidP="003B49B1">
      <w:pPr>
        <w:ind w:firstLine="709"/>
        <w:rPr>
          <w:rFonts w:cs="Arial"/>
        </w:rPr>
      </w:pPr>
      <w:r w:rsidRPr="003B49B1">
        <w:rPr>
          <w:rFonts w:cs="Arial"/>
        </w:rPr>
        <w:t xml:space="preserve">1.1. В Положение об оплате труда в </w:t>
      </w:r>
      <w:r w:rsidRPr="003B49B1">
        <w:rPr>
          <w:rFonts w:cs="Arial"/>
          <w:kern w:val="36"/>
        </w:rPr>
        <w:t xml:space="preserve">организациях дополнительного образования </w:t>
      </w:r>
      <w:r w:rsidRPr="003B49B1">
        <w:rPr>
          <w:rFonts w:cs="Arial"/>
        </w:rPr>
        <w:t>Калачеевского муниципального района:</w:t>
      </w:r>
    </w:p>
    <w:p w:rsidR="00D6050C" w:rsidRPr="003B49B1" w:rsidRDefault="00D6050C" w:rsidP="003B49B1">
      <w:pPr>
        <w:ind w:firstLine="709"/>
        <w:rPr>
          <w:rFonts w:cs="Arial"/>
          <w:kern w:val="36"/>
        </w:rPr>
      </w:pPr>
      <w:r w:rsidRPr="003B49B1">
        <w:rPr>
          <w:rFonts w:cs="Arial"/>
          <w:bCs/>
        </w:rPr>
        <w:t>1.1.1.</w:t>
      </w:r>
      <w:r w:rsidRPr="003B49B1">
        <w:rPr>
          <w:rFonts w:cs="Arial"/>
        </w:rPr>
        <w:t xml:space="preserve"> Приложение</w:t>
      </w:r>
      <w:r w:rsidR="003B49B1">
        <w:rPr>
          <w:rFonts w:cs="Arial"/>
        </w:rPr>
        <w:t xml:space="preserve"> </w:t>
      </w:r>
      <w:r w:rsidRPr="003B49B1">
        <w:rPr>
          <w:rFonts w:cs="Arial"/>
        </w:rPr>
        <w:t>№ 6 Положения об оплате труда в</w:t>
      </w:r>
      <w:r w:rsidR="003B49B1">
        <w:rPr>
          <w:rFonts w:cs="Arial"/>
        </w:rPr>
        <w:t xml:space="preserve"> </w:t>
      </w:r>
      <w:r w:rsidRPr="003B49B1">
        <w:rPr>
          <w:rFonts w:cs="Arial"/>
          <w:bCs/>
          <w:kern w:val="36"/>
        </w:rPr>
        <w:t>организациях дополнительного образования</w:t>
      </w:r>
      <w:r w:rsidRPr="003B49B1">
        <w:rPr>
          <w:rFonts w:cs="Arial"/>
        </w:rPr>
        <w:t xml:space="preserve"> Калачеевского муниципального района</w:t>
      </w:r>
      <w:r w:rsidRPr="003B49B1">
        <w:rPr>
          <w:rFonts w:cs="Arial"/>
          <w:bCs/>
        </w:rPr>
        <w:t xml:space="preserve"> изложить в новой редакции согласно приложению 1 к настоящему постановлению.</w:t>
      </w:r>
    </w:p>
    <w:p w:rsidR="00D6050C" w:rsidRPr="003B49B1" w:rsidRDefault="00D6050C" w:rsidP="003B49B1">
      <w:pPr>
        <w:ind w:firstLine="709"/>
        <w:rPr>
          <w:rFonts w:cs="Arial"/>
          <w:kern w:val="36"/>
        </w:rPr>
      </w:pPr>
      <w:r w:rsidRPr="003B49B1">
        <w:rPr>
          <w:rFonts w:cs="Arial"/>
        </w:rPr>
        <w:t xml:space="preserve">1.2. В примерное Положение об оплате труда в </w:t>
      </w:r>
      <w:r w:rsidRPr="003B49B1">
        <w:rPr>
          <w:rFonts w:cs="Arial"/>
          <w:kern w:val="36"/>
        </w:rPr>
        <w:t>организациях дополнительного образования</w:t>
      </w:r>
      <w:r w:rsidRPr="003B49B1">
        <w:rPr>
          <w:rFonts w:cs="Arial"/>
          <w:bCs/>
          <w:kern w:val="36"/>
        </w:rPr>
        <w:t xml:space="preserve"> </w:t>
      </w:r>
      <w:r w:rsidRPr="003B49B1">
        <w:rPr>
          <w:rFonts w:cs="Arial"/>
        </w:rPr>
        <w:t>Калачеевского муниципального района:</w:t>
      </w:r>
    </w:p>
    <w:p w:rsidR="00D6050C" w:rsidRPr="003B49B1" w:rsidRDefault="003B49B1" w:rsidP="003B49B1">
      <w:pPr>
        <w:ind w:firstLine="709"/>
        <w:rPr>
          <w:rFonts w:cs="Arial"/>
          <w:kern w:val="36"/>
        </w:rPr>
      </w:pPr>
      <w:r>
        <w:rPr>
          <w:rFonts w:cs="Arial"/>
          <w:bCs/>
        </w:rPr>
        <w:t xml:space="preserve"> </w:t>
      </w:r>
      <w:r w:rsidR="00D6050C" w:rsidRPr="003B49B1">
        <w:rPr>
          <w:rFonts w:cs="Arial"/>
          <w:bCs/>
        </w:rPr>
        <w:t>1.2.1.</w:t>
      </w:r>
      <w:r w:rsidR="00D6050C" w:rsidRPr="003B49B1">
        <w:rPr>
          <w:rFonts w:cs="Arial"/>
        </w:rPr>
        <w:t xml:space="preserve"> Приложение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>№ 6 Положения к примерному положению об оплате труда в</w:t>
      </w:r>
      <w:r>
        <w:rPr>
          <w:rFonts w:cs="Arial"/>
        </w:rPr>
        <w:t xml:space="preserve"> </w:t>
      </w:r>
      <w:r w:rsidR="00D6050C" w:rsidRPr="003B49B1">
        <w:rPr>
          <w:rFonts w:cs="Arial"/>
          <w:bCs/>
          <w:kern w:val="36"/>
        </w:rPr>
        <w:t>организациях дополнительного образования</w:t>
      </w:r>
      <w:r w:rsidR="00D6050C" w:rsidRPr="003B49B1">
        <w:rPr>
          <w:rFonts w:cs="Arial"/>
        </w:rPr>
        <w:t xml:space="preserve"> Калачеевского муниципального района</w:t>
      </w:r>
      <w:r w:rsidR="00D6050C" w:rsidRPr="003B49B1">
        <w:rPr>
          <w:rFonts w:cs="Arial"/>
          <w:bCs/>
        </w:rPr>
        <w:t xml:space="preserve"> изложить в новой редакции согласно приложению 2 к настоящему постановлению.</w:t>
      </w:r>
    </w:p>
    <w:p w:rsidR="00D6050C" w:rsidRP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6050C" w:rsidRPr="003B49B1">
        <w:rPr>
          <w:rFonts w:cs="Arial"/>
        </w:rPr>
        <w:t xml:space="preserve">2. Постановление администрации Калачеевского муниципального района подлежит официальному опубликованию в Вестнике муниципальных правовых актов </w:t>
      </w:r>
      <w:r w:rsidR="00D6050C" w:rsidRPr="003B49B1">
        <w:rPr>
          <w:rFonts w:cs="Arial"/>
        </w:rPr>
        <w:lastRenderedPageBreak/>
        <w:t>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 марта 2024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>года.</w:t>
      </w:r>
    </w:p>
    <w:p w:rsidR="003B49B1" w:rsidRDefault="003B49B1" w:rsidP="003B49B1">
      <w:pPr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D6050C" w:rsidRPr="003B49B1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D6050C" w:rsidRPr="003B49B1">
        <w:rPr>
          <w:rFonts w:cs="Arial"/>
        </w:rPr>
        <w:t>Пономарева А.В.</w:t>
      </w:r>
      <w:r>
        <w:rPr>
          <w:rFonts w:cs="Arial"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49B1" w:rsidRPr="0077798B" w:rsidTr="0077798B">
        <w:tc>
          <w:tcPr>
            <w:tcW w:w="3284" w:type="dxa"/>
            <w:shd w:val="clear" w:color="auto" w:fill="auto"/>
          </w:tcPr>
          <w:p w:rsidR="003B49B1" w:rsidRPr="0077798B" w:rsidRDefault="003B49B1" w:rsidP="0077798B">
            <w:pPr>
              <w:ind w:firstLine="0"/>
              <w:contextualSpacing/>
              <w:rPr>
                <w:rFonts w:cs="Arial"/>
                <w:bCs/>
              </w:rPr>
            </w:pPr>
            <w:r w:rsidRPr="0077798B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3B49B1" w:rsidRPr="0077798B" w:rsidRDefault="003B49B1" w:rsidP="0077798B">
            <w:pPr>
              <w:ind w:firstLine="0"/>
              <w:contextualSpacing/>
              <w:rPr>
                <w:rFonts w:cs="Arial"/>
                <w:bCs/>
              </w:rPr>
            </w:pPr>
            <w:r w:rsidRPr="0077798B">
              <w:rPr>
                <w:rFonts w:cs="Arial"/>
                <w:bCs/>
              </w:rPr>
              <w:t xml:space="preserve">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B49B1" w:rsidRPr="0077798B" w:rsidRDefault="003B49B1" w:rsidP="0077798B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3B49B1" w:rsidRPr="0077798B" w:rsidRDefault="003B49B1" w:rsidP="0077798B">
            <w:pPr>
              <w:ind w:firstLine="0"/>
              <w:contextualSpacing/>
              <w:rPr>
                <w:rFonts w:cs="Arial"/>
                <w:bCs/>
              </w:rPr>
            </w:pPr>
            <w:r w:rsidRPr="0077798B">
              <w:rPr>
                <w:rFonts w:cs="Arial"/>
                <w:bCs/>
              </w:rPr>
              <w:t>Н.Т. Котолевский</w:t>
            </w:r>
          </w:p>
          <w:p w:rsidR="003B49B1" w:rsidRPr="0077798B" w:rsidRDefault="003B49B1" w:rsidP="0077798B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D6050C" w:rsidRPr="003B49B1" w:rsidRDefault="00D6050C" w:rsidP="003B49B1">
      <w:pPr>
        <w:ind w:firstLine="709"/>
        <w:contextualSpacing/>
        <w:rPr>
          <w:rFonts w:cs="Arial"/>
          <w:bCs/>
        </w:rPr>
      </w:pPr>
    </w:p>
    <w:p w:rsidR="00D6050C" w:rsidRPr="003B49B1" w:rsidRDefault="00D6050C" w:rsidP="003B49B1">
      <w:pPr>
        <w:ind w:firstLine="709"/>
        <w:rPr>
          <w:rFonts w:cs="Arial"/>
        </w:rPr>
        <w:sectPr w:rsidR="00D6050C" w:rsidRPr="003B49B1" w:rsidSect="003B49B1">
          <w:head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6050C" w:rsidRPr="003B49B1" w:rsidRDefault="00D6050C" w:rsidP="003B49B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B49B1" w:rsidRDefault="00D6050C" w:rsidP="003B49B1">
      <w:pPr>
        <w:widowControl w:val="0"/>
        <w:autoSpaceDE w:val="0"/>
        <w:autoSpaceDN w:val="0"/>
        <w:adjustRightInd w:val="0"/>
        <w:ind w:left="5103" w:firstLine="0"/>
        <w:rPr>
          <w:rFonts w:cs="Arial"/>
          <w:bCs/>
        </w:rPr>
      </w:pPr>
      <w:r w:rsidRPr="003B49B1">
        <w:rPr>
          <w:rFonts w:cs="Arial"/>
        </w:rPr>
        <w:t>Приложение № 1</w:t>
      </w:r>
      <w:r w:rsidR="003B49B1">
        <w:rPr>
          <w:rFonts w:cs="Arial"/>
          <w:kern w:val="1"/>
        </w:rPr>
        <w:t xml:space="preserve"> </w:t>
      </w:r>
      <w:r w:rsidRPr="003B49B1">
        <w:rPr>
          <w:rFonts w:cs="Arial"/>
          <w:bCs/>
        </w:rPr>
        <w:t>к постановлению администрации</w:t>
      </w:r>
      <w:r w:rsidR="003B49B1">
        <w:rPr>
          <w:rFonts w:cs="Arial"/>
          <w:kern w:val="1"/>
        </w:rPr>
        <w:t xml:space="preserve"> </w:t>
      </w:r>
      <w:r w:rsidRPr="003B49B1">
        <w:rPr>
          <w:rFonts w:cs="Arial"/>
          <w:bCs/>
        </w:rPr>
        <w:t>Калачеевского муниципального района Воронежской области</w:t>
      </w:r>
      <w:r w:rsidR="003B49B1">
        <w:rPr>
          <w:rFonts w:cs="Arial"/>
          <w:bCs/>
        </w:rPr>
        <w:t xml:space="preserve"> </w:t>
      </w:r>
      <w:r w:rsidRPr="003B49B1">
        <w:rPr>
          <w:rFonts w:cs="Arial"/>
          <w:bCs/>
        </w:rPr>
        <w:t>от «</w:t>
      </w:r>
      <w:r w:rsidR="003942D5" w:rsidRPr="003B49B1">
        <w:rPr>
          <w:rFonts w:cs="Arial"/>
          <w:bCs/>
        </w:rPr>
        <w:t>25</w:t>
      </w:r>
      <w:r w:rsidRPr="003B49B1">
        <w:rPr>
          <w:rFonts w:cs="Arial"/>
          <w:bCs/>
        </w:rPr>
        <w:t xml:space="preserve">» </w:t>
      </w:r>
      <w:r w:rsidR="003942D5" w:rsidRPr="003B49B1">
        <w:rPr>
          <w:rFonts w:cs="Arial"/>
          <w:bCs/>
        </w:rPr>
        <w:t>апреля 2024</w:t>
      </w:r>
      <w:r w:rsidRPr="003B49B1">
        <w:rPr>
          <w:rFonts w:cs="Arial"/>
          <w:bCs/>
        </w:rPr>
        <w:t xml:space="preserve"> г. № </w:t>
      </w:r>
      <w:r w:rsidR="003942D5" w:rsidRPr="003B49B1">
        <w:rPr>
          <w:rFonts w:cs="Arial"/>
          <w:bCs/>
        </w:rPr>
        <w:t>436</w:t>
      </w:r>
      <w:r w:rsidR="003B49B1">
        <w:rPr>
          <w:rFonts w:cs="Arial"/>
          <w:bCs/>
        </w:rPr>
        <w:t xml:space="preserve"> </w:t>
      </w:r>
    </w:p>
    <w:p w:rsidR="003B49B1" w:rsidRDefault="00D6050C" w:rsidP="003B49B1">
      <w:pPr>
        <w:ind w:firstLine="709"/>
        <w:rPr>
          <w:rFonts w:cs="Arial"/>
          <w:bCs/>
        </w:rPr>
      </w:pPr>
      <w:r w:rsidRPr="003B49B1">
        <w:rPr>
          <w:rFonts w:cs="Arial"/>
          <w:bCs/>
        </w:rPr>
        <w:t xml:space="preserve"> </w:t>
      </w:r>
      <w:r w:rsidR="003B49B1">
        <w:rPr>
          <w:rFonts w:cs="Arial"/>
          <w:bCs/>
        </w:rPr>
        <w:t xml:space="preserve"> </w:t>
      </w:r>
    </w:p>
    <w:p w:rsidR="003B49B1" w:rsidRDefault="00D6050C" w:rsidP="003B49B1">
      <w:pPr>
        <w:ind w:firstLine="709"/>
        <w:rPr>
          <w:rFonts w:cs="Arial"/>
        </w:rPr>
      </w:pPr>
      <w:r w:rsidRPr="003B49B1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  <w:r w:rsidR="003B49B1">
        <w:rPr>
          <w:rFonts w:cs="Arial"/>
        </w:rPr>
        <w:t xml:space="preserve"> </w:t>
      </w:r>
    </w:p>
    <w:p w:rsidR="00D6050C" w:rsidRPr="003B49B1" w:rsidRDefault="00D6050C" w:rsidP="003B49B1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D6050C" w:rsidRPr="003B49B1" w:rsidTr="000301AA">
        <w:trPr>
          <w:trHeight w:val="276"/>
        </w:trPr>
        <w:tc>
          <w:tcPr>
            <w:tcW w:w="215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57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3B49B1">
              <w:rPr>
                <w:rFonts w:cs="Arial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3B49B1">
              <w:rPr>
                <w:rFonts w:cs="Arial"/>
                <w:color w:val="FF0000"/>
                <w:spacing w:val="-2"/>
              </w:rPr>
              <w:t xml:space="preserve">: </w:t>
            </w:r>
            <w:r w:rsidRPr="003B49B1">
              <w:rPr>
                <w:rFonts w:cs="Arial"/>
                <w:spacing w:val="-2"/>
              </w:rPr>
              <w:t>гардеробщик; дворник;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истопник; сторож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(вахтер);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13 657</w:t>
            </w:r>
          </w:p>
        </w:tc>
      </w:tr>
    </w:tbl>
    <w:p w:rsidR="00D6050C" w:rsidRPr="003B49B1" w:rsidRDefault="00D6050C" w:rsidP="003B49B1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D6050C" w:rsidRPr="003B49B1" w:rsidTr="000301AA">
        <w:trPr>
          <w:trHeight w:val="276"/>
        </w:trPr>
        <w:tc>
          <w:tcPr>
            <w:tcW w:w="20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0301AA">
        <w:trPr>
          <w:trHeight w:val="557"/>
        </w:trPr>
        <w:tc>
          <w:tcPr>
            <w:tcW w:w="209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13 774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D6050C" w:rsidRPr="003B49B1" w:rsidRDefault="00D6050C" w:rsidP="003B49B1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D6050C" w:rsidRPr="003B49B1" w:rsidTr="000301AA">
        <w:trPr>
          <w:trHeight w:val="276"/>
        </w:trPr>
        <w:tc>
          <w:tcPr>
            <w:tcW w:w="2112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12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</w:t>
            </w:r>
            <w:r w:rsidRPr="003B49B1">
              <w:rPr>
                <w:rFonts w:cs="Arial"/>
                <w:spacing w:val="-2"/>
              </w:rPr>
              <w:lastRenderedPageBreak/>
              <w:t>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lastRenderedPageBreak/>
              <w:t>Делопроизводитель; секретарь; секретарь-машинистка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13 774</w:t>
            </w:r>
          </w:p>
        </w:tc>
      </w:tr>
    </w:tbl>
    <w:p w:rsidR="003B49B1" w:rsidRDefault="003B49B1" w:rsidP="003B49B1">
      <w:pPr>
        <w:shd w:val="clear" w:color="auto" w:fill="FFFFFF"/>
        <w:ind w:firstLine="709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lastRenderedPageBreak/>
        <w:t xml:space="preserve"> </w:t>
      </w:r>
    </w:p>
    <w:p w:rsidR="00D6050C" w:rsidRPr="003B49B1" w:rsidRDefault="00D6050C" w:rsidP="003B49B1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D6050C" w:rsidRPr="003B49B1" w:rsidTr="000301AA">
        <w:trPr>
          <w:trHeight w:val="1068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Администратор; инспектор по кадрам; лаборант; техник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13 831</w:t>
            </w:r>
          </w:p>
        </w:tc>
      </w:tr>
      <w:tr w:rsidR="00D6050C" w:rsidRPr="003B49B1" w:rsidTr="000301AA">
        <w:trPr>
          <w:trHeight w:val="555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13 888</w:t>
            </w:r>
          </w:p>
        </w:tc>
      </w:tr>
      <w:tr w:rsidR="00D6050C" w:rsidRPr="003B49B1" w:rsidTr="000301AA">
        <w:trPr>
          <w:trHeight w:val="485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 xml:space="preserve">Механик, </w:t>
            </w:r>
            <w:r w:rsidRPr="003B49B1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14 120</w:t>
            </w:r>
          </w:p>
        </w:tc>
      </w:tr>
    </w:tbl>
    <w:p w:rsidR="00D6050C" w:rsidRPr="003B49B1" w:rsidRDefault="00D6050C" w:rsidP="003B49B1">
      <w:pPr>
        <w:numPr>
          <w:ilvl w:val="0"/>
          <w:numId w:val="1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D6050C" w:rsidRPr="003B49B1" w:rsidTr="000301AA">
        <w:trPr>
          <w:trHeight w:val="276"/>
        </w:trPr>
        <w:tc>
          <w:tcPr>
            <w:tcW w:w="2112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12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956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Бухгалтер; бухгалтер-ревизор; документовед; инженер; психолог;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инженер-программист;</w:t>
            </w:r>
            <w:r w:rsidR="003B49B1">
              <w:rPr>
                <w:rFonts w:cs="Arial"/>
                <w:spacing w:val="-2"/>
              </w:rPr>
              <w:t xml:space="preserve"> </w:t>
            </w:r>
            <w:r w:rsidR="003B49B1">
              <w:rPr>
                <w:rFonts w:cs="Arial"/>
              </w:rPr>
              <w:t xml:space="preserve"> </w:t>
            </w:r>
            <w:r w:rsidRPr="003B49B1">
              <w:rPr>
                <w:rFonts w:cs="Arial"/>
              </w:rPr>
              <w:t xml:space="preserve">инженер по охране труда; </w:t>
            </w:r>
            <w:r w:rsidRPr="003B49B1">
              <w:rPr>
                <w:rFonts w:cs="Arial"/>
                <w:spacing w:val="-2"/>
              </w:rPr>
              <w:t xml:space="preserve">специалист по кадрам; сурдопереводчик; переводчик; </w:t>
            </w:r>
            <w:r w:rsidRPr="003B49B1">
              <w:rPr>
                <w:rFonts w:cs="Arial"/>
              </w:rPr>
              <w:t>экономист; юрисконсульт</w:t>
            </w:r>
            <w:r w:rsidR="003B49B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14 004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1"/>
        </w:rPr>
      </w:pPr>
      <w:r w:rsidRPr="003B49B1">
        <w:rPr>
          <w:rFonts w:cs="Arial"/>
          <w:bCs/>
          <w:spacing w:val="-2"/>
        </w:rPr>
        <w:t>6.</w:t>
      </w:r>
      <w:r w:rsidR="003B49B1">
        <w:rPr>
          <w:rFonts w:cs="Arial"/>
          <w:bCs/>
          <w:spacing w:val="-2"/>
        </w:rPr>
        <w:t xml:space="preserve"> </w:t>
      </w:r>
      <w:r w:rsidRPr="003B49B1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3B49B1">
        <w:rPr>
          <w:rFonts w:cs="Arial"/>
          <w:bCs/>
          <w:spacing w:val="1"/>
        </w:rPr>
        <w:t xml:space="preserve">педагогических работников </w:t>
      </w:r>
      <w:r w:rsidRPr="003B49B1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D6050C" w:rsidRPr="003B49B1" w:rsidTr="003B49B1">
        <w:trPr>
          <w:trHeight w:val="276"/>
        </w:trPr>
        <w:tc>
          <w:tcPr>
            <w:tcW w:w="20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3B49B1">
        <w:trPr>
          <w:trHeight w:val="325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097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3B49B1">
        <w:trPr>
          <w:trHeight w:val="310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2097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3B49B1">
        <w:trPr>
          <w:trHeight w:val="143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1"/>
              </w:rPr>
              <w:t>Инструктор по физической культуре</w:t>
            </w:r>
          </w:p>
        </w:tc>
        <w:tc>
          <w:tcPr>
            <w:tcW w:w="2097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15 972</w:t>
            </w:r>
          </w:p>
        </w:tc>
      </w:tr>
      <w:tr w:rsidR="00D6050C" w:rsidRPr="003B49B1" w:rsidTr="003B49B1">
        <w:trPr>
          <w:trHeight w:val="699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8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3B49B1">
              <w:rPr>
                <w:rFonts w:cs="Arial"/>
                <w:spacing w:val="-10"/>
              </w:rPr>
              <w:t>тренер-преподаватель</w:t>
            </w:r>
            <w:r w:rsidR="003B49B1">
              <w:rPr>
                <w:rFonts w:cs="Arial"/>
                <w:spacing w:val="-10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16 088</w:t>
            </w:r>
          </w:p>
        </w:tc>
      </w:tr>
      <w:tr w:rsidR="00D6050C" w:rsidRPr="003B49B1" w:rsidTr="003B49B1">
        <w:trPr>
          <w:trHeight w:val="273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Методист; старший</w:t>
            </w:r>
            <w:r w:rsidR="003B49B1">
              <w:rPr>
                <w:rFonts w:cs="Arial"/>
              </w:rPr>
              <w:t xml:space="preserve"> </w:t>
            </w:r>
            <w:r w:rsidRPr="003B49B1">
              <w:rPr>
                <w:rFonts w:cs="Arial"/>
              </w:rPr>
              <w:t>инструктор-методист; педагог-психолог; старший тренер-преподаватель</w:t>
            </w:r>
          </w:p>
        </w:tc>
        <w:tc>
          <w:tcPr>
            <w:tcW w:w="2097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16 319</w:t>
            </w:r>
          </w:p>
        </w:tc>
      </w:tr>
      <w:tr w:rsidR="00D6050C" w:rsidRPr="003B49B1" w:rsidTr="003B49B1">
        <w:trPr>
          <w:trHeight w:val="422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7"/>
              </w:rPr>
              <w:t xml:space="preserve">Старший методист </w:t>
            </w:r>
          </w:p>
        </w:tc>
        <w:tc>
          <w:tcPr>
            <w:tcW w:w="2097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16 434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lastRenderedPageBreak/>
        <w:t>7.</w:t>
      </w:r>
      <w:r w:rsidR="003B49B1">
        <w:rPr>
          <w:rFonts w:cs="Arial"/>
          <w:bCs/>
          <w:spacing w:val="-2"/>
        </w:rPr>
        <w:t xml:space="preserve"> </w:t>
      </w:r>
      <w:r w:rsidRPr="003B49B1">
        <w:rPr>
          <w:rFonts w:cs="Arial"/>
          <w:bCs/>
          <w:spacing w:val="-2"/>
        </w:rPr>
        <w:t>Профессиональная квалификационная группа «средний медицинский и фармацевтический персонал» (№ 526)</w:t>
      </w:r>
    </w:p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1701"/>
      </w:tblGrid>
      <w:tr w:rsidR="00D6050C" w:rsidRPr="003B49B1" w:rsidTr="000301AA">
        <w:trPr>
          <w:trHeight w:val="143"/>
        </w:trPr>
        <w:tc>
          <w:tcPr>
            <w:tcW w:w="212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143"/>
        </w:trPr>
        <w:tc>
          <w:tcPr>
            <w:tcW w:w="212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15 740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8.</w:t>
      </w:r>
      <w:r w:rsidR="003B49B1">
        <w:rPr>
          <w:rFonts w:cs="Arial"/>
          <w:bCs/>
          <w:spacing w:val="-2"/>
        </w:rPr>
        <w:t xml:space="preserve"> </w:t>
      </w:r>
      <w:r w:rsidRPr="003B49B1">
        <w:rPr>
          <w:rFonts w:cs="Arial"/>
          <w:bCs/>
          <w:spacing w:val="-2"/>
        </w:rPr>
        <w:t>Профессиональная квалификационная группа « врачи и провизоры» (№ 526)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557"/>
        <w:gridCol w:w="1701"/>
      </w:tblGrid>
      <w:tr w:rsidR="00D6050C" w:rsidRPr="003B49B1" w:rsidTr="000301AA">
        <w:trPr>
          <w:trHeight w:val="143"/>
        </w:trPr>
        <w:tc>
          <w:tcPr>
            <w:tcW w:w="2240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3"/>
        </w:trPr>
        <w:tc>
          <w:tcPr>
            <w:tcW w:w="2240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Врачи-специалисты, кроме врачей-специалистов отнесенных к 3 и 4 квалификационному уровню</w:t>
            </w:r>
          </w:p>
        </w:tc>
        <w:tc>
          <w:tcPr>
            <w:tcW w:w="1701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16 088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D6050C" w:rsidRPr="003B49B1" w:rsidRDefault="00D6050C" w:rsidP="003B49B1">
      <w:pPr>
        <w:shd w:val="clear" w:color="auto" w:fill="FFFFFF"/>
        <w:ind w:firstLine="709"/>
        <w:rPr>
          <w:rFonts w:cs="Arial"/>
        </w:rPr>
      </w:pPr>
      <w:r w:rsidRPr="003B49B1">
        <w:rPr>
          <w:rFonts w:cs="Arial"/>
          <w:bCs/>
        </w:rPr>
        <w:t xml:space="preserve">9. </w:t>
      </w:r>
      <w:r w:rsidRPr="003B49B1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D6050C" w:rsidRPr="003B49B1" w:rsidRDefault="00D6050C" w:rsidP="003B49B1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п/п</w:t>
            </w:r>
          </w:p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  <w:bCs/>
                <w:spacing w:val="-2"/>
              </w:rPr>
              <w:t>Оклад</w:t>
            </w:r>
          </w:p>
        </w:tc>
      </w:tr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13 657</w:t>
            </w:r>
          </w:p>
        </w:tc>
      </w:tr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5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13 774</w:t>
            </w:r>
          </w:p>
        </w:tc>
      </w:tr>
    </w:tbl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6050C" w:rsidRPr="003B49B1" w:rsidRDefault="00D6050C" w:rsidP="003B49B1">
      <w:pPr>
        <w:ind w:firstLine="709"/>
        <w:rPr>
          <w:rFonts w:cs="Arial"/>
        </w:rPr>
      </w:pPr>
    </w:p>
    <w:p w:rsidR="003942D5" w:rsidRPr="003B49B1" w:rsidRDefault="003942D5" w:rsidP="003B49B1">
      <w:pPr>
        <w:ind w:firstLine="709"/>
        <w:rPr>
          <w:rFonts w:cs="Arial"/>
        </w:rPr>
      </w:pPr>
      <w:r w:rsidRPr="003B49B1">
        <w:rPr>
          <w:rFonts w:cs="Arial"/>
        </w:rPr>
        <w:br w:type="page"/>
      </w:r>
    </w:p>
    <w:p w:rsidR="003B49B1" w:rsidRDefault="00D6050C" w:rsidP="003B49B1">
      <w:pPr>
        <w:ind w:left="5670" w:firstLine="0"/>
        <w:rPr>
          <w:rFonts w:cs="Arial"/>
          <w:bCs/>
        </w:rPr>
      </w:pPr>
      <w:r w:rsidRPr="003B49B1">
        <w:rPr>
          <w:rFonts w:cs="Arial"/>
        </w:rPr>
        <w:t xml:space="preserve"> Приложение № 2</w:t>
      </w:r>
      <w:r w:rsidR="003B49B1">
        <w:rPr>
          <w:rFonts w:cs="Arial"/>
          <w:kern w:val="1"/>
        </w:rPr>
        <w:t xml:space="preserve"> </w:t>
      </w:r>
      <w:r w:rsidRPr="003B49B1">
        <w:rPr>
          <w:rFonts w:cs="Arial"/>
          <w:bCs/>
        </w:rPr>
        <w:t>к постановлению администрации</w:t>
      </w:r>
      <w:r w:rsidR="003B49B1">
        <w:rPr>
          <w:rFonts w:cs="Arial"/>
          <w:kern w:val="1"/>
        </w:rPr>
        <w:t xml:space="preserve"> </w:t>
      </w:r>
      <w:r w:rsidRPr="003B49B1">
        <w:rPr>
          <w:rFonts w:cs="Arial"/>
          <w:bCs/>
        </w:rPr>
        <w:t>Калачеевского муниципального района</w:t>
      </w:r>
      <w:r w:rsidR="003B49B1">
        <w:rPr>
          <w:rFonts w:cs="Arial"/>
          <w:bCs/>
        </w:rPr>
        <w:t xml:space="preserve"> </w:t>
      </w:r>
      <w:r w:rsidRPr="003B49B1">
        <w:rPr>
          <w:rFonts w:cs="Arial"/>
          <w:bCs/>
        </w:rPr>
        <w:t xml:space="preserve"> Воронежской области</w:t>
      </w:r>
      <w:r w:rsidR="003B49B1">
        <w:rPr>
          <w:rFonts w:cs="Arial"/>
          <w:bCs/>
        </w:rPr>
        <w:t xml:space="preserve"> </w:t>
      </w:r>
      <w:r w:rsidRPr="003B49B1">
        <w:rPr>
          <w:rFonts w:cs="Arial"/>
          <w:bCs/>
        </w:rPr>
        <w:t>от «</w:t>
      </w:r>
      <w:r w:rsidR="003942D5" w:rsidRPr="003B49B1">
        <w:rPr>
          <w:rFonts w:cs="Arial"/>
          <w:bCs/>
        </w:rPr>
        <w:t>25</w:t>
      </w:r>
      <w:r w:rsidRPr="003B49B1">
        <w:rPr>
          <w:rFonts w:cs="Arial"/>
          <w:bCs/>
        </w:rPr>
        <w:t>»</w:t>
      </w:r>
      <w:r w:rsidR="003942D5" w:rsidRPr="003B49B1">
        <w:rPr>
          <w:rFonts w:cs="Arial"/>
          <w:bCs/>
        </w:rPr>
        <w:t xml:space="preserve"> апреля </w:t>
      </w:r>
      <w:r w:rsidRPr="003B49B1">
        <w:rPr>
          <w:rFonts w:cs="Arial"/>
          <w:bCs/>
        </w:rPr>
        <w:t>20</w:t>
      </w:r>
      <w:r w:rsidR="003942D5" w:rsidRPr="003B49B1">
        <w:rPr>
          <w:rFonts w:cs="Arial"/>
          <w:bCs/>
        </w:rPr>
        <w:t>24</w:t>
      </w:r>
      <w:r w:rsidRPr="003B49B1">
        <w:rPr>
          <w:rFonts w:cs="Arial"/>
          <w:bCs/>
        </w:rPr>
        <w:t xml:space="preserve"> г. № </w:t>
      </w:r>
      <w:r w:rsidR="003942D5" w:rsidRPr="003B49B1">
        <w:rPr>
          <w:rFonts w:cs="Arial"/>
          <w:bCs/>
        </w:rPr>
        <w:t>436</w:t>
      </w:r>
      <w:r w:rsidR="003B49B1">
        <w:rPr>
          <w:rFonts w:cs="Arial"/>
          <w:bCs/>
        </w:rPr>
        <w:t xml:space="preserve"> </w:t>
      </w:r>
    </w:p>
    <w:p w:rsidR="00D6050C" w:rsidRPr="003B49B1" w:rsidRDefault="00D6050C" w:rsidP="003B49B1">
      <w:pPr>
        <w:ind w:left="5670" w:firstLine="0"/>
        <w:rPr>
          <w:rFonts w:cs="Arial"/>
          <w:bCs/>
        </w:rPr>
      </w:pPr>
      <w:r w:rsidRPr="003B49B1">
        <w:rPr>
          <w:rFonts w:cs="Arial"/>
          <w:bCs/>
        </w:rPr>
        <w:t xml:space="preserve"> </w:t>
      </w:r>
    </w:p>
    <w:p w:rsidR="003B49B1" w:rsidRDefault="00D6050C" w:rsidP="003B49B1">
      <w:pPr>
        <w:ind w:firstLine="709"/>
        <w:rPr>
          <w:rFonts w:cs="Arial"/>
        </w:rPr>
      </w:pPr>
      <w:r w:rsidRPr="003B49B1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  <w:r w:rsidR="003B49B1">
        <w:rPr>
          <w:rFonts w:cs="Arial"/>
        </w:rPr>
        <w:t xml:space="preserve"> </w:t>
      </w:r>
    </w:p>
    <w:p w:rsidR="00D6050C" w:rsidRPr="003B49B1" w:rsidRDefault="00D6050C" w:rsidP="003B49B1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D6050C" w:rsidRPr="003B49B1" w:rsidTr="000301AA">
        <w:trPr>
          <w:trHeight w:val="276"/>
        </w:trPr>
        <w:tc>
          <w:tcPr>
            <w:tcW w:w="215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57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3B49B1">
              <w:rPr>
                <w:rFonts w:cs="Arial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3B49B1">
              <w:rPr>
                <w:rFonts w:cs="Arial"/>
                <w:color w:val="FF0000"/>
                <w:spacing w:val="-2"/>
              </w:rPr>
              <w:t xml:space="preserve">: </w:t>
            </w:r>
            <w:r w:rsidRPr="003B49B1">
              <w:rPr>
                <w:rFonts w:cs="Arial"/>
                <w:spacing w:val="-2"/>
              </w:rPr>
              <w:t>гардеробщик; дворник;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сторож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(вахтер);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13 657</w:t>
            </w:r>
          </w:p>
        </w:tc>
      </w:tr>
    </w:tbl>
    <w:p w:rsidR="00D6050C" w:rsidRPr="003B49B1" w:rsidRDefault="00D6050C" w:rsidP="003B49B1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D6050C" w:rsidRPr="003B49B1" w:rsidTr="000301AA">
        <w:trPr>
          <w:trHeight w:val="276"/>
        </w:trPr>
        <w:tc>
          <w:tcPr>
            <w:tcW w:w="20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0301AA">
        <w:trPr>
          <w:trHeight w:val="557"/>
        </w:trPr>
        <w:tc>
          <w:tcPr>
            <w:tcW w:w="209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13 774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color w:val="FF0000"/>
          <w:spacing w:val="-2"/>
        </w:rPr>
      </w:pPr>
    </w:p>
    <w:p w:rsidR="00D6050C" w:rsidRPr="003B49B1" w:rsidRDefault="00D6050C" w:rsidP="003B49B1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D6050C" w:rsidRPr="003B49B1" w:rsidTr="000301AA">
        <w:trPr>
          <w:trHeight w:val="276"/>
        </w:trPr>
        <w:tc>
          <w:tcPr>
            <w:tcW w:w="2112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12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843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 xml:space="preserve">1 </w:t>
            </w:r>
            <w:r w:rsidRPr="003B49B1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lastRenderedPageBreak/>
              <w:t>Делопроизводитель; секретарь; секретарь-</w:t>
            </w:r>
            <w:r w:rsidRPr="003B49B1">
              <w:rPr>
                <w:rFonts w:cs="Arial"/>
                <w:spacing w:val="-2"/>
              </w:rPr>
              <w:lastRenderedPageBreak/>
              <w:t>машинистка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lastRenderedPageBreak/>
              <w:t>13 774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D6050C" w:rsidRPr="003B49B1" w:rsidRDefault="00D6050C" w:rsidP="003B49B1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D6050C" w:rsidRPr="003B49B1" w:rsidTr="000301AA">
        <w:trPr>
          <w:trHeight w:val="1068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Администратор; инспектор по кадрам; лаборант; техник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13 831</w:t>
            </w:r>
          </w:p>
        </w:tc>
      </w:tr>
      <w:tr w:rsidR="00D6050C" w:rsidRPr="003B49B1" w:rsidTr="000301AA">
        <w:trPr>
          <w:trHeight w:val="555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13 888</w:t>
            </w:r>
          </w:p>
        </w:tc>
      </w:tr>
      <w:tr w:rsidR="00D6050C" w:rsidRPr="003B49B1" w:rsidTr="000301AA">
        <w:trPr>
          <w:trHeight w:val="485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 xml:space="preserve">Механик, </w:t>
            </w:r>
            <w:r w:rsidRPr="003B49B1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843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14 120</w:t>
            </w:r>
          </w:p>
        </w:tc>
      </w:tr>
    </w:tbl>
    <w:p w:rsidR="00D6050C" w:rsidRPr="003B49B1" w:rsidRDefault="00D6050C" w:rsidP="003B49B1">
      <w:pPr>
        <w:numPr>
          <w:ilvl w:val="0"/>
          <w:numId w:val="2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3B49B1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p w:rsidR="00D6050C" w:rsidRPr="003B49B1" w:rsidRDefault="00D6050C" w:rsidP="003B49B1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D6050C" w:rsidRPr="003B49B1" w:rsidTr="000301AA">
        <w:trPr>
          <w:trHeight w:val="276"/>
        </w:trPr>
        <w:tc>
          <w:tcPr>
            <w:tcW w:w="2112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0301AA">
        <w:trPr>
          <w:trHeight w:val="276"/>
        </w:trPr>
        <w:tc>
          <w:tcPr>
            <w:tcW w:w="2112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714" w:type="dxa"/>
            <w:vMerge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956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D6050C" w:rsidRPr="003B49B1" w:rsidTr="000301AA">
        <w:trPr>
          <w:trHeight w:val="143"/>
        </w:trPr>
        <w:tc>
          <w:tcPr>
            <w:tcW w:w="2112" w:type="dxa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D6050C" w:rsidRPr="003B49B1" w:rsidRDefault="00D6050C" w:rsidP="003B49B1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3B49B1">
              <w:rPr>
                <w:rFonts w:cs="Arial"/>
                <w:spacing w:val="-2"/>
              </w:rPr>
              <w:t>Бухгалтер; бухгалтер-ревизор; документовед; инженер; психолог;</w:t>
            </w:r>
            <w:r w:rsidRPr="003B49B1">
              <w:rPr>
                <w:rFonts w:cs="Arial"/>
                <w:color w:val="FF0000"/>
                <w:spacing w:val="-2"/>
              </w:rPr>
              <w:t xml:space="preserve"> </w:t>
            </w:r>
            <w:r w:rsidRPr="003B49B1">
              <w:rPr>
                <w:rFonts w:cs="Arial"/>
                <w:spacing w:val="-2"/>
              </w:rPr>
              <w:t>инженер-программист;</w:t>
            </w:r>
            <w:r w:rsidR="003B49B1">
              <w:rPr>
                <w:rFonts w:cs="Arial"/>
                <w:spacing w:val="-2"/>
              </w:rPr>
              <w:t xml:space="preserve"> </w:t>
            </w:r>
            <w:r w:rsidR="003B49B1">
              <w:rPr>
                <w:rFonts w:cs="Arial"/>
              </w:rPr>
              <w:t xml:space="preserve"> </w:t>
            </w:r>
            <w:r w:rsidRPr="003B49B1">
              <w:rPr>
                <w:rFonts w:cs="Arial"/>
              </w:rPr>
              <w:t xml:space="preserve">инженер по охране труда; </w:t>
            </w:r>
            <w:r w:rsidRPr="003B49B1">
              <w:rPr>
                <w:rFonts w:cs="Arial"/>
                <w:spacing w:val="-2"/>
              </w:rPr>
              <w:t xml:space="preserve">специалист по кадрам; сурдопереводчик; переводчик; </w:t>
            </w:r>
            <w:r w:rsidRPr="003B49B1">
              <w:rPr>
                <w:rFonts w:cs="Arial"/>
              </w:rPr>
              <w:t>экономист; юрисконсульт</w:t>
            </w:r>
            <w:r w:rsidR="003B49B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14 004</w:t>
            </w:r>
          </w:p>
        </w:tc>
      </w:tr>
    </w:tbl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D6050C" w:rsidRPr="003B49B1" w:rsidRDefault="00D6050C" w:rsidP="003B49B1">
      <w:pPr>
        <w:shd w:val="clear" w:color="auto" w:fill="FFFFFF"/>
        <w:ind w:firstLine="709"/>
        <w:rPr>
          <w:rFonts w:cs="Arial"/>
          <w:bCs/>
          <w:spacing w:val="-1"/>
        </w:rPr>
      </w:pPr>
      <w:r w:rsidRPr="003B49B1">
        <w:rPr>
          <w:rFonts w:cs="Arial"/>
          <w:bCs/>
          <w:spacing w:val="-2"/>
        </w:rPr>
        <w:t>6.</w:t>
      </w:r>
      <w:r w:rsidR="003B49B1">
        <w:rPr>
          <w:rFonts w:cs="Arial"/>
          <w:bCs/>
          <w:spacing w:val="-2"/>
        </w:rPr>
        <w:t xml:space="preserve"> </w:t>
      </w:r>
      <w:r w:rsidRPr="003B49B1">
        <w:rPr>
          <w:rFonts w:cs="Arial"/>
          <w:bCs/>
          <w:spacing w:val="-2"/>
        </w:rPr>
        <w:t xml:space="preserve">Профессиональная квалификационная группа должностей </w:t>
      </w:r>
      <w:r w:rsidRPr="003B49B1">
        <w:rPr>
          <w:rFonts w:cs="Arial"/>
          <w:bCs/>
          <w:spacing w:val="1"/>
        </w:rPr>
        <w:t xml:space="preserve">педагогических работников </w:t>
      </w:r>
      <w:r w:rsidRPr="003B49B1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527" w:tblpY="435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095"/>
        <w:gridCol w:w="1672"/>
      </w:tblGrid>
      <w:tr w:rsidR="00D6050C" w:rsidRPr="003B49B1" w:rsidTr="003B49B1">
        <w:trPr>
          <w:trHeight w:val="276"/>
        </w:trPr>
        <w:tc>
          <w:tcPr>
            <w:tcW w:w="2093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6095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672" w:type="dxa"/>
            <w:vMerge w:val="restart"/>
          </w:tcPr>
          <w:p w:rsidR="00D6050C" w:rsidRPr="003B49B1" w:rsidRDefault="00D6050C" w:rsidP="003B49B1">
            <w:pPr>
              <w:ind w:firstLine="0"/>
              <w:rPr>
                <w:rFonts w:cs="Arial"/>
                <w:bCs/>
                <w:spacing w:val="-2"/>
              </w:rPr>
            </w:pPr>
            <w:r w:rsidRPr="003B49B1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D6050C" w:rsidRPr="003B49B1" w:rsidTr="003B49B1">
        <w:trPr>
          <w:trHeight w:val="325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95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672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3B49B1">
        <w:trPr>
          <w:trHeight w:val="310"/>
        </w:trPr>
        <w:tc>
          <w:tcPr>
            <w:tcW w:w="2093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6095" w:type="dxa"/>
            <w:vMerge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672" w:type="dxa"/>
            <w:vMerge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D6050C" w:rsidRPr="003B49B1" w:rsidTr="003B49B1">
        <w:trPr>
          <w:trHeight w:val="143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6095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1"/>
              </w:rPr>
              <w:t>Инструктор по физической культуре</w:t>
            </w:r>
          </w:p>
        </w:tc>
        <w:tc>
          <w:tcPr>
            <w:tcW w:w="1672" w:type="dxa"/>
            <w:vAlign w:val="center"/>
          </w:tcPr>
          <w:p w:rsidR="00D6050C" w:rsidRPr="003B49B1" w:rsidRDefault="00D6050C" w:rsidP="003B49B1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15 972</w:t>
            </w:r>
          </w:p>
        </w:tc>
      </w:tr>
      <w:tr w:rsidR="00D6050C" w:rsidRPr="003B49B1" w:rsidTr="003B49B1">
        <w:trPr>
          <w:trHeight w:val="699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6095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8"/>
              </w:rPr>
              <w:t xml:space="preserve">Инструктор-методист; педагог дополнительного образования; педагог-организатор; социальный педагог; </w:t>
            </w:r>
            <w:r w:rsidRPr="003B49B1">
              <w:rPr>
                <w:rFonts w:cs="Arial"/>
                <w:spacing w:val="-10"/>
              </w:rPr>
              <w:t>тренер-преподаватель</w:t>
            </w:r>
            <w:r w:rsidR="003B49B1">
              <w:rPr>
                <w:rFonts w:cs="Arial"/>
                <w:spacing w:val="-10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16 088</w:t>
            </w:r>
          </w:p>
        </w:tc>
      </w:tr>
      <w:tr w:rsidR="00D6050C" w:rsidRPr="003B49B1" w:rsidTr="003B49B1">
        <w:trPr>
          <w:trHeight w:val="273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6095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Методист; старший</w:t>
            </w:r>
            <w:r w:rsidR="003B49B1">
              <w:rPr>
                <w:rFonts w:cs="Arial"/>
              </w:rPr>
              <w:t xml:space="preserve"> </w:t>
            </w:r>
            <w:r w:rsidRPr="003B49B1">
              <w:rPr>
                <w:rFonts w:cs="Arial"/>
              </w:rPr>
              <w:t>инструктор-методист; педагог-психолог; старший тренер-преподаватель</w:t>
            </w:r>
          </w:p>
        </w:tc>
        <w:tc>
          <w:tcPr>
            <w:tcW w:w="1672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16 319</w:t>
            </w:r>
          </w:p>
        </w:tc>
      </w:tr>
      <w:tr w:rsidR="00D6050C" w:rsidRPr="003B49B1" w:rsidTr="003B49B1">
        <w:trPr>
          <w:trHeight w:val="422"/>
        </w:trPr>
        <w:tc>
          <w:tcPr>
            <w:tcW w:w="2093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2"/>
              </w:rPr>
              <w:t xml:space="preserve">4 </w:t>
            </w:r>
            <w:r w:rsidRPr="003B49B1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6095" w:type="dxa"/>
          </w:tcPr>
          <w:p w:rsidR="00D6050C" w:rsidRPr="003B49B1" w:rsidRDefault="00D6050C" w:rsidP="003B49B1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3B49B1">
              <w:rPr>
                <w:rFonts w:cs="Arial"/>
                <w:spacing w:val="-7"/>
              </w:rPr>
              <w:lastRenderedPageBreak/>
              <w:t xml:space="preserve">Старший методист </w:t>
            </w:r>
          </w:p>
        </w:tc>
        <w:tc>
          <w:tcPr>
            <w:tcW w:w="1672" w:type="dxa"/>
            <w:vAlign w:val="center"/>
          </w:tcPr>
          <w:p w:rsidR="00D6050C" w:rsidRPr="003B49B1" w:rsidRDefault="00D6050C" w:rsidP="003B49B1">
            <w:pPr>
              <w:ind w:firstLine="0"/>
              <w:rPr>
                <w:rFonts w:cs="Arial"/>
                <w:spacing w:val="-2"/>
              </w:rPr>
            </w:pPr>
            <w:r w:rsidRPr="003B49B1">
              <w:rPr>
                <w:rFonts w:cs="Arial"/>
                <w:spacing w:val="-2"/>
              </w:rPr>
              <w:t>16 434</w:t>
            </w:r>
          </w:p>
        </w:tc>
      </w:tr>
    </w:tbl>
    <w:p w:rsidR="003B49B1" w:rsidRDefault="003B49B1" w:rsidP="003B49B1">
      <w:pPr>
        <w:shd w:val="clear" w:color="auto" w:fill="FFFFFF"/>
        <w:ind w:firstLine="709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lastRenderedPageBreak/>
        <w:t xml:space="preserve"> </w:t>
      </w:r>
    </w:p>
    <w:p w:rsidR="00D6050C" w:rsidRPr="003B49B1" w:rsidRDefault="00D6050C" w:rsidP="003B49B1">
      <w:pPr>
        <w:shd w:val="clear" w:color="auto" w:fill="FFFFFF"/>
        <w:ind w:firstLine="709"/>
        <w:rPr>
          <w:rFonts w:cs="Arial"/>
        </w:rPr>
      </w:pPr>
      <w:r w:rsidRPr="003B49B1">
        <w:rPr>
          <w:rFonts w:cs="Arial"/>
          <w:bCs/>
        </w:rPr>
        <w:t xml:space="preserve">7. </w:t>
      </w:r>
      <w:r w:rsidRPr="003B49B1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p w:rsidR="00D6050C" w:rsidRPr="003B49B1" w:rsidRDefault="00D6050C" w:rsidP="003B49B1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п/п</w:t>
            </w:r>
          </w:p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  <w:bCs/>
                <w:spacing w:val="-2"/>
              </w:rPr>
              <w:t>Оклад</w:t>
            </w:r>
          </w:p>
        </w:tc>
      </w:tr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13 657</w:t>
            </w:r>
          </w:p>
        </w:tc>
      </w:tr>
      <w:tr w:rsidR="00D6050C" w:rsidRPr="003B49B1" w:rsidTr="000301AA">
        <w:tc>
          <w:tcPr>
            <w:tcW w:w="67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5</w:t>
            </w:r>
          </w:p>
        </w:tc>
        <w:tc>
          <w:tcPr>
            <w:tcW w:w="7230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D6050C" w:rsidRPr="003B49B1" w:rsidRDefault="00D6050C" w:rsidP="003B49B1">
            <w:pPr>
              <w:ind w:firstLine="0"/>
              <w:rPr>
                <w:rFonts w:cs="Arial"/>
              </w:rPr>
            </w:pPr>
            <w:r w:rsidRPr="003B49B1">
              <w:rPr>
                <w:rFonts w:cs="Arial"/>
              </w:rPr>
              <w:t>13 774</w:t>
            </w:r>
          </w:p>
        </w:tc>
      </w:tr>
    </w:tbl>
    <w:p w:rsidR="003B49B1" w:rsidRDefault="003B49B1" w:rsidP="003B49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4356B9" w:rsidRPr="003B49B1" w:rsidRDefault="004356B9" w:rsidP="003B49B1">
      <w:pPr>
        <w:ind w:firstLine="709"/>
        <w:rPr>
          <w:rFonts w:cs="Arial"/>
        </w:rPr>
      </w:pPr>
    </w:p>
    <w:sectPr w:rsidR="004356B9" w:rsidRPr="003B49B1" w:rsidSect="003B49B1">
      <w:pgSz w:w="11906" w:h="16838" w:code="9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3A" w:rsidRDefault="00E8383A">
      <w:r>
        <w:separator/>
      </w:r>
    </w:p>
  </w:endnote>
  <w:endnote w:type="continuationSeparator" w:id="0">
    <w:p w:rsidR="00E8383A" w:rsidRDefault="00E8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3A" w:rsidRDefault="00E8383A">
      <w:r>
        <w:separator/>
      </w:r>
    </w:p>
  </w:footnote>
  <w:footnote w:type="continuationSeparator" w:id="0">
    <w:p w:rsidR="00E8383A" w:rsidRDefault="00E8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AA" w:rsidRDefault="00D605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2F79">
      <w:rPr>
        <w:noProof/>
      </w:rPr>
      <w:t>8</w:t>
    </w:r>
    <w:r>
      <w:fldChar w:fldCharType="end"/>
    </w:r>
  </w:p>
  <w:p w:rsidR="000301AA" w:rsidRDefault="000301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2F3A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C"/>
    <w:rsid w:val="000301AA"/>
    <w:rsid w:val="00335B75"/>
    <w:rsid w:val="003942D5"/>
    <w:rsid w:val="003B2026"/>
    <w:rsid w:val="003B49B1"/>
    <w:rsid w:val="004356B9"/>
    <w:rsid w:val="006D5969"/>
    <w:rsid w:val="00746905"/>
    <w:rsid w:val="0077798B"/>
    <w:rsid w:val="008339F0"/>
    <w:rsid w:val="00A75535"/>
    <w:rsid w:val="00AD79B9"/>
    <w:rsid w:val="00AF2BEB"/>
    <w:rsid w:val="00B2107E"/>
    <w:rsid w:val="00D02F79"/>
    <w:rsid w:val="00D5569C"/>
    <w:rsid w:val="00D6050C"/>
    <w:rsid w:val="00D60E3F"/>
    <w:rsid w:val="00DD119C"/>
    <w:rsid w:val="00E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F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F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2F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2F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2F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02F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2F79"/>
  </w:style>
  <w:style w:type="paragraph" w:styleId="a3">
    <w:name w:val="header"/>
    <w:basedOn w:val="a"/>
    <w:link w:val="a4"/>
    <w:uiPriority w:val="99"/>
    <w:unhideWhenUsed/>
    <w:rsid w:val="00D6050C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D605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05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49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B49B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B49B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B49B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2F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02F7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B49B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2F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02F79"/>
    <w:rPr>
      <w:color w:val="0000FF"/>
      <w:u w:val="none"/>
    </w:rPr>
  </w:style>
  <w:style w:type="paragraph" w:customStyle="1" w:styleId="Application">
    <w:name w:val="Application!Приложение"/>
    <w:rsid w:val="00D02F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2F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2F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3B4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F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2F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2F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2F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2F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02F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2F79"/>
  </w:style>
  <w:style w:type="paragraph" w:styleId="a3">
    <w:name w:val="header"/>
    <w:basedOn w:val="a"/>
    <w:link w:val="a4"/>
    <w:uiPriority w:val="99"/>
    <w:unhideWhenUsed/>
    <w:rsid w:val="00D6050C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D605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05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B49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B49B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B49B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B49B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2F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02F7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B49B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2F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02F79"/>
    <w:rPr>
      <w:color w:val="0000FF"/>
      <w:u w:val="none"/>
    </w:rPr>
  </w:style>
  <w:style w:type="paragraph" w:customStyle="1" w:styleId="Application">
    <w:name w:val="Application!Приложение"/>
    <w:rsid w:val="00D02F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2F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2F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3B4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2024-05-14T04:59:00Z</dcterms:created>
  <dcterms:modified xsi:type="dcterms:W3CDTF">2024-05-14T05:00:00Z</dcterms:modified>
</cp:coreProperties>
</file>