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D6F" w:rsidRDefault="00F83D6F" w:rsidP="00E82B26">
      <w:pPr>
        <w:jc w:val="center"/>
        <w:rPr>
          <w:sz w:val="36"/>
          <w:szCs w:val="36"/>
        </w:rPr>
      </w:pPr>
      <w:r>
        <w:rPr>
          <w:noProof/>
          <w:sz w:val="36"/>
          <w:szCs w:val="36"/>
        </w:rPr>
        <w:drawing>
          <wp:inline distT="0" distB="0" distL="0" distR="0" wp14:anchorId="4F5B9E65" wp14:editId="08D86455">
            <wp:extent cx="4476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12000" contrast="3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B26" w:rsidRDefault="00E82B26" w:rsidP="00E82B26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АДМИНИСТРАЦИЯ</w:t>
      </w:r>
    </w:p>
    <w:p w:rsidR="00E82B26" w:rsidRDefault="00E82B26" w:rsidP="00E82B26">
      <w:pPr>
        <w:spacing w:line="60" w:lineRule="atLeast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КАЛАЧЕЕВСКОГО МУНИЦИПАЛЬНОГО РАЙОНА</w:t>
      </w:r>
    </w:p>
    <w:p w:rsidR="00E82B26" w:rsidRDefault="00E82B26" w:rsidP="00E82B26">
      <w:pPr>
        <w:spacing w:line="60" w:lineRule="atLeast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ВОРОНЕЖСКОЙ ОБЛАСТИ</w:t>
      </w:r>
    </w:p>
    <w:p w:rsidR="00E82B26" w:rsidRDefault="00E82B26" w:rsidP="00E82B26">
      <w:pPr>
        <w:spacing w:line="60" w:lineRule="atLeast"/>
        <w:jc w:val="center"/>
        <w:rPr>
          <w:b/>
          <w:bCs/>
          <w:position w:val="40"/>
          <w:sz w:val="48"/>
          <w:szCs w:val="48"/>
        </w:rPr>
      </w:pPr>
      <w:r>
        <w:rPr>
          <w:b/>
          <w:bCs/>
          <w:position w:val="40"/>
          <w:sz w:val="48"/>
          <w:szCs w:val="48"/>
        </w:rPr>
        <w:t>ПОСТАНОВЛЕНИЕ</w:t>
      </w:r>
    </w:p>
    <w:p w:rsidR="00E82B26" w:rsidRDefault="00E82B26" w:rsidP="00E82B26">
      <w:pPr>
        <w:ind w:firstLine="720"/>
        <w:jc w:val="center"/>
        <w:rPr>
          <w:spacing w:val="-2"/>
        </w:rPr>
      </w:pPr>
    </w:p>
    <w:p w:rsidR="00E82B26" w:rsidRDefault="00E82B26" w:rsidP="00E82B26">
      <w:pPr>
        <w:spacing w:line="60" w:lineRule="atLeast"/>
        <w:rPr>
          <w:sz w:val="28"/>
          <w:szCs w:val="28"/>
        </w:rPr>
      </w:pPr>
      <w:r>
        <w:rPr>
          <w:sz w:val="28"/>
          <w:szCs w:val="28"/>
        </w:rPr>
        <w:t xml:space="preserve">от    «  </w:t>
      </w:r>
      <w:r w:rsidR="00676064">
        <w:rPr>
          <w:sz w:val="28"/>
          <w:szCs w:val="28"/>
        </w:rPr>
        <w:t xml:space="preserve">     »                      2023</w:t>
      </w:r>
      <w:r>
        <w:rPr>
          <w:sz w:val="28"/>
          <w:szCs w:val="28"/>
        </w:rPr>
        <w:t xml:space="preserve"> г. № </w:t>
      </w:r>
    </w:p>
    <w:p w:rsidR="00E82B26" w:rsidRDefault="00E82B26" w:rsidP="00E82B26">
      <w:pPr>
        <w:spacing w:line="60" w:lineRule="atLeast"/>
        <w:rPr>
          <w:sz w:val="28"/>
          <w:szCs w:val="28"/>
        </w:rPr>
      </w:pPr>
      <w:r>
        <w:rPr>
          <w:sz w:val="28"/>
          <w:szCs w:val="28"/>
        </w:rPr>
        <w:t xml:space="preserve">                         г. Калач</w:t>
      </w:r>
    </w:p>
    <w:p w:rsidR="00E82B26" w:rsidRDefault="00E82B26" w:rsidP="00E82B26">
      <w:pPr>
        <w:spacing w:line="60" w:lineRule="atLeast"/>
        <w:ind w:right="3955"/>
        <w:contextualSpacing/>
        <w:rPr>
          <w:b/>
          <w:bCs/>
        </w:rPr>
      </w:pPr>
    </w:p>
    <w:tbl>
      <w:tblPr>
        <w:tblW w:w="9375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775"/>
        <w:gridCol w:w="3600"/>
      </w:tblGrid>
      <w:tr w:rsidR="00E82B26" w:rsidTr="000B0AB2">
        <w:trPr>
          <w:trHeight w:val="345"/>
        </w:trPr>
        <w:tc>
          <w:tcPr>
            <w:tcW w:w="5775" w:type="dxa"/>
          </w:tcPr>
          <w:p w:rsidR="00E82B26" w:rsidRPr="000B0AB2" w:rsidRDefault="00E82B26" w:rsidP="00E82B26">
            <w:pPr>
              <w:pStyle w:val="a7"/>
              <w:ind w:right="23"/>
              <w:rPr>
                <w:sz w:val="28"/>
                <w:szCs w:val="28"/>
              </w:rPr>
            </w:pPr>
            <w:r w:rsidRPr="000B0AB2">
              <w:rPr>
                <w:sz w:val="28"/>
                <w:szCs w:val="28"/>
              </w:rPr>
              <w:t>Об определении границ прилегающих к некоторым организациям и объектам территорий, на которых не допускается розничная продажа алкогольной продукции</w:t>
            </w:r>
            <w:r w:rsidR="001B1C89" w:rsidRPr="000B0AB2">
              <w:rPr>
                <w:sz w:val="28"/>
                <w:szCs w:val="28"/>
              </w:rPr>
              <w:t xml:space="preserve"> на территории </w:t>
            </w:r>
            <w:r w:rsidR="00676064">
              <w:rPr>
                <w:sz w:val="28"/>
                <w:szCs w:val="28"/>
              </w:rPr>
              <w:t xml:space="preserve">городского поселения </w:t>
            </w:r>
            <w:r w:rsidR="00766F4C">
              <w:rPr>
                <w:sz w:val="28"/>
                <w:szCs w:val="28"/>
              </w:rPr>
              <w:t>- г.</w:t>
            </w:r>
            <w:r w:rsidR="00C73BA7">
              <w:rPr>
                <w:sz w:val="28"/>
                <w:szCs w:val="28"/>
              </w:rPr>
              <w:t xml:space="preserve"> </w:t>
            </w:r>
            <w:r w:rsidR="00676064">
              <w:rPr>
                <w:sz w:val="28"/>
                <w:szCs w:val="28"/>
              </w:rPr>
              <w:t>Калач</w:t>
            </w:r>
            <w:r w:rsidR="001B1C89" w:rsidRPr="000B0AB2">
              <w:rPr>
                <w:sz w:val="28"/>
                <w:szCs w:val="28"/>
              </w:rPr>
              <w:t xml:space="preserve"> Калачеевского муниципального района</w:t>
            </w:r>
          </w:p>
          <w:p w:rsidR="00E82B26" w:rsidRDefault="00E82B26">
            <w:pPr>
              <w:pStyle w:val="Default"/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600" w:type="dxa"/>
          </w:tcPr>
          <w:p w:rsidR="00E82B26" w:rsidRDefault="00E82B26">
            <w:pPr>
              <w:pStyle w:val="a3"/>
              <w:spacing w:before="0" w:beforeAutospacing="0" w:after="0"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E82B26" w:rsidRDefault="00E82B26" w:rsidP="00E82B26">
      <w:pPr>
        <w:shd w:val="clear" w:color="auto" w:fill="FFFFFF"/>
        <w:tabs>
          <w:tab w:val="left" w:pos="9638"/>
        </w:tabs>
        <w:spacing w:before="100" w:beforeAutospacing="1" w:line="360" w:lineRule="auto"/>
        <w:ind w:right="-1" w:firstLine="709"/>
        <w:contextualSpacing/>
        <w:jc w:val="both"/>
        <w:rPr>
          <w:sz w:val="28"/>
          <w:szCs w:val="28"/>
        </w:rPr>
      </w:pPr>
      <w:r w:rsidRPr="00E82B26">
        <w:rPr>
          <w:sz w:val="28"/>
          <w:szCs w:val="28"/>
        </w:rPr>
        <w:t xml:space="preserve">В </w:t>
      </w:r>
      <w:r w:rsidR="004A77D1">
        <w:rPr>
          <w:sz w:val="28"/>
          <w:szCs w:val="28"/>
        </w:rPr>
        <w:t xml:space="preserve">соответствии с п.8 ст. 16 Федерального закона </w:t>
      </w:r>
      <w:r w:rsidRPr="00E82B26">
        <w:rPr>
          <w:sz w:val="28"/>
          <w:szCs w:val="28"/>
        </w:rPr>
        <w:t>«О государственном регулировании производства и оборота этилового спирта, алкогольной и спиртосодержащей продукции и об ограничении потребления (ра</w:t>
      </w:r>
      <w:r>
        <w:rPr>
          <w:sz w:val="28"/>
          <w:szCs w:val="28"/>
        </w:rPr>
        <w:t xml:space="preserve">спития) алкогольной продукции» </w:t>
      </w:r>
      <w:r w:rsidR="004A77D1" w:rsidRPr="00E82B26">
        <w:rPr>
          <w:sz w:val="28"/>
          <w:szCs w:val="28"/>
        </w:rPr>
        <w:t>от 22.11.1995 г. № 171-ФЗ</w:t>
      </w:r>
      <w:r w:rsidR="004A77D1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4A77D1">
        <w:rPr>
          <w:sz w:val="28"/>
          <w:szCs w:val="28"/>
        </w:rPr>
        <w:t xml:space="preserve"> в целях </w:t>
      </w:r>
      <w:r w:rsidR="00676064">
        <w:rPr>
          <w:sz w:val="28"/>
          <w:szCs w:val="28"/>
        </w:rPr>
        <w:t xml:space="preserve">уточнения перечня </w:t>
      </w:r>
      <w:r w:rsidRPr="00E82B26">
        <w:rPr>
          <w:sz w:val="28"/>
          <w:szCs w:val="28"/>
        </w:rPr>
        <w:t>организаций и объектов, на приле</w:t>
      </w:r>
      <w:r w:rsidR="00676064">
        <w:rPr>
          <w:sz w:val="28"/>
          <w:szCs w:val="28"/>
        </w:rPr>
        <w:t xml:space="preserve">гающих территориях к которым не </w:t>
      </w:r>
      <w:r w:rsidRPr="00E82B26">
        <w:rPr>
          <w:sz w:val="28"/>
          <w:szCs w:val="28"/>
        </w:rPr>
        <w:t>допускается розничная продажа алкогольной продукции</w:t>
      </w:r>
      <w:r>
        <w:rPr>
          <w:sz w:val="28"/>
          <w:szCs w:val="28"/>
        </w:rPr>
        <w:t xml:space="preserve">, администрация Калачеевского муниципального района </w:t>
      </w:r>
      <w:r>
        <w:rPr>
          <w:b/>
          <w:sz w:val="28"/>
          <w:szCs w:val="28"/>
        </w:rPr>
        <w:t xml:space="preserve">п о с </w:t>
      </w:r>
      <w:proofErr w:type="gramStart"/>
      <w:r>
        <w:rPr>
          <w:b/>
          <w:sz w:val="28"/>
          <w:szCs w:val="28"/>
        </w:rPr>
        <w:t>т</w:t>
      </w:r>
      <w:proofErr w:type="gramEnd"/>
      <w:r>
        <w:rPr>
          <w:b/>
          <w:sz w:val="28"/>
          <w:szCs w:val="28"/>
        </w:rPr>
        <w:t xml:space="preserve"> а н о в л я е т</w:t>
      </w:r>
      <w:r>
        <w:rPr>
          <w:sz w:val="28"/>
          <w:szCs w:val="28"/>
        </w:rPr>
        <w:t>:</w:t>
      </w:r>
    </w:p>
    <w:p w:rsidR="00E82B26" w:rsidRDefault="00E82B26" w:rsidP="00E82B26">
      <w:pPr>
        <w:shd w:val="clear" w:color="auto" w:fill="FFFFFF"/>
        <w:tabs>
          <w:tab w:val="left" w:pos="9638"/>
        </w:tabs>
        <w:spacing w:before="100" w:beforeAutospacing="1" w:line="360" w:lineRule="auto"/>
        <w:ind w:right="-1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 w:rsidR="004A77D1">
        <w:rPr>
          <w:sz w:val="28"/>
          <w:szCs w:val="28"/>
        </w:rPr>
        <w:t xml:space="preserve">перечень организаций и объектов, расположенных на территории </w:t>
      </w:r>
      <w:r w:rsidR="00676064">
        <w:rPr>
          <w:sz w:val="28"/>
          <w:szCs w:val="28"/>
        </w:rPr>
        <w:t xml:space="preserve">городского поселения </w:t>
      </w:r>
      <w:r w:rsidR="00766F4C">
        <w:rPr>
          <w:sz w:val="28"/>
          <w:szCs w:val="28"/>
        </w:rPr>
        <w:t xml:space="preserve">- </w:t>
      </w:r>
      <w:r w:rsidR="00676064">
        <w:rPr>
          <w:sz w:val="28"/>
          <w:szCs w:val="28"/>
        </w:rPr>
        <w:t>г.</w:t>
      </w:r>
      <w:r w:rsidR="00C73BA7">
        <w:rPr>
          <w:sz w:val="28"/>
          <w:szCs w:val="28"/>
        </w:rPr>
        <w:t xml:space="preserve"> </w:t>
      </w:r>
      <w:r w:rsidR="00676064">
        <w:rPr>
          <w:sz w:val="28"/>
          <w:szCs w:val="28"/>
        </w:rPr>
        <w:t>Калач</w:t>
      </w:r>
      <w:r w:rsidR="004A77D1">
        <w:rPr>
          <w:sz w:val="28"/>
          <w:szCs w:val="28"/>
        </w:rPr>
        <w:t xml:space="preserve"> Калачеевского муниципального района, на прилегающих территориях к которым не допускается розничная продажа алкогольной продукции, согласно приложению № 1</w:t>
      </w:r>
      <w:r>
        <w:rPr>
          <w:sz w:val="28"/>
          <w:szCs w:val="28"/>
        </w:rPr>
        <w:t>.</w:t>
      </w:r>
    </w:p>
    <w:p w:rsidR="004A77D1" w:rsidRDefault="004A77D1" w:rsidP="00E82B26">
      <w:pPr>
        <w:shd w:val="clear" w:color="auto" w:fill="FFFFFF"/>
        <w:tabs>
          <w:tab w:val="left" w:pos="9638"/>
        </w:tabs>
        <w:spacing w:before="100" w:beforeAutospacing="1" w:line="360" w:lineRule="auto"/>
        <w:ind w:right="-1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 Утвердить схемы границ прилегающих территорий к организациям и объектам, на прилегающих территориях к которым  не допускается розничная продажа алкогольной продукции, согласно приложениям № 2-12.</w:t>
      </w:r>
    </w:p>
    <w:p w:rsidR="004A77D1" w:rsidRDefault="004A77D1" w:rsidP="00E82B26">
      <w:pPr>
        <w:shd w:val="clear" w:color="auto" w:fill="FFFFFF"/>
        <w:tabs>
          <w:tab w:val="left" w:pos="9638"/>
        </w:tabs>
        <w:spacing w:before="100" w:beforeAutospacing="1" w:line="360" w:lineRule="auto"/>
        <w:ind w:right="-1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r w:rsidR="000B0AB2">
        <w:rPr>
          <w:sz w:val="28"/>
          <w:szCs w:val="28"/>
        </w:rPr>
        <w:t>Утвердить минимальное значение расстояния от организаций и объектов, на прилегающих территориях к которым  не допускается розничная продажа алкогольной продукции, до границ прилегающих территорий:</w:t>
      </w:r>
    </w:p>
    <w:p w:rsidR="000B0AB2" w:rsidRDefault="000B0AB2" w:rsidP="00E82B26">
      <w:pPr>
        <w:shd w:val="clear" w:color="auto" w:fill="FFFFFF"/>
        <w:tabs>
          <w:tab w:val="left" w:pos="9638"/>
        </w:tabs>
        <w:spacing w:before="100" w:beforeAutospacing="1" w:line="360" w:lineRule="auto"/>
        <w:ind w:right="-1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учреждений дошкольного образования, общеобразовательных учреждений, медицинских учреждений – 50 метров;</w:t>
      </w:r>
    </w:p>
    <w:p w:rsidR="000B0AB2" w:rsidRDefault="000B0AB2" w:rsidP="00E82B26">
      <w:pPr>
        <w:shd w:val="clear" w:color="auto" w:fill="FFFFFF"/>
        <w:tabs>
          <w:tab w:val="left" w:pos="9638"/>
        </w:tabs>
        <w:spacing w:before="100" w:beforeAutospacing="1" w:line="360" w:lineRule="auto"/>
        <w:ind w:right="-1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F6A0B">
        <w:rPr>
          <w:sz w:val="28"/>
          <w:szCs w:val="28"/>
        </w:rPr>
        <w:t>медицинских</w:t>
      </w:r>
      <w:r>
        <w:rPr>
          <w:sz w:val="28"/>
          <w:szCs w:val="28"/>
        </w:rPr>
        <w:t xml:space="preserve"> кабинетов частной формы собс</w:t>
      </w:r>
      <w:r w:rsidR="00676064">
        <w:rPr>
          <w:sz w:val="28"/>
          <w:szCs w:val="28"/>
        </w:rPr>
        <w:t>твенности (ООО, ИП) – 10 метров;</w:t>
      </w:r>
    </w:p>
    <w:p w:rsidR="00676064" w:rsidRDefault="00676064" w:rsidP="00E82B26">
      <w:pPr>
        <w:shd w:val="clear" w:color="auto" w:fill="FFFFFF"/>
        <w:tabs>
          <w:tab w:val="left" w:pos="9638"/>
        </w:tabs>
        <w:spacing w:before="100" w:beforeAutospacing="1" w:line="360" w:lineRule="auto"/>
        <w:ind w:right="-1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военный комиссариат -</w:t>
      </w:r>
      <w:r w:rsidR="00C44622">
        <w:rPr>
          <w:sz w:val="28"/>
          <w:szCs w:val="28"/>
        </w:rPr>
        <w:t xml:space="preserve"> </w:t>
      </w:r>
      <w:r>
        <w:rPr>
          <w:sz w:val="28"/>
          <w:szCs w:val="28"/>
        </w:rPr>
        <w:t>50 метров.</w:t>
      </w:r>
    </w:p>
    <w:p w:rsidR="00E82B26" w:rsidRDefault="001F6A0B" w:rsidP="00E82B26">
      <w:pPr>
        <w:shd w:val="clear" w:color="auto" w:fill="FFFFFF"/>
        <w:tabs>
          <w:tab w:val="left" w:pos="9638"/>
        </w:tabs>
        <w:spacing w:before="100" w:beforeAutospacing="1" w:line="360" w:lineRule="auto"/>
        <w:ind w:right="-1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82B26">
        <w:rPr>
          <w:sz w:val="28"/>
          <w:szCs w:val="28"/>
        </w:rPr>
        <w:t xml:space="preserve">. Опубликовать настоящее постановление в Вестнике </w:t>
      </w:r>
      <w:r w:rsidR="00DC7B81">
        <w:rPr>
          <w:sz w:val="28"/>
          <w:szCs w:val="28"/>
        </w:rPr>
        <w:t xml:space="preserve">муниципальных </w:t>
      </w:r>
      <w:r w:rsidR="00E82B26">
        <w:rPr>
          <w:sz w:val="28"/>
          <w:szCs w:val="28"/>
        </w:rPr>
        <w:t>нормативных правовых актов Калачеевского муниципального района Воронежской области.</w:t>
      </w:r>
    </w:p>
    <w:p w:rsidR="00E82B26" w:rsidRDefault="001F6A0B" w:rsidP="00E82B2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82B26">
        <w:rPr>
          <w:sz w:val="28"/>
          <w:szCs w:val="28"/>
        </w:rPr>
        <w:t>. Контроль за исполнением настоящего постановления возложить на заместителя главы администрации</w:t>
      </w:r>
      <w:r w:rsidR="00DC7B81">
        <w:rPr>
          <w:sz w:val="28"/>
          <w:szCs w:val="28"/>
        </w:rPr>
        <w:t xml:space="preserve"> – руководителя отдела по образованию администрации </w:t>
      </w:r>
      <w:r w:rsidR="00E82B26">
        <w:rPr>
          <w:sz w:val="28"/>
          <w:szCs w:val="28"/>
        </w:rPr>
        <w:t>Калачеевского м</w:t>
      </w:r>
      <w:r w:rsidR="00243310">
        <w:rPr>
          <w:sz w:val="28"/>
          <w:szCs w:val="28"/>
        </w:rPr>
        <w:t xml:space="preserve">униципального района </w:t>
      </w:r>
      <w:r w:rsidR="00676064">
        <w:rPr>
          <w:sz w:val="28"/>
          <w:szCs w:val="28"/>
        </w:rPr>
        <w:t>Пономарева А.В</w:t>
      </w:r>
      <w:r w:rsidR="00E82B26">
        <w:rPr>
          <w:sz w:val="28"/>
          <w:szCs w:val="28"/>
        </w:rPr>
        <w:t xml:space="preserve">. </w:t>
      </w:r>
    </w:p>
    <w:p w:rsidR="00E82B26" w:rsidRDefault="00E82B26" w:rsidP="00E82B26">
      <w:pPr>
        <w:spacing w:line="360" w:lineRule="auto"/>
        <w:rPr>
          <w:b/>
          <w:bCs/>
          <w:sz w:val="28"/>
          <w:szCs w:val="28"/>
        </w:rPr>
      </w:pPr>
    </w:p>
    <w:p w:rsidR="00E82B26" w:rsidRDefault="00E82B26" w:rsidP="00E82B26">
      <w:pPr>
        <w:spacing w:line="60" w:lineRule="atLeast"/>
        <w:rPr>
          <w:b/>
          <w:bCs/>
          <w:sz w:val="28"/>
          <w:szCs w:val="28"/>
        </w:rPr>
      </w:pPr>
    </w:p>
    <w:p w:rsidR="00E82B26" w:rsidRPr="00243310" w:rsidRDefault="00E82B26" w:rsidP="00E82B26">
      <w:pPr>
        <w:spacing w:line="60" w:lineRule="atLeast"/>
        <w:rPr>
          <w:b/>
          <w:bCs/>
          <w:sz w:val="28"/>
          <w:szCs w:val="28"/>
        </w:rPr>
      </w:pPr>
      <w:r w:rsidRPr="00243310">
        <w:rPr>
          <w:b/>
          <w:bCs/>
          <w:sz w:val="28"/>
          <w:szCs w:val="28"/>
        </w:rPr>
        <w:t xml:space="preserve">Глава администрации Калачеевского </w:t>
      </w:r>
    </w:p>
    <w:p w:rsidR="00E82B26" w:rsidRPr="00243310" w:rsidRDefault="00E82B26" w:rsidP="00E82B26">
      <w:pPr>
        <w:spacing w:line="60" w:lineRule="atLeast"/>
        <w:rPr>
          <w:b/>
          <w:bCs/>
          <w:sz w:val="28"/>
          <w:szCs w:val="28"/>
        </w:rPr>
      </w:pPr>
      <w:r w:rsidRPr="00243310">
        <w:rPr>
          <w:b/>
          <w:bCs/>
          <w:sz w:val="28"/>
          <w:szCs w:val="28"/>
        </w:rPr>
        <w:t xml:space="preserve">муниципального района          </w:t>
      </w:r>
      <w:r w:rsidR="00243310">
        <w:rPr>
          <w:b/>
          <w:bCs/>
          <w:sz w:val="28"/>
          <w:szCs w:val="28"/>
        </w:rPr>
        <w:t xml:space="preserve">                           </w:t>
      </w:r>
      <w:bookmarkStart w:id="0" w:name="_GoBack"/>
      <w:bookmarkEnd w:id="0"/>
      <w:r w:rsidRPr="00243310">
        <w:rPr>
          <w:b/>
          <w:bCs/>
          <w:sz w:val="28"/>
          <w:szCs w:val="28"/>
        </w:rPr>
        <w:t xml:space="preserve">  </w:t>
      </w:r>
      <w:r w:rsidR="00766F4C" w:rsidRPr="00243310">
        <w:rPr>
          <w:b/>
          <w:bCs/>
          <w:sz w:val="28"/>
          <w:szCs w:val="28"/>
        </w:rPr>
        <w:t xml:space="preserve">  </w:t>
      </w:r>
      <w:r w:rsidRPr="00243310">
        <w:rPr>
          <w:b/>
          <w:bCs/>
          <w:sz w:val="28"/>
          <w:szCs w:val="28"/>
        </w:rPr>
        <w:t xml:space="preserve">               Н.Т. </w:t>
      </w:r>
      <w:proofErr w:type="spellStart"/>
      <w:r w:rsidRPr="00243310">
        <w:rPr>
          <w:b/>
          <w:bCs/>
          <w:sz w:val="28"/>
          <w:szCs w:val="28"/>
        </w:rPr>
        <w:t>Котолевский</w:t>
      </w:r>
      <w:proofErr w:type="spellEnd"/>
    </w:p>
    <w:p w:rsidR="00E82B26" w:rsidRDefault="00E82B26" w:rsidP="00E82B26">
      <w:pPr>
        <w:rPr>
          <w:sz w:val="20"/>
          <w:szCs w:val="20"/>
        </w:rPr>
      </w:pPr>
    </w:p>
    <w:p w:rsidR="00D37806" w:rsidRDefault="00D37806"/>
    <w:sectPr w:rsidR="00D378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5B7"/>
    <w:rsid w:val="000B0AB2"/>
    <w:rsid w:val="001B1C89"/>
    <w:rsid w:val="001F6A0B"/>
    <w:rsid w:val="00243310"/>
    <w:rsid w:val="00361E81"/>
    <w:rsid w:val="003C4F1F"/>
    <w:rsid w:val="004A77D1"/>
    <w:rsid w:val="006728CE"/>
    <w:rsid w:val="00676064"/>
    <w:rsid w:val="00766F4C"/>
    <w:rsid w:val="00C44622"/>
    <w:rsid w:val="00C565B7"/>
    <w:rsid w:val="00C73BA7"/>
    <w:rsid w:val="00D37806"/>
    <w:rsid w:val="00DC7B81"/>
    <w:rsid w:val="00E82B26"/>
    <w:rsid w:val="00F8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635AD2-35AD-4F18-AE9F-16A545E58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E82B26"/>
    <w:pPr>
      <w:spacing w:before="100" w:beforeAutospacing="1" w:after="119"/>
    </w:pPr>
  </w:style>
  <w:style w:type="paragraph" w:customStyle="1" w:styleId="Default">
    <w:name w:val="Default"/>
    <w:rsid w:val="00E82B2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82B26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82B2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2B2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semiHidden/>
    <w:rsid w:val="00E82B26"/>
    <w:pPr>
      <w:spacing w:line="276" w:lineRule="auto"/>
      <w:ind w:right="4315"/>
      <w:jc w:val="both"/>
    </w:pPr>
    <w:rPr>
      <w:b/>
    </w:rPr>
  </w:style>
  <w:style w:type="character" w:customStyle="1" w:styleId="a8">
    <w:name w:val="Основной текст Знак"/>
    <w:basedOn w:val="a0"/>
    <w:link w:val="a7"/>
    <w:semiHidden/>
    <w:rsid w:val="00E82B26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4A77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989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ezagorujko</dc:creator>
  <cp:lastModifiedBy>Лопатина Ольга Михайловна</cp:lastModifiedBy>
  <cp:revision>16</cp:revision>
  <cp:lastPrinted>2023-03-17T13:37:00Z</cp:lastPrinted>
  <dcterms:created xsi:type="dcterms:W3CDTF">2018-05-05T09:07:00Z</dcterms:created>
  <dcterms:modified xsi:type="dcterms:W3CDTF">2023-06-21T12:12:00Z</dcterms:modified>
</cp:coreProperties>
</file>