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67907" w14:textId="77777777" w:rsidR="007927D6" w:rsidRPr="00AF1272" w:rsidRDefault="0022531A" w:rsidP="00AF127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6E9D607" wp14:editId="63C4A2CE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DCDF9" w14:textId="77777777" w:rsidR="007927D6" w:rsidRPr="00AF1272" w:rsidRDefault="007927D6" w:rsidP="00AF1272">
      <w:pPr>
        <w:ind w:firstLine="709"/>
        <w:jc w:val="center"/>
        <w:rPr>
          <w:rFonts w:cs="Arial"/>
        </w:rPr>
      </w:pPr>
      <w:r w:rsidRPr="00AF1272">
        <w:rPr>
          <w:rFonts w:cs="Arial"/>
        </w:rPr>
        <w:t>АДМИНИСТРАЦИЯ</w:t>
      </w:r>
    </w:p>
    <w:p w14:paraId="0F43876D" w14:textId="77777777" w:rsidR="007927D6" w:rsidRPr="00AF1272" w:rsidRDefault="007927D6" w:rsidP="00AF1272">
      <w:pPr>
        <w:ind w:firstLine="709"/>
        <w:jc w:val="center"/>
        <w:rPr>
          <w:rFonts w:cs="Arial"/>
        </w:rPr>
      </w:pPr>
      <w:r w:rsidRPr="00AF1272">
        <w:rPr>
          <w:rFonts w:cs="Arial"/>
        </w:rPr>
        <w:t>КАЛАЧЕЕВСКОГО МУНИЦИПАЛЬНОГО РАЙОНА</w:t>
      </w:r>
    </w:p>
    <w:p w14:paraId="2CAF1C65" w14:textId="77777777" w:rsidR="007927D6" w:rsidRPr="00AF1272" w:rsidRDefault="007927D6" w:rsidP="00AF1272">
      <w:pPr>
        <w:ind w:firstLine="709"/>
        <w:jc w:val="center"/>
        <w:rPr>
          <w:rFonts w:cs="Arial"/>
        </w:rPr>
      </w:pPr>
      <w:r w:rsidRPr="00AF1272">
        <w:rPr>
          <w:rFonts w:cs="Arial"/>
        </w:rPr>
        <w:t>ВОРОНЕЖСКОЙ ОБЛАСТИ</w:t>
      </w:r>
    </w:p>
    <w:p w14:paraId="54E11739" w14:textId="77777777" w:rsidR="00AF1272" w:rsidRDefault="007927D6" w:rsidP="00AF1272">
      <w:pPr>
        <w:ind w:firstLine="709"/>
        <w:jc w:val="center"/>
        <w:rPr>
          <w:rFonts w:cs="Arial"/>
          <w:bCs/>
        </w:rPr>
      </w:pPr>
      <w:r w:rsidRPr="00AF1272">
        <w:rPr>
          <w:rFonts w:cs="Arial"/>
          <w:bCs/>
        </w:rPr>
        <w:t>ПОСТАНОВЛЕНИЕ</w:t>
      </w:r>
    </w:p>
    <w:p w14:paraId="5A44B8F3" w14:textId="77777777" w:rsidR="00AF1272" w:rsidRDefault="00AF1272" w:rsidP="00AF1272">
      <w:pPr>
        <w:ind w:firstLine="709"/>
        <w:rPr>
          <w:rFonts w:cs="Arial"/>
        </w:rPr>
      </w:pPr>
    </w:p>
    <w:p w14:paraId="19783AEA" w14:textId="32B32587" w:rsidR="007927D6" w:rsidRPr="00AF1272" w:rsidRDefault="00E94230" w:rsidP="00AF1272">
      <w:pPr>
        <w:ind w:firstLine="709"/>
        <w:rPr>
          <w:rFonts w:cs="Arial"/>
        </w:rPr>
      </w:pPr>
      <w:r w:rsidRPr="00AF1272">
        <w:rPr>
          <w:rFonts w:cs="Arial"/>
        </w:rPr>
        <w:t>"</w:t>
      </w:r>
      <w:r w:rsidR="008967D7">
        <w:rPr>
          <w:rFonts w:cs="Arial"/>
        </w:rPr>
        <w:t xml:space="preserve">       </w:t>
      </w:r>
      <w:r w:rsidRPr="00AF1272">
        <w:rPr>
          <w:rFonts w:cs="Arial"/>
        </w:rPr>
        <w:t>"</w:t>
      </w:r>
      <w:r w:rsidR="00D613D6" w:rsidRPr="00AF1272">
        <w:rPr>
          <w:rFonts w:cs="Arial"/>
        </w:rPr>
        <w:t xml:space="preserve"> </w:t>
      </w:r>
      <w:r w:rsidR="008967D7">
        <w:rPr>
          <w:rFonts w:cs="Arial"/>
        </w:rPr>
        <w:t xml:space="preserve">         </w:t>
      </w:r>
      <w:r w:rsidRPr="00AF1272">
        <w:rPr>
          <w:rFonts w:cs="Arial"/>
        </w:rPr>
        <w:t>20</w:t>
      </w:r>
      <w:r w:rsidR="00DD783A" w:rsidRPr="00AF1272">
        <w:rPr>
          <w:rFonts w:cs="Arial"/>
        </w:rPr>
        <w:t>2</w:t>
      </w:r>
      <w:r w:rsidR="002625E2" w:rsidRPr="00AF1272">
        <w:rPr>
          <w:rFonts w:cs="Arial"/>
        </w:rPr>
        <w:t>3</w:t>
      </w:r>
      <w:r w:rsidRPr="00AF1272">
        <w:rPr>
          <w:rFonts w:cs="Arial"/>
        </w:rPr>
        <w:t xml:space="preserve"> г. №</w:t>
      </w:r>
      <w:r w:rsidR="00AF1272">
        <w:rPr>
          <w:rFonts w:cs="Arial"/>
        </w:rPr>
        <w:t xml:space="preserve"> </w:t>
      </w:r>
      <w:r w:rsidR="006273F4">
        <w:rPr>
          <w:rFonts w:cs="Arial"/>
        </w:rPr>
        <w:t xml:space="preserve"> </w:t>
      </w:r>
      <w:bookmarkStart w:id="0" w:name="_GoBack"/>
      <w:bookmarkEnd w:id="0"/>
    </w:p>
    <w:p w14:paraId="3478E76B" w14:textId="77777777" w:rsidR="00AF1272" w:rsidRDefault="00AF1272" w:rsidP="00AF127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927D6" w:rsidRPr="00AF1272">
        <w:rPr>
          <w:rFonts w:cs="Arial"/>
        </w:rPr>
        <w:t>г. Калач</w:t>
      </w:r>
    </w:p>
    <w:p w14:paraId="1D52C77E" w14:textId="77777777" w:rsidR="00AF1272" w:rsidRDefault="002A0BF5" w:rsidP="00AF1272">
      <w:pPr>
        <w:pStyle w:val="Title"/>
      </w:pPr>
      <w:r w:rsidRPr="00AF1272">
        <w:t>О</w:t>
      </w:r>
      <w:r w:rsidR="00163FD5" w:rsidRPr="00AF1272">
        <w:t xml:space="preserve"> признании утратившим силу</w:t>
      </w:r>
      <w:r w:rsidR="00961D04" w:rsidRPr="00AF1272">
        <w:t xml:space="preserve"> постановлени</w:t>
      </w:r>
      <w:r w:rsidR="00EC0CCE" w:rsidRPr="00AF1272">
        <w:t>я</w:t>
      </w:r>
      <w:r w:rsidR="00961D04" w:rsidRPr="00AF1272">
        <w:t xml:space="preserve"> администрации Калачеевского муниципального</w:t>
      </w:r>
      <w:r w:rsidR="00931E85" w:rsidRPr="00AF1272">
        <w:t xml:space="preserve"> района </w:t>
      </w:r>
      <w:r w:rsidR="00163FD5" w:rsidRPr="00AF1272">
        <w:t xml:space="preserve">от 03.06.2016г. № 205 </w:t>
      </w:r>
    </w:p>
    <w:p w14:paraId="0BBBFB87" w14:textId="77777777" w:rsidR="00A664B0" w:rsidRPr="00AF1272" w:rsidRDefault="00A664B0" w:rsidP="00AF1272">
      <w:pPr>
        <w:pStyle w:val="Title"/>
      </w:pPr>
    </w:p>
    <w:p w14:paraId="45AD19D9" w14:textId="77777777" w:rsidR="002A0BF5" w:rsidRPr="00AF1272" w:rsidRDefault="00FC4B29" w:rsidP="00AF127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F1272">
        <w:rPr>
          <w:rFonts w:cs="Arial"/>
        </w:rPr>
        <w:t>В соответствии с ч</w:t>
      </w:r>
      <w:r w:rsidR="002C54C2" w:rsidRPr="00AF1272">
        <w:rPr>
          <w:rFonts w:cs="Arial"/>
        </w:rPr>
        <w:t xml:space="preserve">. </w:t>
      </w:r>
      <w:r w:rsidRPr="00AF1272">
        <w:rPr>
          <w:rFonts w:cs="Arial"/>
        </w:rPr>
        <w:t>5 ст</w:t>
      </w:r>
      <w:r w:rsidR="002C54C2" w:rsidRPr="00AF1272">
        <w:rPr>
          <w:rFonts w:cs="Arial"/>
        </w:rPr>
        <w:t>.</w:t>
      </w:r>
      <w:r w:rsidRPr="00AF1272">
        <w:rPr>
          <w:rFonts w:cs="Arial"/>
        </w:rPr>
        <w:t xml:space="preserve"> 2</w:t>
      </w:r>
      <w:r w:rsidR="00762AF8" w:rsidRPr="00AF1272">
        <w:rPr>
          <w:rFonts w:cs="Arial"/>
        </w:rPr>
        <w:t xml:space="preserve"> Федерального закона</w:t>
      </w:r>
      <w:r w:rsidR="00C92569" w:rsidRPr="00AF1272">
        <w:rPr>
          <w:rFonts w:cs="Arial"/>
        </w:rPr>
        <w:t xml:space="preserve"> </w:t>
      </w:r>
      <w:r w:rsidR="00762AF8" w:rsidRPr="00AF1272">
        <w:rPr>
          <w:rFonts w:cs="Arial"/>
        </w:rPr>
        <w:t>от 20.07.2020</w:t>
      </w:r>
      <w:r w:rsidR="00C44800" w:rsidRPr="00AF1272">
        <w:rPr>
          <w:rFonts w:cs="Arial"/>
        </w:rPr>
        <w:t>г.</w:t>
      </w:r>
      <w:r w:rsidR="00AF1272">
        <w:rPr>
          <w:rFonts w:cs="Arial"/>
        </w:rPr>
        <w:t xml:space="preserve"> </w:t>
      </w:r>
      <w:r w:rsidR="00762AF8" w:rsidRPr="00AF1272">
        <w:rPr>
          <w:rFonts w:cs="Arial"/>
        </w:rPr>
        <w:t>№ 239-ФЗ «О внесении изменений в федеральный закон</w:t>
      </w:r>
      <w:r w:rsidR="003D15DC" w:rsidRPr="00AF1272">
        <w:rPr>
          <w:rFonts w:cs="Arial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C417FC" w:rsidRPr="00AF1272">
        <w:rPr>
          <w:rFonts w:cs="Arial"/>
        </w:rPr>
        <w:t xml:space="preserve"> в части, касающегося весового и габаритного контроля транспортных средств»,</w:t>
      </w:r>
      <w:r w:rsidR="004522F1" w:rsidRPr="00AF1272">
        <w:rPr>
          <w:rFonts w:cs="Arial"/>
        </w:rPr>
        <w:t xml:space="preserve"> и в целях приведения </w:t>
      </w:r>
      <w:r w:rsidR="006A1BFA" w:rsidRPr="00AF1272">
        <w:rPr>
          <w:rFonts w:cs="Arial"/>
        </w:rPr>
        <w:t>нормативно-правовых актов в соответствии с действующим законо</w:t>
      </w:r>
      <w:r w:rsidR="006F4C4C" w:rsidRPr="00AF1272">
        <w:rPr>
          <w:rFonts w:cs="Arial"/>
        </w:rPr>
        <w:t>дательством</w:t>
      </w:r>
      <w:r w:rsidR="004F09E8" w:rsidRPr="00AF1272">
        <w:rPr>
          <w:rFonts w:cs="Arial"/>
        </w:rPr>
        <w:t xml:space="preserve"> РФ</w:t>
      </w:r>
      <w:r w:rsidR="006A1BFA" w:rsidRPr="00AF1272">
        <w:rPr>
          <w:rFonts w:cs="Arial"/>
        </w:rPr>
        <w:t xml:space="preserve">, </w:t>
      </w:r>
      <w:r w:rsidR="002A0BF5" w:rsidRPr="00AF1272">
        <w:rPr>
          <w:rFonts w:cs="Arial"/>
        </w:rPr>
        <w:t>администрация Калачеевского муниципального района Воронежской</w:t>
      </w:r>
      <w:r w:rsidR="006047B2" w:rsidRPr="00AF1272">
        <w:rPr>
          <w:rFonts w:cs="Arial"/>
        </w:rPr>
        <w:t xml:space="preserve"> области</w:t>
      </w:r>
      <w:r w:rsidR="00AF1272">
        <w:rPr>
          <w:rFonts w:cs="Arial"/>
        </w:rPr>
        <w:t xml:space="preserve"> </w:t>
      </w:r>
      <w:r w:rsidR="002A0BF5" w:rsidRPr="00AF1272">
        <w:rPr>
          <w:rFonts w:cs="Arial"/>
        </w:rPr>
        <w:t>п о с т а н о в л я е т</w:t>
      </w:r>
      <w:r w:rsidR="00C414B7" w:rsidRPr="00AF1272">
        <w:rPr>
          <w:rFonts w:cs="Arial"/>
        </w:rPr>
        <w:t xml:space="preserve"> </w:t>
      </w:r>
      <w:r w:rsidR="002A0BF5" w:rsidRPr="00AF1272">
        <w:rPr>
          <w:rFonts w:cs="Arial"/>
        </w:rPr>
        <w:t>:</w:t>
      </w:r>
    </w:p>
    <w:p w14:paraId="1CC56F54" w14:textId="77777777" w:rsidR="00294DA5" w:rsidRPr="00AF1272" w:rsidRDefault="00AF3B75" w:rsidP="00AF1272">
      <w:pPr>
        <w:pStyle w:val="Title"/>
        <w:spacing w:before="0" w:after="0"/>
        <w:ind w:firstLine="709"/>
        <w:jc w:val="both"/>
        <w:outlineLvl w:val="9"/>
        <w:rPr>
          <w:rFonts w:eastAsia="DejaVu Sans"/>
          <w:b w:val="0"/>
          <w:sz w:val="24"/>
          <w:szCs w:val="24"/>
        </w:rPr>
      </w:pPr>
      <w:r w:rsidRPr="00AF1272">
        <w:rPr>
          <w:b w:val="0"/>
          <w:sz w:val="24"/>
          <w:szCs w:val="24"/>
        </w:rPr>
        <w:t>1. Постановление администрации Калачеевского муниципального района от 03 июня</w:t>
      </w:r>
      <w:r w:rsidR="00AF1272">
        <w:rPr>
          <w:b w:val="0"/>
          <w:sz w:val="24"/>
          <w:szCs w:val="24"/>
        </w:rPr>
        <w:t xml:space="preserve"> </w:t>
      </w:r>
      <w:r w:rsidRPr="00AF1272">
        <w:rPr>
          <w:b w:val="0"/>
          <w:sz w:val="24"/>
          <w:szCs w:val="24"/>
        </w:rPr>
        <w:t>2016 г. № 205 «</w:t>
      </w:r>
      <w:r w:rsidR="00294DA5" w:rsidRPr="00AF1272">
        <w:rPr>
          <w:b w:val="0"/>
          <w:sz w:val="24"/>
          <w:szCs w:val="24"/>
        </w:rPr>
        <w:t>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294DA5" w:rsidRPr="00AF1272">
        <w:rPr>
          <w:rFonts w:eastAsia="Calibri"/>
          <w:b w:val="0"/>
          <w:sz w:val="24"/>
          <w:szCs w:val="24"/>
        </w:rPr>
        <w:t>»</w:t>
      </w:r>
      <w:r w:rsidR="005000A4" w:rsidRPr="00AF1272">
        <w:rPr>
          <w:rFonts w:eastAsia="Calibri"/>
          <w:b w:val="0"/>
          <w:sz w:val="24"/>
          <w:szCs w:val="24"/>
        </w:rPr>
        <w:t xml:space="preserve"> </w:t>
      </w:r>
      <w:r w:rsidR="008D7D1A" w:rsidRPr="00AF1272">
        <w:rPr>
          <w:rFonts w:eastAsia="Calibri"/>
          <w:b w:val="0"/>
          <w:sz w:val="24"/>
          <w:szCs w:val="24"/>
        </w:rPr>
        <w:t>признать утратившим силу</w:t>
      </w:r>
      <w:r w:rsidR="005000A4" w:rsidRPr="00AF1272">
        <w:rPr>
          <w:rFonts w:eastAsia="Calibri"/>
          <w:b w:val="0"/>
          <w:sz w:val="24"/>
          <w:szCs w:val="24"/>
        </w:rPr>
        <w:t>.</w:t>
      </w:r>
    </w:p>
    <w:p w14:paraId="5D4CA6A8" w14:textId="77777777" w:rsidR="003746BF" w:rsidRPr="00AF1272" w:rsidRDefault="002A0BF5" w:rsidP="00AF1272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AF1272">
        <w:rPr>
          <w:rFonts w:ascii="Arial" w:hAnsi="Arial" w:cs="Arial"/>
        </w:rPr>
        <w:t>Настоящее постановление по</w:t>
      </w:r>
      <w:r w:rsidR="00F24D64" w:rsidRPr="00AF1272">
        <w:rPr>
          <w:rFonts w:ascii="Arial" w:hAnsi="Arial" w:cs="Arial"/>
        </w:rPr>
        <w:t xml:space="preserve">длежит опубликованию в Вестнике </w:t>
      </w:r>
      <w:r w:rsidRPr="00AF1272">
        <w:rPr>
          <w:rFonts w:ascii="Arial" w:hAnsi="Arial" w:cs="Arial"/>
        </w:rPr>
        <w:t xml:space="preserve">муниципальных правовых актов Калачеевского муниципального района Воронежской области. </w:t>
      </w:r>
    </w:p>
    <w:p w14:paraId="60A25D43" w14:textId="77777777" w:rsidR="00AF1272" w:rsidRDefault="002A0BF5" w:rsidP="00AF1272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AF1272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администрации </w:t>
      </w:r>
      <w:r w:rsidR="00A93C58" w:rsidRPr="00AF1272">
        <w:rPr>
          <w:rFonts w:ascii="Arial" w:hAnsi="Arial" w:cs="Arial"/>
        </w:rPr>
        <w:t xml:space="preserve">– руководителя отдела по образованию администрации </w:t>
      </w:r>
      <w:r w:rsidRPr="00AF1272">
        <w:rPr>
          <w:rFonts w:ascii="Arial" w:hAnsi="Arial" w:cs="Arial"/>
        </w:rPr>
        <w:t xml:space="preserve">Калачеевского муниципального района </w:t>
      </w:r>
      <w:r w:rsidR="0018298B" w:rsidRPr="00AF1272">
        <w:rPr>
          <w:rFonts w:ascii="Arial" w:hAnsi="Arial"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F1272" w:rsidRPr="0015367C" w14:paraId="25919353" w14:textId="77777777" w:rsidTr="0015367C">
        <w:tc>
          <w:tcPr>
            <w:tcW w:w="3284" w:type="dxa"/>
            <w:shd w:val="clear" w:color="auto" w:fill="auto"/>
          </w:tcPr>
          <w:p w14:paraId="4FE0B233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  <w:r w:rsidRPr="0015367C">
              <w:rPr>
                <w:rFonts w:cs="Arial"/>
              </w:rPr>
              <w:t xml:space="preserve">Глава администрации </w:t>
            </w:r>
          </w:p>
          <w:p w14:paraId="7A2126B7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  <w:r w:rsidRPr="0015367C">
              <w:rPr>
                <w:rFonts w:cs="Arial"/>
              </w:rPr>
              <w:t xml:space="preserve">Калачеевского муниципального района </w:t>
            </w:r>
          </w:p>
          <w:p w14:paraId="64D732AA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EBF8B16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54790FB" w14:textId="77777777" w:rsidR="00AF1272" w:rsidRPr="0015367C" w:rsidRDefault="00AF1272" w:rsidP="0015367C">
            <w:pPr>
              <w:ind w:firstLine="0"/>
              <w:contextualSpacing/>
              <w:rPr>
                <w:rFonts w:cs="Arial"/>
              </w:rPr>
            </w:pPr>
            <w:r w:rsidRPr="0015367C">
              <w:rPr>
                <w:rFonts w:cs="Arial"/>
              </w:rPr>
              <w:t xml:space="preserve">Н.Т. </w:t>
            </w:r>
            <w:proofErr w:type="spellStart"/>
            <w:r w:rsidRPr="0015367C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5CCD9C16" w14:textId="77777777" w:rsidR="001B23E4" w:rsidRPr="00AF1272" w:rsidRDefault="001B23E4" w:rsidP="00AF1272">
      <w:pPr>
        <w:ind w:firstLine="709"/>
        <w:rPr>
          <w:rFonts w:cs="Arial"/>
        </w:rPr>
      </w:pPr>
    </w:p>
    <w:sectPr w:rsidR="001B23E4" w:rsidRPr="00AF1272" w:rsidSect="00623ED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52B70" w14:textId="77777777" w:rsidR="00C32445" w:rsidRDefault="00C32445" w:rsidP="007927D6">
      <w:r>
        <w:separator/>
      </w:r>
    </w:p>
  </w:endnote>
  <w:endnote w:type="continuationSeparator" w:id="0">
    <w:p w14:paraId="05EA2934" w14:textId="77777777" w:rsidR="00C32445" w:rsidRDefault="00C32445" w:rsidP="007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8C6A6" w14:textId="77777777" w:rsidR="00C32445" w:rsidRDefault="00C32445" w:rsidP="007927D6">
      <w:r>
        <w:separator/>
      </w:r>
    </w:p>
  </w:footnote>
  <w:footnote w:type="continuationSeparator" w:id="0">
    <w:p w14:paraId="0ABC8E80" w14:textId="77777777" w:rsidR="00C32445" w:rsidRDefault="00C32445" w:rsidP="0079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853"/>
    <w:multiLevelType w:val="hybridMultilevel"/>
    <w:tmpl w:val="90465546"/>
    <w:lvl w:ilvl="0" w:tplc="E6CA60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5827D1"/>
    <w:multiLevelType w:val="hybridMultilevel"/>
    <w:tmpl w:val="83D4E66E"/>
    <w:lvl w:ilvl="0" w:tplc="E6CA60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7D6"/>
    <w:rsid w:val="0007122C"/>
    <w:rsid w:val="00080933"/>
    <w:rsid w:val="000813D6"/>
    <w:rsid w:val="000874BA"/>
    <w:rsid w:val="000A5BEF"/>
    <w:rsid w:val="000A617B"/>
    <w:rsid w:val="000B59DA"/>
    <w:rsid w:val="000C5850"/>
    <w:rsid w:val="000C603F"/>
    <w:rsid w:val="000D6869"/>
    <w:rsid w:val="000E4B46"/>
    <w:rsid w:val="000F75FE"/>
    <w:rsid w:val="0010234B"/>
    <w:rsid w:val="00110F6E"/>
    <w:rsid w:val="00140470"/>
    <w:rsid w:val="00144E39"/>
    <w:rsid w:val="00146A05"/>
    <w:rsid w:val="0015367C"/>
    <w:rsid w:val="00155E71"/>
    <w:rsid w:val="00156379"/>
    <w:rsid w:val="00163FD5"/>
    <w:rsid w:val="0018298B"/>
    <w:rsid w:val="00183D89"/>
    <w:rsid w:val="00197F56"/>
    <w:rsid w:val="001A2F8B"/>
    <w:rsid w:val="001A797B"/>
    <w:rsid w:val="001B23E4"/>
    <w:rsid w:val="001E4D8A"/>
    <w:rsid w:val="001E6AB7"/>
    <w:rsid w:val="001F0089"/>
    <w:rsid w:val="0022531A"/>
    <w:rsid w:val="002316DE"/>
    <w:rsid w:val="00233EB0"/>
    <w:rsid w:val="00243BC4"/>
    <w:rsid w:val="002625E2"/>
    <w:rsid w:val="00262B21"/>
    <w:rsid w:val="002819BD"/>
    <w:rsid w:val="002839B9"/>
    <w:rsid w:val="00284A4E"/>
    <w:rsid w:val="0028624E"/>
    <w:rsid w:val="00294685"/>
    <w:rsid w:val="00294DA5"/>
    <w:rsid w:val="002A0BF5"/>
    <w:rsid w:val="002A475B"/>
    <w:rsid w:val="002B61EC"/>
    <w:rsid w:val="002C3D0D"/>
    <w:rsid w:val="002C54C2"/>
    <w:rsid w:val="002C7AF9"/>
    <w:rsid w:val="002D4C8F"/>
    <w:rsid w:val="002E2F16"/>
    <w:rsid w:val="002E361C"/>
    <w:rsid w:val="002E4996"/>
    <w:rsid w:val="002E75A1"/>
    <w:rsid w:val="002F1B90"/>
    <w:rsid w:val="00301298"/>
    <w:rsid w:val="0030461F"/>
    <w:rsid w:val="003166B2"/>
    <w:rsid w:val="003412A3"/>
    <w:rsid w:val="00361F67"/>
    <w:rsid w:val="00363D0A"/>
    <w:rsid w:val="003746BF"/>
    <w:rsid w:val="00385CF5"/>
    <w:rsid w:val="00395991"/>
    <w:rsid w:val="003A6E14"/>
    <w:rsid w:val="003C3A46"/>
    <w:rsid w:val="003D15DC"/>
    <w:rsid w:val="00401E42"/>
    <w:rsid w:val="0041299E"/>
    <w:rsid w:val="0041423E"/>
    <w:rsid w:val="00441983"/>
    <w:rsid w:val="00443ED6"/>
    <w:rsid w:val="004522F1"/>
    <w:rsid w:val="00454DF5"/>
    <w:rsid w:val="00485047"/>
    <w:rsid w:val="00487761"/>
    <w:rsid w:val="004C1608"/>
    <w:rsid w:val="004E0D5A"/>
    <w:rsid w:val="004E39B0"/>
    <w:rsid w:val="004F09E8"/>
    <w:rsid w:val="005000A4"/>
    <w:rsid w:val="00517947"/>
    <w:rsid w:val="00523740"/>
    <w:rsid w:val="00553984"/>
    <w:rsid w:val="00567861"/>
    <w:rsid w:val="005979F4"/>
    <w:rsid w:val="005A7F9B"/>
    <w:rsid w:val="005C1A6A"/>
    <w:rsid w:val="005E1E54"/>
    <w:rsid w:val="005E1F3D"/>
    <w:rsid w:val="005E408A"/>
    <w:rsid w:val="006047B2"/>
    <w:rsid w:val="00606C92"/>
    <w:rsid w:val="006206EC"/>
    <w:rsid w:val="00623ED9"/>
    <w:rsid w:val="006273F4"/>
    <w:rsid w:val="00631F1F"/>
    <w:rsid w:val="00643A9F"/>
    <w:rsid w:val="006440E9"/>
    <w:rsid w:val="00651BAE"/>
    <w:rsid w:val="00656CAD"/>
    <w:rsid w:val="00660A71"/>
    <w:rsid w:val="006A1BFA"/>
    <w:rsid w:val="006C38D7"/>
    <w:rsid w:val="006C457C"/>
    <w:rsid w:val="006D0C71"/>
    <w:rsid w:val="006F4C4C"/>
    <w:rsid w:val="0070441B"/>
    <w:rsid w:val="007076E7"/>
    <w:rsid w:val="00713A78"/>
    <w:rsid w:val="007142A3"/>
    <w:rsid w:val="00731994"/>
    <w:rsid w:val="00744994"/>
    <w:rsid w:val="00756F72"/>
    <w:rsid w:val="00762AF8"/>
    <w:rsid w:val="007665CF"/>
    <w:rsid w:val="007927D6"/>
    <w:rsid w:val="007A6134"/>
    <w:rsid w:val="007C5533"/>
    <w:rsid w:val="007D6E02"/>
    <w:rsid w:val="00824867"/>
    <w:rsid w:val="0083661F"/>
    <w:rsid w:val="00853D94"/>
    <w:rsid w:val="008654FC"/>
    <w:rsid w:val="00866BA9"/>
    <w:rsid w:val="00867526"/>
    <w:rsid w:val="00873EF9"/>
    <w:rsid w:val="00882819"/>
    <w:rsid w:val="00895EE4"/>
    <w:rsid w:val="008967D7"/>
    <w:rsid w:val="00897A25"/>
    <w:rsid w:val="008A2DF1"/>
    <w:rsid w:val="008A3CEE"/>
    <w:rsid w:val="008A7274"/>
    <w:rsid w:val="008B1B30"/>
    <w:rsid w:val="008D640F"/>
    <w:rsid w:val="008D7D1A"/>
    <w:rsid w:val="008F4CF7"/>
    <w:rsid w:val="0090387D"/>
    <w:rsid w:val="00903A2C"/>
    <w:rsid w:val="00921F97"/>
    <w:rsid w:val="00922C09"/>
    <w:rsid w:val="00925AD7"/>
    <w:rsid w:val="00931E85"/>
    <w:rsid w:val="009449AA"/>
    <w:rsid w:val="00961D04"/>
    <w:rsid w:val="00967C1E"/>
    <w:rsid w:val="009806BA"/>
    <w:rsid w:val="00982F0C"/>
    <w:rsid w:val="00994758"/>
    <w:rsid w:val="009A1311"/>
    <w:rsid w:val="009B0956"/>
    <w:rsid w:val="009C044D"/>
    <w:rsid w:val="009C2509"/>
    <w:rsid w:val="009D0BFB"/>
    <w:rsid w:val="009D2CFE"/>
    <w:rsid w:val="009D42D1"/>
    <w:rsid w:val="009E21F5"/>
    <w:rsid w:val="009F1A16"/>
    <w:rsid w:val="00A00F8D"/>
    <w:rsid w:val="00A04289"/>
    <w:rsid w:val="00A255B0"/>
    <w:rsid w:val="00A32FE1"/>
    <w:rsid w:val="00A664B0"/>
    <w:rsid w:val="00A72497"/>
    <w:rsid w:val="00A7575A"/>
    <w:rsid w:val="00A93C58"/>
    <w:rsid w:val="00AB6D1B"/>
    <w:rsid w:val="00AC0690"/>
    <w:rsid w:val="00AC0691"/>
    <w:rsid w:val="00AE0549"/>
    <w:rsid w:val="00AF1272"/>
    <w:rsid w:val="00AF3B75"/>
    <w:rsid w:val="00B02C2F"/>
    <w:rsid w:val="00B12BEE"/>
    <w:rsid w:val="00B64D58"/>
    <w:rsid w:val="00B77724"/>
    <w:rsid w:val="00B86C9C"/>
    <w:rsid w:val="00B940A1"/>
    <w:rsid w:val="00B948E3"/>
    <w:rsid w:val="00BB2CAD"/>
    <w:rsid w:val="00BB3E58"/>
    <w:rsid w:val="00BB4997"/>
    <w:rsid w:val="00BC191C"/>
    <w:rsid w:val="00BC388F"/>
    <w:rsid w:val="00BC3E48"/>
    <w:rsid w:val="00BF2C06"/>
    <w:rsid w:val="00BF2DB2"/>
    <w:rsid w:val="00C05393"/>
    <w:rsid w:val="00C07606"/>
    <w:rsid w:val="00C1795B"/>
    <w:rsid w:val="00C21665"/>
    <w:rsid w:val="00C226F8"/>
    <w:rsid w:val="00C230A7"/>
    <w:rsid w:val="00C32445"/>
    <w:rsid w:val="00C414B7"/>
    <w:rsid w:val="00C417FC"/>
    <w:rsid w:val="00C44800"/>
    <w:rsid w:val="00C612D3"/>
    <w:rsid w:val="00C62A19"/>
    <w:rsid w:val="00C65B91"/>
    <w:rsid w:val="00C80775"/>
    <w:rsid w:val="00C92569"/>
    <w:rsid w:val="00CA71AC"/>
    <w:rsid w:val="00CB7E40"/>
    <w:rsid w:val="00CC728A"/>
    <w:rsid w:val="00CD6ECF"/>
    <w:rsid w:val="00CE12A9"/>
    <w:rsid w:val="00CF0A03"/>
    <w:rsid w:val="00D34B65"/>
    <w:rsid w:val="00D417B7"/>
    <w:rsid w:val="00D47AC3"/>
    <w:rsid w:val="00D613D6"/>
    <w:rsid w:val="00D61F7D"/>
    <w:rsid w:val="00D82EF2"/>
    <w:rsid w:val="00D91FA4"/>
    <w:rsid w:val="00DC57FB"/>
    <w:rsid w:val="00DD5B7D"/>
    <w:rsid w:val="00DD783A"/>
    <w:rsid w:val="00DE0705"/>
    <w:rsid w:val="00DF747D"/>
    <w:rsid w:val="00E04ABD"/>
    <w:rsid w:val="00E17AB9"/>
    <w:rsid w:val="00E35266"/>
    <w:rsid w:val="00E61137"/>
    <w:rsid w:val="00E61DF1"/>
    <w:rsid w:val="00E67FDA"/>
    <w:rsid w:val="00E74517"/>
    <w:rsid w:val="00E820DF"/>
    <w:rsid w:val="00E92BC9"/>
    <w:rsid w:val="00E9323E"/>
    <w:rsid w:val="00E94230"/>
    <w:rsid w:val="00EA7E18"/>
    <w:rsid w:val="00EB6F78"/>
    <w:rsid w:val="00EC06EC"/>
    <w:rsid w:val="00EC0CCE"/>
    <w:rsid w:val="00EC787B"/>
    <w:rsid w:val="00ED2DB1"/>
    <w:rsid w:val="00ED4420"/>
    <w:rsid w:val="00ED7ED7"/>
    <w:rsid w:val="00EF4EC9"/>
    <w:rsid w:val="00F24D64"/>
    <w:rsid w:val="00F316B4"/>
    <w:rsid w:val="00F46ADB"/>
    <w:rsid w:val="00F63251"/>
    <w:rsid w:val="00F77315"/>
    <w:rsid w:val="00F82AE5"/>
    <w:rsid w:val="00FB557B"/>
    <w:rsid w:val="00FB648D"/>
    <w:rsid w:val="00FC0486"/>
    <w:rsid w:val="00FC16D7"/>
    <w:rsid w:val="00FC4B29"/>
    <w:rsid w:val="00FC6699"/>
    <w:rsid w:val="00FD3D60"/>
    <w:rsid w:val="00FE31EC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CC8B"/>
  <w15:docId w15:val="{3158B878-911C-424A-9C7D-3872935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253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3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3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3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3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27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BF5"/>
    <w:pPr>
      <w:ind w:left="720"/>
      <w:contextualSpacing/>
    </w:pPr>
    <w:rPr>
      <w:rFonts w:ascii="Calibri" w:hAnsi="Calibri"/>
    </w:rPr>
  </w:style>
  <w:style w:type="paragraph" w:customStyle="1" w:styleId="Title">
    <w:name w:val="Title!Название НПА"/>
    <w:basedOn w:val="a"/>
    <w:rsid w:val="002253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AF12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F12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F12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F12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253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2531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AF1272"/>
    <w:rPr>
      <w:rFonts w:ascii="Courier" w:eastAsia="Times New Roman" w:hAnsi="Courier"/>
      <w:sz w:val="22"/>
    </w:rPr>
  </w:style>
  <w:style w:type="character" w:styleId="ac">
    <w:name w:val="Hyperlink"/>
    <w:basedOn w:val="a0"/>
    <w:rsid w:val="0022531A"/>
    <w:rPr>
      <w:color w:val="0000FF"/>
      <w:u w:val="none"/>
    </w:rPr>
  </w:style>
  <w:style w:type="table" w:styleId="ad">
    <w:name w:val="Table Grid"/>
    <w:basedOn w:val="a1"/>
    <w:uiPriority w:val="59"/>
    <w:rsid w:val="00AF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253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53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53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253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253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4</cp:revision>
  <cp:lastPrinted>2023-04-06T06:51:00Z</cp:lastPrinted>
  <dcterms:created xsi:type="dcterms:W3CDTF">2023-05-11T07:21:00Z</dcterms:created>
  <dcterms:modified xsi:type="dcterms:W3CDTF">2023-05-12T10:34:00Z</dcterms:modified>
</cp:coreProperties>
</file>