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56" w:rsidRPr="00806581" w:rsidRDefault="009F296B" w:rsidP="00806581">
      <w:pPr>
        <w:ind w:firstLine="720"/>
        <w:jc w:val="center"/>
        <w:rPr>
          <w:rFonts w:cs="Arial"/>
        </w:rPr>
      </w:pPr>
      <w:bookmarkStart w:id="0" w:name="_GoBack"/>
      <w:bookmarkEnd w:id="0"/>
      <w:r>
        <w:rPr>
          <w:rFonts w:cs="Arial"/>
          <w:noProof/>
        </w:rPr>
        <w:drawing>
          <wp:inline distT="0" distB="0" distL="0" distR="0">
            <wp:extent cx="447675" cy="600075"/>
            <wp:effectExtent l="0" t="0" r="9525" b="9525"/>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BC0156" w:rsidRPr="00806581" w:rsidRDefault="00BC0156" w:rsidP="00806581">
      <w:pPr>
        <w:ind w:firstLine="720"/>
        <w:jc w:val="center"/>
        <w:rPr>
          <w:rFonts w:cs="Arial"/>
          <w:bCs/>
        </w:rPr>
      </w:pPr>
      <w:r w:rsidRPr="00806581">
        <w:rPr>
          <w:rFonts w:cs="Arial"/>
          <w:bCs/>
        </w:rPr>
        <w:t>АДМИНИСТРАЦИЯ</w:t>
      </w:r>
    </w:p>
    <w:p w:rsidR="00BC0156" w:rsidRPr="00806581" w:rsidRDefault="00BC0156" w:rsidP="00806581">
      <w:pPr>
        <w:ind w:firstLine="720"/>
        <w:contextualSpacing/>
        <w:jc w:val="center"/>
        <w:rPr>
          <w:rFonts w:cs="Arial"/>
          <w:bCs/>
        </w:rPr>
      </w:pPr>
      <w:r w:rsidRPr="00806581">
        <w:rPr>
          <w:rFonts w:cs="Arial"/>
          <w:bCs/>
        </w:rPr>
        <w:t>КАЛАЧЕЕВСКОГО МУНИЦИПАЛЬНОГО РАЙОНА</w:t>
      </w:r>
    </w:p>
    <w:p w:rsidR="00806581" w:rsidRDefault="00BC0156" w:rsidP="00806581">
      <w:pPr>
        <w:ind w:firstLine="720"/>
        <w:contextualSpacing/>
        <w:jc w:val="center"/>
        <w:rPr>
          <w:rFonts w:cs="Arial"/>
          <w:bCs/>
        </w:rPr>
      </w:pPr>
      <w:r w:rsidRPr="00806581">
        <w:rPr>
          <w:rFonts w:cs="Arial"/>
          <w:bCs/>
        </w:rPr>
        <w:t>ВОРОНЕЖСКОЙ ОБЛАСТИ</w:t>
      </w:r>
    </w:p>
    <w:p w:rsidR="00806581" w:rsidRDefault="00BC0156" w:rsidP="00806581">
      <w:pPr>
        <w:ind w:firstLine="720"/>
        <w:contextualSpacing/>
        <w:jc w:val="center"/>
        <w:rPr>
          <w:rFonts w:cs="Arial"/>
          <w:bCs/>
          <w:position w:val="40"/>
        </w:rPr>
      </w:pPr>
      <w:r w:rsidRPr="00806581">
        <w:rPr>
          <w:rFonts w:cs="Arial"/>
          <w:bCs/>
          <w:position w:val="40"/>
        </w:rPr>
        <w:t>ПОСТАНОВЛЕНИЕ</w:t>
      </w:r>
    </w:p>
    <w:p w:rsidR="00BC0156" w:rsidRPr="00806581" w:rsidRDefault="00BC0156" w:rsidP="00806581">
      <w:pPr>
        <w:ind w:firstLine="720"/>
        <w:contextualSpacing/>
        <w:rPr>
          <w:rFonts w:cs="Arial"/>
        </w:rPr>
      </w:pPr>
      <w:r w:rsidRPr="00806581">
        <w:rPr>
          <w:rFonts w:cs="Arial"/>
        </w:rPr>
        <w:t>«</w:t>
      </w:r>
      <w:r w:rsidR="006F3B7D" w:rsidRPr="00806581">
        <w:rPr>
          <w:rFonts w:cs="Arial"/>
        </w:rPr>
        <w:t>28</w:t>
      </w:r>
      <w:r w:rsidRPr="00806581">
        <w:rPr>
          <w:rFonts w:cs="Arial"/>
        </w:rPr>
        <w:t xml:space="preserve">» </w:t>
      </w:r>
      <w:r w:rsidR="006F3B7D" w:rsidRPr="00806581">
        <w:rPr>
          <w:rFonts w:cs="Arial"/>
        </w:rPr>
        <w:t>марта</w:t>
      </w:r>
      <w:r w:rsidRPr="00806581">
        <w:rPr>
          <w:rFonts w:cs="Arial"/>
        </w:rPr>
        <w:t xml:space="preserve"> 2023 г. № </w:t>
      </w:r>
      <w:r w:rsidR="006F3B7D" w:rsidRPr="00806581">
        <w:rPr>
          <w:rFonts w:cs="Arial"/>
        </w:rPr>
        <w:t>251</w:t>
      </w:r>
    </w:p>
    <w:p w:rsidR="00BC0156" w:rsidRPr="00806581" w:rsidRDefault="00BC0156" w:rsidP="00806581">
      <w:pPr>
        <w:ind w:firstLine="720"/>
        <w:contextualSpacing/>
        <w:rPr>
          <w:rFonts w:cs="Arial"/>
        </w:rPr>
      </w:pPr>
      <w:r w:rsidRPr="00806581">
        <w:rPr>
          <w:rFonts w:cs="Arial"/>
        </w:rPr>
        <w:t xml:space="preserve"> г. Калач</w:t>
      </w:r>
    </w:p>
    <w:p w:rsidR="00BC0156" w:rsidRPr="00806581" w:rsidRDefault="00BC0156" w:rsidP="00806581">
      <w:pPr>
        <w:ind w:firstLine="720"/>
        <w:rPr>
          <w:rFonts w:cs="Arial"/>
          <w:bCs/>
        </w:rPr>
      </w:pPr>
    </w:p>
    <w:tbl>
      <w:tblPr>
        <w:tblW w:w="9606" w:type="dxa"/>
        <w:tblLook w:val="04A0" w:firstRow="1" w:lastRow="0" w:firstColumn="1" w:lastColumn="0" w:noHBand="0" w:noVBand="1"/>
      </w:tblPr>
      <w:tblGrid>
        <w:gridCol w:w="9606"/>
      </w:tblGrid>
      <w:tr w:rsidR="00806581" w:rsidRPr="00806581" w:rsidTr="00806581">
        <w:trPr>
          <w:trHeight w:val="2093"/>
        </w:trPr>
        <w:tc>
          <w:tcPr>
            <w:tcW w:w="9606" w:type="dxa"/>
            <w:shd w:val="clear" w:color="auto" w:fill="auto"/>
          </w:tcPr>
          <w:p w:rsidR="00806581" w:rsidRPr="00806581" w:rsidRDefault="00806581" w:rsidP="00B27AAB">
            <w:pPr>
              <w:pStyle w:val="Title"/>
            </w:pPr>
            <w:r w:rsidRPr="00806581">
              <w:t>О внесении изменений в постановление администрации Калачеевского муниципального района Воронежской области от 18.09.2018 г. № 555</w:t>
            </w:r>
          </w:p>
        </w:tc>
      </w:tr>
    </w:tbl>
    <w:p w:rsidR="00BC0156" w:rsidRPr="00806581" w:rsidRDefault="00BC0156" w:rsidP="00806581">
      <w:pPr>
        <w:tabs>
          <w:tab w:val="left" w:pos="0"/>
        </w:tabs>
        <w:ind w:firstLine="720"/>
        <w:rPr>
          <w:rFonts w:cs="Arial"/>
        </w:rPr>
      </w:pPr>
    </w:p>
    <w:p w:rsidR="00BC0156" w:rsidRPr="00806581" w:rsidRDefault="00BC0156" w:rsidP="00806581">
      <w:pPr>
        <w:tabs>
          <w:tab w:val="left" w:pos="0"/>
        </w:tabs>
        <w:ind w:firstLine="720"/>
        <w:rPr>
          <w:rFonts w:cs="Arial"/>
          <w:bCs/>
        </w:rPr>
      </w:pPr>
      <w:r w:rsidRPr="00806581">
        <w:rPr>
          <w:rFonts w:cs="Arial"/>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806581">
        <w:rPr>
          <w:rFonts w:cs="Arial"/>
          <w:spacing w:val="30"/>
        </w:rPr>
        <w:t>постановляет:</w:t>
      </w:r>
    </w:p>
    <w:p w:rsidR="00BC0156" w:rsidRPr="00806581" w:rsidRDefault="00BC0156" w:rsidP="00806581">
      <w:pPr>
        <w:tabs>
          <w:tab w:val="left" w:pos="0"/>
        </w:tabs>
        <w:ind w:firstLine="720"/>
        <w:rPr>
          <w:rFonts w:cs="Arial"/>
          <w:bCs/>
        </w:rPr>
      </w:pPr>
      <w:r w:rsidRPr="00806581">
        <w:rPr>
          <w:rFonts w:cs="Arial"/>
        </w:rPr>
        <w:t>1. Внести изменение в постановление администрации Калачеевского муниципального района Воронежской области от 18.09.2018 г. 555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r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bookmarkEnd w:id="1"/>
      <w:r w:rsidRPr="00806581">
        <w:rPr>
          <w:rFonts w:cs="Arial"/>
        </w:rPr>
        <w:t xml:space="preserve"> ( ред. пост. от 15.02.2019 г. № 89, от 19.03.2019 г. № 166, от 02.03.2020 г. № 123)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w:t>
      </w:r>
    </w:p>
    <w:p w:rsidR="00BC0156" w:rsidRPr="00806581" w:rsidRDefault="00BC0156" w:rsidP="00806581">
      <w:pPr>
        <w:tabs>
          <w:tab w:val="left" w:pos="9920"/>
        </w:tabs>
        <w:ind w:firstLine="720"/>
        <w:rPr>
          <w:rFonts w:cs="Arial"/>
          <w:bCs/>
        </w:rPr>
      </w:pPr>
      <w:r w:rsidRPr="00806581">
        <w:rPr>
          <w:rFonts w:cs="Arial"/>
          <w:bC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806581" w:rsidRDefault="00BC0156" w:rsidP="00806581">
      <w:pPr>
        <w:tabs>
          <w:tab w:val="left" w:pos="9920"/>
        </w:tabs>
        <w:ind w:firstLine="720"/>
        <w:rPr>
          <w:rFonts w:cs="Arial"/>
          <w:bCs/>
        </w:rPr>
      </w:pPr>
      <w:r w:rsidRPr="00806581">
        <w:rPr>
          <w:rFonts w:cs="Arial"/>
          <w:bCs/>
        </w:rPr>
        <w:t xml:space="preserve">4. Контроль за исполнением настоящего постановления </w:t>
      </w:r>
      <w:r w:rsidR="000A1141" w:rsidRPr="00806581">
        <w:rPr>
          <w:rFonts w:cs="Arial"/>
          <w:bCs/>
        </w:rPr>
        <w:t>оставляю за собой.</w:t>
      </w:r>
    </w:p>
    <w:tbl>
      <w:tblPr>
        <w:tblW w:w="0" w:type="auto"/>
        <w:tblLook w:val="04A0" w:firstRow="1" w:lastRow="0" w:firstColumn="1" w:lastColumn="0" w:noHBand="0" w:noVBand="1"/>
      </w:tblPr>
      <w:tblGrid>
        <w:gridCol w:w="3284"/>
        <w:gridCol w:w="3285"/>
        <w:gridCol w:w="3285"/>
      </w:tblGrid>
      <w:tr w:rsidR="00806581" w:rsidRPr="000774E0" w:rsidTr="000774E0">
        <w:tc>
          <w:tcPr>
            <w:tcW w:w="3284" w:type="dxa"/>
            <w:shd w:val="clear" w:color="auto" w:fill="auto"/>
          </w:tcPr>
          <w:p w:rsidR="00806581" w:rsidRPr="000774E0" w:rsidRDefault="00806581" w:rsidP="000774E0">
            <w:pPr>
              <w:tabs>
                <w:tab w:val="left" w:pos="0"/>
              </w:tabs>
              <w:ind w:firstLine="0"/>
              <w:rPr>
                <w:rFonts w:cs="Arial"/>
              </w:rPr>
            </w:pPr>
            <w:r w:rsidRPr="000774E0">
              <w:rPr>
                <w:rFonts w:cs="Arial"/>
              </w:rPr>
              <w:t>Исполняющий обязанности</w:t>
            </w:r>
          </w:p>
          <w:p w:rsidR="00806581" w:rsidRPr="000774E0" w:rsidRDefault="00806581" w:rsidP="000774E0">
            <w:pPr>
              <w:tabs>
                <w:tab w:val="left" w:pos="0"/>
              </w:tabs>
              <w:ind w:firstLine="0"/>
              <w:rPr>
                <w:rFonts w:cs="Arial"/>
              </w:rPr>
            </w:pPr>
            <w:r w:rsidRPr="000774E0">
              <w:rPr>
                <w:rFonts w:cs="Arial"/>
              </w:rPr>
              <w:t>главы администрации</w:t>
            </w:r>
          </w:p>
          <w:p w:rsidR="00806581" w:rsidRPr="000774E0" w:rsidRDefault="00806581" w:rsidP="000774E0">
            <w:pPr>
              <w:tabs>
                <w:tab w:val="left" w:pos="0"/>
              </w:tabs>
              <w:ind w:firstLine="0"/>
              <w:rPr>
                <w:rFonts w:cs="Arial"/>
              </w:rPr>
            </w:pPr>
            <w:r w:rsidRPr="000774E0">
              <w:rPr>
                <w:rFonts w:cs="Arial"/>
              </w:rPr>
              <w:t xml:space="preserve">Калачеевского муниципального района </w:t>
            </w:r>
          </w:p>
          <w:p w:rsidR="00806581" w:rsidRPr="000774E0" w:rsidRDefault="00806581" w:rsidP="000774E0">
            <w:pPr>
              <w:tabs>
                <w:tab w:val="left" w:pos="0"/>
              </w:tabs>
              <w:ind w:firstLine="0"/>
              <w:rPr>
                <w:rFonts w:cs="Arial"/>
              </w:rPr>
            </w:pPr>
          </w:p>
        </w:tc>
        <w:tc>
          <w:tcPr>
            <w:tcW w:w="3285" w:type="dxa"/>
            <w:shd w:val="clear" w:color="auto" w:fill="auto"/>
          </w:tcPr>
          <w:p w:rsidR="00806581" w:rsidRPr="000774E0" w:rsidRDefault="00806581" w:rsidP="000774E0">
            <w:pPr>
              <w:tabs>
                <w:tab w:val="left" w:pos="0"/>
              </w:tabs>
              <w:ind w:firstLine="0"/>
              <w:rPr>
                <w:rFonts w:cs="Arial"/>
              </w:rPr>
            </w:pPr>
          </w:p>
        </w:tc>
        <w:tc>
          <w:tcPr>
            <w:tcW w:w="3285" w:type="dxa"/>
            <w:shd w:val="clear" w:color="auto" w:fill="auto"/>
          </w:tcPr>
          <w:p w:rsidR="00806581" w:rsidRPr="000774E0" w:rsidRDefault="00806581" w:rsidP="000774E0">
            <w:pPr>
              <w:tabs>
                <w:tab w:val="left" w:pos="0"/>
              </w:tabs>
              <w:ind w:firstLine="0"/>
              <w:rPr>
                <w:rFonts w:cs="Arial"/>
              </w:rPr>
            </w:pPr>
            <w:r w:rsidRPr="000774E0">
              <w:rPr>
                <w:rFonts w:cs="Arial"/>
              </w:rPr>
              <w:t>А. В. Пономарев</w:t>
            </w:r>
          </w:p>
        </w:tc>
      </w:tr>
    </w:tbl>
    <w:p w:rsidR="00806581" w:rsidRDefault="00806581" w:rsidP="00806581">
      <w:pPr>
        <w:ind w:firstLine="720"/>
        <w:rPr>
          <w:rFonts w:cs="Arial"/>
        </w:rPr>
      </w:pPr>
    </w:p>
    <w:p w:rsidR="00806581" w:rsidRDefault="00806581" w:rsidP="00806581">
      <w:pPr>
        <w:ind w:firstLine="720"/>
        <w:rPr>
          <w:rFonts w:cs="Arial"/>
        </w:rPr>
      </w:pPr>
    </w:p>
    <w:p w:rsidR="00806581" w:rsidRDefault="00806581" w:rsidP="00806581">
      <w:pPr>
        <w:ind w:firstLine="720"/>
        <w:rPr>
          <w:rFonts w:cs="Arial"/>
        </w:rPr>
      </w:pPr>
    </w:p>
    <w:tbl>
      <w:tblPr>
        <w:tblW w:w="0" w:type="auto"/>
        <w:tblLook w:val="04A0" w:firstRow="1" w:lastRow="0" w:firstColumn="1" w:lastColumn="0" w:noHBand="0" w:noVBand="1"/>
      </w:tblPr>
      <w:tblGrid>
        <w:gridCol w:w="4787"/>
        <w:gridCol w:w="4787"/>
      </w:tblGrid>
      <w:tr w:rsidR="008D386D" w:rsidRPr="00806581" w:rsidTr="008D386D">
        <w:tc>
          <w:tcPr>
            <w:tcW w:w="4787" w:type="dxa"/>
            <w:shd w:val="clear" w:color="auto" w:fill="auto"/>
          </w:tcPr>
          <w:p w:rsidR="00BC0156" w:rsidRPr="00806581" w:rsidRDefault="00BC0156" w:rsidP="00806581">
            <w:pPr>
              <w:ind w:firstLine="720"/>
              <w:rPr>
                <w:rFonts w:cs="Arial"/>
              </w:rPr>
            </w:pPr>
          </w:p>
        </w:tc>
        <w:tc>
          <w:tcPr>
            <w:tcW w:w="4787" w:type="dxa"/>
            <w:shd w:val="clear" w:color="auto" w:fill="auto"/>
          </w:tcPr>
          <w:p w:rsidR="00BC0156" w:rsidRPr="00806581" w:rsidRDefault="00BC0156" w:rsidP="00806581">
            <w:pPr>
              <w:ind w:firstLine="0"/>
              <w:rPr>
                <w:rFonts w:cs="Arial"/>
              </w:rPr>
            </w:pPr>
            <w:r w:rsidRPr="00806581">
              <w:rPr>
                <w:rFonts w:cs="Arial"/>
              </w:rPr>
              <w:t>Приложение к постановлению администрации Калачеевского муниципального района от</w:t>
            </w:r>
            <w:r w:rsidR="00806581" w:rsidRPr="00806581">
              <w:rPr>
                <w:rFonts w:cs="Arial"/>
              </w:rPr>
              <w:t xml:space="preserve"> 28.03.2023 г. № 251</w:t>
            </w:r>
          </w:p>
        </w:tc>
      </w:tr>
    </w:tbl>
    <w:p w:rsidR="00C62EA0" w:rsidRPr="00806581" w:rsidRDefault="00C62EA0" w:rsidP="00806581">
      <w:pPr>
        <w:ind w:firstLine="720"/>
        <w:rPr>
          <w:rFonts w:cs="Arial"/>
        </w:rPr>
      </w:pPr>
    </w:p>
    <w:p w:rsidR="00C62EA0" w:rsidRPr="00806581" w:rsidRDefault="00B962BB" w:rsidP="00806581">
      <w:pPr>
        <w:ind w:firstLine="720"/>
        <w:rPr>
          <w:rFonts w:cs="Arial"/>
        </w:rPr>
      </w:pPr>
      <w:r w:rsidRPr="00806581">
        <w:rPr>
          <w:rFonts w:cs="Arial"/>
        </w:rPr>
        <w:t xml:space="preserve"> </w:t>
      </w:r>
    </w:p>
    <w:p w:rsidR="00D31812" w:rsidRPr="00806581" w:rsidRDefault="00BC0156" w:rsidP="00806581">
      <w:pPr>
        <w:ind w:firstLine="720"/>
        <w:rPr>
          <w:rFonts w:cs="Arial"/>
        </w:rPr>
      </w:pPr>
      <w:r w:rsidRPr="00806581">
        <w:rPr>
          <w:rFonts w:cs="Arial"/>
        </w:rPr>
        <w:t>Административный регламент администрации Калачеевского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w:t>
      </w:r>
      <w:r w:rsidR="00BC4675" w:rsidRPr="00806581">
        <w:rPr>
          <w:rFonts w:cs="Arial"/>
        </w:rPr>
        <w:t>ых участков, находящихся в частной собственности</w:t>
      </w:r>
      <w:r w:rsidR="00B962BB" w:rsidRPr="00806581">
        <w:rPr>
          <w:rFonts w:cs="Arial"/>
        </w:rPr>
        <w:t>»</w:t>
      </w:r>
      <w:r w:rsidR="00D31812"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tabs>
          <w:tab w:val="center" w:pos="3871"/>
          <w:tab w:val="center" w:pos="5674"/>
        </w:tabs>
        <w:ind w:firstLine="720"/>
        <w:jc w:val="both"/>
        <w:rPr>
          <w:b w:val="0"/>
          <w:sz w:val="24"/>
          <w:szCs w:val="24"/>
        </w:rPr>
      </w:pPr>
      <w:r w:rsidRPr="00806581">
        <w:rPr>
          <w:b w:val="0"/>
          <w:sz w:val="24"/>
          <w:szCs w:val="24"/>
        </w:rPr>
        <w:t>I.</w:t>
      </w:r>
      <w:r w:rsidRPr="00806581">
        <w:rPr>
          <w:rFonts w:eastAsia="Arial"/>
          <w:b w:val="0"/>
          <w:sz w:val="24"/>
          <w:szCs w:val="24"/>
        </w:rPr>
        <w:t xml:space="preserve"> </w:t>
      </w:r>
      <w:r w:rsidRPr="00806581">
        <w:rPr>
          <w:b w:val="0"/>
          <w:sz w:val="24"/>
          <w:szCs w:val="24"/>
        </w:rPr>
        <w:t xml:space="preserve">Общие положения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Предмет регулирования Административного регламента </w:t>
      </w:r>
    </w:p>
    <w:p w:rsidR="00C62EA0" w:rsidRPr="00806581" w:rsidRDefault="00B962BB" w:rsidP="00806581">
      <w:pPr>
        <w:ind w:firstLine="720"/>
        <w:rPr>
          <w:rFonts w:cs="Arial"/>
        </w:rPr>
      </w:pPr>
      <w:r w:rsidRPr="00806581">
        <w:rPr>
          <w:rFonts w:cs="Arial"/>
        </w:rPr>
        <w:t xml:space="preserve"> </w:t>
      </w:r>
    </w:p>
    <w:p w:rsidR="00806581" w:rsidRDefault="00B962BB" w:rsidP="00806581">
      <w:pPr>
        <w:ind w:firstLine="720"/>
        <w:rPr>
          <w:rFonts w:cs="Arial"/>
        </w:rPr>
      </w:pPr>
      <w:r w:rsidRPr="00806581">
        <w:rPr>
          <w:rFonts w:cs="Arial"/>
        </w:rPr>
        <w:t xml:space="preserve">1.1 </w:t>
      </w:r>
      <w:r w:rsidR="00BC0156" w:rsidRPr="00806581">
        <w:rPr>
          <w:rFonts w:cs="Arial"/>
        </w:rPr>
        <w:t>Административный регламент администрации Калачеевского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w:t>
      </w:r>
      <w:r w:rsidR="00BC4675" w:rsidRPr="00806581">
        <w:rPr>
          <w:rFonts w:cs="Arial"/>
        </w:rPr>
        <w:t>ых участков, находящихся в частной собственности</w:t>
      </w:r>
      <w:r w:rsidRPr="00806581">
        <w:rPr>
          <w:rFonts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D31812" w:rsidRPr="00806581">
        <w:rPr>
          <w:rFonts w:cs="Arial"/>
        </w:rPr>
        <w:t>Калачеевском муниципальном районе Воронежской области</w:t>
      </w:r>
      <w:r w:rsidR="00D41DEB" w:rsidRPr="00806581">
        <w:rPr>
          <w:rFonts w:cs="Arial"/>
        </w:rPr>
        <w:t>.</w:t>
      </w:r>
    </w:p>
    <w:p w:rsidR="00C62EA0" w:rsidRPr="00806581" w:rsidRDefault="00B962BB" w:rsidP="00806581">
      <w:pPr>
        <w:pStyle w:val="1"/>
        <w:ind w:firstLine="720"/>
        <w:jc w:val="both"/>
        <w:rPr>
          <w:b w:val="0"/>
          <w:sz w:val="24"/>
          <w:szCs w:val="24"/>
        </w:rPr>
      </w:pPr>
      <w:r w:rsidRPr="00806581">
        <w:rPr>
          <w:b w:val="0"/>
          <w:sz w:val="24"/>
          <w:szCs w:val="24"/>
        </w:rPr>
        <w:t xml:space="preserve">Круг Заявителей </w:t>
      </w:r>
    </w:p>
    <w:p w:rsidR="00C62EA0" w:rsidRPr="00806581" w:rsidRDefault="00B962BB" w:rsidP="00806581">
      <w:pPr>
        <w:ind w:firstLine="720"/>
        <w:rPr>
          <w:rFonts w:cs="Arial"/>
        </w:rPr>
      </w:pPr>
      <w:r w:rsidRPr="00806581">
        <w:rPr>
          <w:rFonts w:cs="Arial"/>
        </w:rPr>
        <w:t xml:space="preserve"> </w:t>
      </w:r>
    </w:p>
    <w:p w:rsidR="00D31812" w:rsidRPr="00806581" w:rsidRDefault="00B962BB" w:rsidP="00806581">
      <w:pPr>
        <w:ind w:firstLine="720"/>
        <w:rPr>
          <w:rFonts w:cs="Arial"/>
        </w:rPr>
      </w:pPr>
      <w:r w:rsidRPr="00806581">
        <w:rPr>
          <w:rFonts w:cs="Arial"/>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C62EA0" w:rsidRPr="00806581" w:rsidRDefault="00B962BB" w:rsidP="00806581">
      <w:pPr>
        <w:ind w:firstLine="720"/>
        <w:rPr>
          <w:rFonts w:cs="Arial"/>
        </w:rPr>
      </w:pPr>
      <w:r w:rsidRPr="00806581">
        <w:rPr>
          <w:rFonts w:cs="Arial"/>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Требования к порядку информирования о предоставлении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1.4. Информирование о порядке предоставления муниципальной услуги осуществляется: </w:t>
      </w:r>
    </w:p>
    <w:p w:rsidR="00C62EA0" w:rsidRPr="00806581" w:rsidRDefault="00B962BB" w:rsidP="00806581">
      <w:pPr>
        <w:numPr>
          <w:ilvl w:val="0"/>
          <w:numId w:val="1"/>
        </w:numPr>
        <w:ind w:firstLine="720"/>
        <w:rPr>
          <w:rFonts w:cs="Arial"/>
        </w:rPr>
      </w:pPr>
      <w:r w:rsidRPr="00806581">
        <w:rPr>
          <w:rFonts w:cs="Arial"/>
        </w:rPr>
        <w:t xml:space="preserve">непосредственно при личном приеме заявителя в </w:t>
      </w:r>
      <w:r w:rsidR="00D31812" w:rsidRPr="00806581">
        <w:rPr>
          <w:rFonts w:cs="Arial"/>
          <w:iCs/>
        </w:rPr>
        <w:t>администрации Калачеевского муниципального района Воронежской области</w:t>
      </w:r>
      <w:r w:rsidRPr="00806581">
        <w:rPr>
          <w:rFonts w:cs="Arial"/>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62EA0" w:rsidRPr="00806581" w:rsidRDefault="00B962BB" w:rsidP="00806581">
      <w:pPr>
        <w:numPr>
          <w:ilvl w:val="0"/>
          <w:numId w:val="1"/>
        </w:numPr>
        <w:ind w:firstLine="720"/>
        <w:rPr>
          <w:rFonts w:cs="Arial"/>
        </w:rPr>
      </w:pPr>
      <w:r w:rsidRPr="00806581">
        <w:rPr>
          <w:rFonts w:cs="Arial"/>
        </w:rPr>
        <w:t xml:space="preserve">по телефону Уполномоченном органе или многофункциональном центре; </w:t>
      </w:r>
    </w:p>
    <w:p w:rsidR="00C62EA0" w:rsidRPr="00806581" w:rsidRDefault="00B962BB" w:rsidP="00806581">
      <w:pPr>
        <w:numPr>
          <w:ilvl w:val="0"/>
          <w:numId w:val="1"/>
        </w:numPr>
        <w:ind w:firstLine="720"/>
        <w:rPr>
          <w:rFonts w:cs="Arial"/>
        </w:rPr>
      </w:pPr>
      <w:r w:rsidRPr="00806581">
        <w:rPr>
          <w:rFonts w:cs="Arial"/>
        </w:rPr>
        <w:lastRenderedPageBreak/>
        <w:t xml:space="preserve">письменно, в том числе посредством электронной почты, факсимильной связи; </w:t>
      </w:r>
    </w:p>
    <w:p w:rsidR="00C62EA0" w:rsidRPr="00806581" w:rsidRDefault="00B962BB" w:rsidP="00806581">
      <w:pPr>
        <w:numPr>
          <w:ilvl w:val="0"/>
          <w:numId w:val="1"/>
        </w:numPr>
        <w:ind w:firstLine="720"/>
        <w:rPr>
          <w:rFonts w:cs="Arial"/>
        </w:rPr>
      </w:pPr>
      <w:r w:rsidRPr="00806581">
        <w:rPr>
          <w:rFonts w:cs="Arial"/>
        </w:rPr>
        <w:t xml:space="preserve">посредством размещения в открытой и доступной форме информации: </w:t>
      </w:r>
    </w:p>
    <w:p w:rsidR="00BC0156" w:rsidRPr="00806581" w:rsidRDefault="00B962BB" w:rsidP="00806581">
      <w:pPr>
        <w:ind w:firstLine="720"/>
        <w:rPr>
          <w:rFonts w:cs="Arial"/>
        </w:rPr>
      </w:pPr>
      <w:r w:rsidRPr="00806581">
        <w:rPr>
          <w:rFonts w:cs="Arial"/>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C0156" w:rsidRPr="00806581" w:rsidRDefault="00B962BB" w:rsidP="00806581">
      <w:pPr>
        <w:ind w:firstLine="720"/>
        <w:rPr>
          <w:rFonts w:cs="Arial"/>
        </w:rPr>
      </w:pPr>
      <w:r w:rsidRPr="00806581">
        <w:rPr>
          <w:rFonts w:cs="Arial"/>
        </w:rPr>
        <w:t>на официальном сайте Уполномоченного органа</w:t>
      </w:r>
      <w:r w:rsidR="00C96BBE" w:rsidRPr="00806581">
        <w:rPr>
          <w:rFonts w:cs="Arial"/>
        </w:rPr>
        <w:t>;</w:t>
      </w:r>
    </w:p>
    <w:p w:rsidR="00C62EA0" w:rsidRPr="00806581" w:rsidRDefault="00B962BB" w:rsidP="00806581">
      <w:pPr>
        <w:ind w:firstLine="720"/>
        <w:rPr>
          <w:rFonts w:cs="Arial"/>
        </w:rPr>
      </w:pPr>
      <w:r w:rsidRPr="00806581">
        <w:rPr>
          <w:rFonts w:cs="Arial"/>
        </w:rPr>
        <w:t xml:space="preserve">посредством размещения информации на информационных стендах Уполномоченного органа или многофункционального центра. </w:t>
      </w:r>
    </w:p>
    <w:p w:rsidR="00C62EA0" w:rsidRPr="00806581" w:rsidRDefault="00B962BB" w:rsidP="00806581">
      <w:pPr>
        <w:ind w:firstLine="720"/>
        <w:rPr>
          <w:rFonts w:cs="Arial"/>
        </w:rPr>
      </w:pPr>
      <w:r w:rsidRPr="00806581">
        <w:rPr>
          <w:rFonts w:cs="Arial"/>
        </w:rPr>
        <w:t xml:space="preserve">1.5. Информирование осуществляется по вопросам, касающимся: </w:t>
      </w:r>
    </w:p>
    <w:p w:rsidR="00BC0156" w:rsidRPr="00806581" w:rsidRDefault="00D31812" w:rsidP="00806581">
      <w:pPr>
        <w:tabs>
          <w:tab w:val="center" w:pos="1255"/>
          <w:tab w:val="center" w:pos="2654"/>
          <w:tab w:val="center" w:pos="4101"/>
          <w:tab w:val="center" w:pos="5194"/>
          <w:tab w:val="center" w:pos="6649"/>
          <w:tab w:val="right" w:pos="10134"/>
        </w:tabs>
        <w:ind w:firstLine="720"/>
        <w:rPr>
          <w:rFonts w:cs="Arial"/>
        </w:rPr>
      </w:pPr>
      <w:r w:rsidRPr="00806581">
        <w:rPr>
          <w:rFonts w:eastAsia="Calibri" w:cs="Arial"/>
        </w:rPr>
        <w:t>-</w:t>
      </w:r>
      <w:r w:rsidR="00BC0156" w:rsidRPr="00806581">
        <w:rPr>
          <w:rFonts w:eastAsia="Calibri" w:cs="Arial"/>
        </w:rPr>
        <w:t xml:space="preserve"> </w:t>
      </w:r>
      <w:r w:rsidR="00B962BB" w:rsidRPr="00806581">
        <w:rPr>
          <w:rFonts w:cs="Arial"/>
        </w:rPr>
        <w:t>способов подачи заявления о предоставлении муниципальной</w:t>
      </w:r>
      <w:r w:rsidRPr="00806581">
        <w:rPr>
          <w:rFonts w:cs="Arial"/>
        </w:rPr>
        <w:t xml:space="preserve"> </w:t>
      </w:r>
      <w:r w:rsidR="00B962BB" w:rsidRPr="00806581">
        <w:rPr>
          <w:rFonts w:cs="Arial"/>
        </w:rPr>
        <w:t xml:space="preserve">услуги; </w:t>
      </w:r>
    </w:p>
    <w:p w:rsidR="00C62EA0" w:rsidRPr="00806581" w:rsidRDefault="00BC0156" w:rsidP="00806581">
      <w:pPr>
        <w:tabs>
          <w:tab w:val="center" w:pos="1255"/>
          <w:tab w:val="center" w:pos="2654"/>
          <w:tab w:val="center" w:pos="4101"/>
          <w:tab w:val="center" w:pos="5194"/>
          <w:tab w:val="center" w:pos="6649"/>
          <w:tab w:val="right" w:pos="10134"/>
        </w:tabs>
        <w:ind w:firstLine="720"/>
        <w:rPr>
          <w:rFonts w:cs="Arial"/>
        </w:rPr>
      </w:pPr>
      <w:r w:rsidRPr="00806581">
        <w:rPr>
          <w:rFonts w:cs="Arial"/>
        </w:rPr>
        <w:t xml:space="preserve">- </w:t>
      </w:r>
      <w:r w:rsidR="00B962BB" w:rsidRPr="00806581">
        <w:rPr>
          <w:rFonts w:cs="Arial"/>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0156" w:rsidRPr="00806581" w:rsidRDefault="00C838F6" w:rsidP="00806581">
      <w:pPr>
        <w:ind w:firstLine="720"/>
        <w:rPr>
          <w:rFonts w:cs="Arial"/>
        </w:rPr>
      </w:pPr>
      <w:r w:rsidRPr="00806581">
        <w:rPr>
          <w:rFonts w:cs="Arial"/>
        </w:rPr>
        <w:t>-</w:t>
      </w:r>
      <w:r w:rsidR="00B962BB" w:rsidRPr="00806581">
        <w:rPr>
          <w:rFonts w:cs="Arial"/>
        </w:rPr>
        <w:t xml:space="preserve">справочной информации о работе Уполномоченного органа (структурных подразделений Уполномоченного органа); </w:t>
      </w:r>
    </w:p>
    <w:p w:rsidR="00C62EA0" w:rsidRPr="00806581" w:rsidRDefault="00BC0156" w:rsidP="00806581">
      <w:pPr>
        <w:ind w:firstLine="720"/>
        <w:rPr>
          <w:rFonts w:cs="Arial"/>
        </w:rPr>
      </w:pPr>
      <w:r w:rsidRPr="00806581">
        <w:rPr>
          <w:rFonts w:cs="Arial"/>
        </w:rPr>
        <w:t xml:space="preserve">- </w:t>
      </w:r>
      <w:r w:rsidR="00B962BB" w:rsidRPr="00806581">
        <w:rPr>
          <w:rFonts w:cs="Arial"/>
        </w:rPr>
        <w:t xml:space="preserve">документов, необходимых для предоставления </w:t>
      </w:r>
      <w:r w:rsidR="00C838F6" w:rsidRPr="00806581">
        <w:rPr>
          <w:rFonts w:cs="Arial"/>
        </w:rPr>
        <w:t>-</w:t>
      </w:r>
      <w:r w:rsidR="00B962BB" w:rsidRPr="00806581">
        <w:rPr>
          <w:rFonts w:cs="Arial"/>
        </w:rPr>
        <w:t xml:space="preserve">муниципальной услуги и услуг, которые являются необходимыми и обязательными для предоставления </w:t>
      </w:r>
      <w:r w:rsidR="00C838F6" w:rsidRPr="00806581">
        <w:rPr>
          <w:rFonts w:cs="Arial"/>
        </w:rPr>
        <w:t>-</w:t>
      </w:r>
      <w:r w:rsidR="00B962BB" w:rsidRPr="00806581">
        <w:rPr>
          <w:rFonts w:cs="Arial"/>
        </w:rPr>
        <w:t xml:space="preserve">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62EA0" w:rsidRPr="00806581" w:rsidRDefault="00B962BB" w:rsidP="00806581">
      <w:pPr>
        <w:ind w:firstLine="720"/>
        <w:rPr>
          <w:rFonts w:cs="Arial"/>
        </w:rPr>
      </w:pPr>
      <w:r w:rsidRPr="00806581">
        <w:rPr>
          <w:rFonts w:cs="Arial"/>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C62EA0" w:rsidRPr="00806581" w:rsidRDefault="00B962BB" w:rsidP="00806581">
      <w:pPr>
        <w:ind w:firstLine="720"/>
        <w:rPr>
          <w:rFonts w:cs="Arial"/>
        </w:rPr>
      </w:pPr>
      <w:r w:rsidRPr="00806581">
        <w:rPr>
          <w:rFonts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62EA0" w:rsidRPr="00806581" w:rsidRDefault="00B962BB" w:rsidP="00806581">
      <w:pPr>
        <w:ind w:firstLine="720"/>
        <w:rPr>
          <w:rFonts w:cs="Arial"/>
        </w:rPr>
      </w:pPr>
      <w:r w:rsidRPr="00806581">
        <w:rPr>
          <w:rFonts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62EA0" w:rsidRPr="00806581" w:rsidRDefault="00B962BB" w:rsidP="00806581">
      <w:pPr>
        <w:ind w:firstLine="720"/>
        <w:rPr>
          <w:rFonts w:cs="Arial"/>
        </w:rPr>
      </w:pPr>
      <w:r w:rsidRPr="00806581">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C0156" w:rsidRPr="00806581">
        <w:rPr>
          <w:rFonts w:cs="Arial"/>
        </w:rPr>
        <w:t>.</w:t>
      </w:r>
      <w:r w:rsidRPr="00806581">
        <w:rPr>
          <w:rFonts w:cs="Arial"/>
        </w:rPr>
        <w:t xml:space="preserve"> </w:t>
      </w:r>
    </w:p>
    <w:p w:rsidR="00C62EA0" w:rsidRPr="00806581" w:rsidRDefault="00B962BB" w:rsidP="00806581">
      <w:pPr>
        <w:ind w:firstLine="720"/>
        <w:rPr>
          <w:rFonts w:cs="Arial"/>
        </w:rPr>
      </w:pPr>
      <w:r w:rsidRPr="00806581">
        <w:rPr>
          <w:rFonts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B636E" w:rsidRPr="00806581" w:rsidRDefault="00DB636E" w:rsidP="00806581">
      <w:pPr>
        <w:ind w:firstLine="720"/>
        <w:rPr>
          <w:rFonts w:cs="Arial"/>
        </w:rPr>
      </w:pPr>
      <w:r w:rsidRPr="00806581">
        <w:rPr>
          <w:rFonts w:cs="Arial"/>
        </w:rPr>
        <w:t>-</w:t>
      </w:r>
      <w:r w:rsidR="00B962BB" w:rsidRPr="00806581">
        <w:rPr>
          <w:rFonts w:cs="Arial"/>
        </w:rPr>
        <w:t xml:space="preserve">изложить обращение в письменной форме; </w:t>
      </w:r>
    </w:p>
    <w:p w:rsidR="00C62EA0" w:rsidRPr="00806581" w:rsidRDefault="00DB636E" w:rsidP="00806581">
      <w:pPr>
        <w:ind w:firstLine="720"/>
        <w:rPr>
          <w:rFonts w:cs="Arial"/>
        </w:rPr>
      </w:pPr>
      <w:r w:rsidRPr="00806581">
        <w:rPr>
          <w:rFonts w:cs="Arial"/>
        </w:rPr>
        <w:t>-</w:t>
      </w:r>
      <w:r w:rsidR="00B962BB" w:rsidRPr="00806581">
        <w:rPr>
          <w:rFonts w:cs="Arial"/>
        </w:rPr>
        <w:t xml:space="preserve">назначить другое время для консультаций. </w:t>
      </w:r>
    </w:p>
    <w:p w:rsidR="00C62EA0" w:rsidRPr="00806581" w:rsidRDefault="00B962BB" w:rsidP="00806581">
      <w:pPr>
        <w:ind w:firstLine="720"/>
        <w:rPr>
          <w:rFonts w:cs="Arial"/>
        </w:rPr>
      </w:pPr>
      <w:r w:rsidRPr="00806581">
        <w:rPr>
          <w:rFonts w:cs="Arial"/>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62EA0" w:rsidRPr="00806581" w:rsidRDefault="00B962BB" w:rsidP="00806581">
      <w:pPr>
        <w:ind w:firstLine="720"/>
        <w:rPr>
          <w:rFonts w:cs="Arial"/>
        </w:rPr>
      </w:pPr>
      <w:r w:rsidRPr="00806581">
        <w:rPr>
          <w:rFonts w:cs="Arial"/>
        </w:rPr>
        <w:lastRenderedPageBreak/>
        <w:t xml:space="preserve">Продолжительность информирования по телефону не должна превышать 10 минут. </w:t>
      </w:r>
    </w:p>
    <w:p w:rsidR="00C62EA0" w:rsidRPr="00806581" w:rsidRDefault="00B962BB" w:rsidP="00806581">
      <w:pPr>
        <w:ind w:firstLine="720"/>
        <w:rPr>
          <w:rFonts w:cs="Arial"/>
        </w:rPr>
      </w:pPr>
      <w:r w:rsidRPr="00806581">
        <w:rPr>
          <w:rFonts w:cs="Arial"/>
        </w:rPr>
        <w:t xml:space="preserve">Информирование осуществляется в соответствии с графиком приема граждан. </w:t>
      </w:r>
    </w:p>
    <w:p w:rsidR="00C62EA0" w:rsidRPr="00806581" w:rsidRDefault="00B962BB" w:rsidP="00806581">
      <w:pPr>
        <w:ind w:firstLine="720"/>
        <w:rPr>
          <w:rFonts w:cs="Arial"/>
        </w:rPr>
      </w:pPr>
      <w:r w:rsidRPr="00806581">
        <w:rPr>
          <w:rFonts w:cs="Arial"/>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62EA0" w:rsidRPr="00806581" w:rsidRDefault="00B962BB" w:rsidP="00806581">
      <w:pPr>
        <w:ind w:firstLine="720"/>
        <w:rPr>
          <w:rFonts w:cs="Arial"/>
        </w:rPr>
      </w:pPr>
      <w:r w:rsidRPr="00806581">
        <w:rPr>
          <w:rFonts w:cs="Arial"/>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62EA0" w:rsidRPr="00806581" w:rsidRDefault="00B962BB" w:rsidP="00806581">
      <w:pPr>
        <w:ind w:firstLine="720"/>
        <w:rPr>
          <w:rFonts w:cs="Arial"/>
        </w:rPr>
      </w:pPr>
      <w:r w:rsidRPr="00806581">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62EA0" w:rsidRPr="00806581" w:rsidRDefault="00B962BB" w:rsidP="00806581">
      <w:pPr>
        <w:ind w:firstLine="720"/>
        <w:rPr>
          <w:rFonts w:cs="Arial"/>
        </w:rPr>
      </w:pPr>
      <w:r w:rsidRPr="00806581">
        <w:rPr>
          <w:rFonts w:cs="Arial"/>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0156" w:rsidRPr="00806581" w:rsidRDefault="00DB636E" w:rsidP="00806581">
      <w:pPr>
        <w:ind w:firstLine="720"/>
        <w:rPr>
          <w:rFonts w:cs="Arial"/>
        </w:rPr>
      </w:pPr>
      <w:r w:rsidRPr="00806581">
        <w:rPr>
          <w:rFonts w:cs="Arial"/>
        </w:rPr>
        <w:t>-</w:t>
      </w:r>
      <w:r w:rsidR="00B962BB" w:rsidRPr="00806581">
        <w:rPr>
          <w:rFonts w:cs="Arial"/>
        </w:rPr>
        <w:t>о месте нахождения и графике работы Уполномоченного органа и их структурных подразделений, ответственных за предоставление</w:t>
      </w:r>
      <w:r w:rsidRPr="00806581">
        <w:rPr>
          <w:rFonts w:cs="Arial"/>
        </w:rPr>
        <w:t xml:space="preserve"> </w:t>
      </w:r>
      <w:r w:rsidR="00B962BB" w:rsidRPr="00806581">
        <w:rPr>
          <w:rFonts w:cs="Arial"/>
        </w:rPr>
        <w:t xml:space="preserve">муниципальной услуги, а также многофункциональных центров; </w:t>
      </w:r>
    </w:p>
    <w:p w:rsidR="00BC0156" w:rsidRPr="00806581" w:rsidRDefault="00BC0156" w:rsidP="00806581">
      <w:pPr>
        <w:ind w:firstLine="720"/>
        <w:rPr>
          <w:rFonts w:cs="Arial"/>
        </w:rPr>
      </w:pPr>
      <w:r w:rsidRPr="00806581">
        <w:rPr>
          <w:rFonts w:cs="Arial"/>
        </w:rPr>
        <w:t xml:space="preserve">- </w:t>
      </w:r>
      <w:r w:rsidR="00B962BB" w:rsidRPr="00806581">
        <w:rPr>
          <w:rFonts w:cs="Arial"/>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62EA0" w:rsidRPr="00806581" w:rsidRDefault="00BC0156" w:rsidP="00806581">
      <w:pPr>
        <w:ind w:firstLine="720"/>
        <w:rPr>
          <w:rFonts w:cs="Arial"/>
        </w:rPr>
      </w:pPr>
      <w:r w:rsidRPr="00806581">
        <w:rPr>
          <w:rFonts w:cs="Arial"/>
        </w:rPr>
        <w:t xml:space="preserve">- </w:t>
      </w:r>
      <w:r w:rsidR="00B962BB" w:rsidRPr="00806581">
        <w:rPr>
          <w:rFonts w:cs="Arial"/>
        </w:rPr>
        <w:t xml:space="preserve">адрес официального сайта, а также электронной почты и (или) формы обратной связи Уполномоченного органа в сети «Интернет». </w:t>
      </w:r>
    </w:p>
    <w:p w:rsidR="00C62EA0" w:rsidRPr="00806581" w:rsidRDefault="00B962BB" w:rsidP="00806581">
      <w:pPr>
        <w:ind w:firstLine="720"/>
        <w:rPr>
          <w:rFonts w:cs="Arial"/>
        </w:rPr>
      </w:pPr>
      <w:r w:rsidRPr="00806581">
        <w:rPr>
          <w:rFonts w:cs="Arial"/>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62EA0" w:rsidRPr="00806581" w:rsidRDefault="00B962BB" w:rsidP="00806581">
      <w:pPr>
        <w:ind w:firstLine="720"/>
        <w:rPr>
          <w:rFonts w:cs="Arial"/>
        </w:rPr>
      </w:pPr>
      <w:r w:rsidRPr="00806581">
        <w:rPr>
          <w:rFonts w:cs="Arial"/>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06581" w:rsidRDefault="00B962BB" w:rsidP="00806581">
      <w:pPr>
        <w:ind w:firstLine="720"/>
        <w:rPr>
          <w:rFonts w:cs="Arial"/>
        </w:rPr>
      </w:pPr>
      <w:r w:rsidRPr="00806581">
        <w:rPr>
          <w:rFonts w:cs="Arial"/>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6581" w:rsidRDefault="00B962BB" w:rsidP="00806581">
      <w:pPr>
        <w:ind w:firstLine="720"/>
        <w:rPr>
          <w:rFonts w:cs="Arial"/>
        </w:rPr>
      </w:pPr>
      <w:r w:rsidRPr="00806581">
        <w:rPr>
          <w:rFonts w:cs="Arial"/>
        </w:rPr>
        <w:t>II. Стандарт предоставления муниципальной услуги</w:t>
      </w:r>
    </w:p>
    <w:p w:rsidR="00C62EA0" w:rsidRPr="00806581" w:rsidRDefault="00B962BB" w:rsidP="00806581">
      <w:pPr>
        <w:ind w:firstLine="720"/>
        <w:rPr>
          <w:rFonts w:cs="Arial"/>
        </w:rPr>
      </w:pPr>
      <w:r w:rsidRPr="00806581">
        <w:rPr>
          <w:rFonts w:cs="Arial"/>
        </w:rPr>
        <w:lastRenderedPageBreak/>
        <w:t>Наименование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2.1. </w:t>
      </w:r>
      <w:r w:rsidR="00DB636E" w:rsidRPr="00806581">
        <w:rPr>
          <w:rFonts w:cs="Arial"/>
        </w:rPr>
        <w:t>М</w:t>
      </w:r>
      <w:r w:rsidRPr="00806581">
        <w:rPr>
          <w:rFonts w:cs="Arial"/>
        </w:rPr>
        <w:t>униципальная услуга «</w:t>
      </w:r>
      <w:r w:rsidR="009C53F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DB636E" w:rsidRPr="00806581" w:rsidRDefault="00B962BB" w:rsidP="00806581">
      <w:pPr>
        <w:ind w:firstLine="720"/>
        <w:rPr>
          <w:rFonts w:cs="Arial"/>
        </w:rPr>
      </w:pPr>
      <w:r w:rsidRPr="00806581">
        <w:rPr>
          <w:rFonts w:cs="Arial"/>
        </w:rPr>
        <w:t>Наименование органа государственной власти, органа местного самоуправления (организации), предоставляющего</w:t>
      </w:r>
    </w:p>
    <w:p w:rsidR="00C62EA0" w:rsidRPr="00806581" w:rsidRDefault="00B962BB" w:rsidP="00806581">
      <w:pPr>
        <w:pStyle w:val="1"/>
        <w:ind w:firstLine="720"/>
        <w:jc w:val="both"/>
        <w:rPr>
          <w:b w:val="0"/>
          <w:sz w:val="24"/>
          <w:szCs w:val="24"/>
        </w:rPr>
      </w:pPr>
      <w:r w:rsidRPr="00806581">
        <w:rPr>
          <w:b w:val="0"/>
          <w:sz w:val="24"/>
          <w:szCs w:val="24"/>
        </w:rPr>
        <w:t xml:space="preserve">муниципальную услугу </w:t>
      </w:r>
    </w:p>
    <w:p w:rsidR="00C62EA0" w:rsidRPr="00806581" w:rsidRDefault="00B962BB" w:rsidP="00806581">
      <w:pPr>
        <w:ind w:firstLine="720"/>
        <w:rPr>
          <w:rFonts w:cs="Arial"/>
        </w:rPr>
      </w:pPr>
      <w:r w:rsidRPr="00806581">
        <w:rPr>
          <w:rFonts w:cs="Arial"/>
        </w:rPr>
        <w:t xml:space="preserve"> </w:t>
      </w:r>
    </w:p>
    <w:p w:rsidR="00B24E87" w:rsidRPr="00806581" w:rsidRDefault="00650BEA" w:rsidP="00806581">
      <w:pPr>
        <w:ind w:firstLine="720"/>
        <w:rPr>
          <w:rFonts w:cs="Arial"/>
        </w:rPr>
      </w:pPr>
      <w:r w:rsidRPr="00806581">
        <w:rPr>
          <w:rFonts w:cs="Arial"/>
        </w:rPr>
        <w:t>2.2.</w:t>
      </w:r>
      <w:r w:rsidR="00B24E87" w:rsidRPr="00806581">
        <w:rPr>
          <w:rFonts w:cs="Arial"/>
        </w:rPr>
        <w:t xml:space="preserve"> Муниципальная услуга предоставляется Уполномоченным органом – администрацией Калачеевского муниципального района Воронежской области.</w:t>
      </w:r>
    </w:p>
    <w:p w:rsidR="00BC4675" w:rsidRPr="00806581" w:rsidRDefault="00B24E87" w:rsidP="00806581">
      <w:pPr>
        <w:ind w:firstLine="720"/>
        <w:rPr>
          <w:rFonts w:cs="Arial"/>
        </w:rPr>
      </w:pPr>
      <w:r w:rsidRPr="00806581">
        <w:rPr>
          <w:rFonts w:cs="Arial"/>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C62EA0" w:rsidRPr="00806581" w:rsidRDefault="00B962BB" w:rsidP="00806581">
      <w:pPr>
        <w:ind w:firstLine="720"/>
        <w:rPr>
          <w:rFonts w:cs="Arial"/>
        </w:rPr>
      </w:pPr>
      <w:r w:rsidRPr="00806581">
        <w:rPr>
          <w:rFonts w:cs="Arial"/>
        </w:rPr>
        <w:t xml:space="preserve">При предоставлении муниципальной услуги Уполномоченный орган взаимодействует с: </w:t>
      </w:r>
    </w:p>
    <w:p w:rsidR="00C62EA0" w:rsidRPr="00806581" w:rsidRDefault="00B962BB" w:rsidP="00806581">
      <w:pPr>
        <w:ind w:firstLine="720"/>
        <w:rPr>
          <w:rFonts w:cs="Arial"/>
        </w:rPr>
      </w:pPr>
      <w:r w:rsidRPr="00806581">
        <w:rPr>
          <w:rFonts w:cs="Arial"/>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62EA0" w:rsidRPr="00806581" w:rsidRDefault="00B962BB" w:rsidP="00806581">
      <w:pPr>
        <w:ind w:firstLine="720"/>
        <w:rPr>
          <w:rFonts w:cs="Arial"/>
        </w:rPr>
      </w:pPr>
      <w:r w:rsidRPr="00806581">
        <w:rPr>
          <w:rFonts w:cs="Arial"/>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62EA0" w:rsidRPr="00806581" w:rsidRDefault="00B962BB" w:rsidP="00806581">
      <w:pPr>
        <w:ind w:firstLine="720"/>
        <w:rPr>
          <w:rFonts w:cs="Arial"/>
        </w:rPr>
      </w:pPr>
      <w:r w:rsidRPr="00806581">
        <w:rPr>
          <w:rFonts w:cs="Arial"/>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806581" w:rsidRDefault="00B962BB" w:rsidP="00806581">
      <w:pPr>
        <w:ind w:firstLine="720"/>
        <w:rPr>
          <w:rFonts w:cs="Arial"/>
        </w:rPr>
      </w:pPr>
      <w:r w:rsidRPr="00806581">
        <w:rPr>
          <w:rFonts w:cs="Arial"/>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806581" w:rsidRDefault="00B962BB" w:rsidP="00806581">
      <w:pPr>
        <w:ind w:firstLine="720"/>
        <w:rPr>
          <w:rFonts w:cs="Arial"/>
        </w:rPr>
      </w:pPr>
      <w:r w:rsidRPr="00806581">
        <w:rPr>
          <w:rFonts w:cs="Arial"/>
        </w:rPr>
        <w:t xml:space="preserve">Описание результата предоставления муниципальной услуги </w:t>
      </w:r>
    </w:p>
    <w:p w:rsidR="00265365" w:rsidRPr="00806581" w:rsidRDefault="00B962BB" w:rsidP="00806581">
      <w:pPr>
        <w:ind w:firstLine="720"/>
        <w:rPr>
          <w:rFonts w:cs="Arial"/>
        </w:rPr>
      </w:pPr>
      <w:r w:rsidRPr="00806581">
        <w:rPr>
          <w:rFonts w:cs="Arial"/>
        </w:rPr>
        <w:t>2.5. Результатом предоставления муниципальной услуги является:</w:t>
      </w:r>
    </w:p>
    <w:p w:rsidR="00C62EA0" w:rsidRPr="00806581" w:rsidRDefault="00B962BB" w:rsidP="00806581">
      <w:pPr>
        <w:ind w:firstLine="720"/>
        <w:rPr>
          <w:rFonts w:cs="Arial"/>
        </w:rPr>
      </w:pPr>
      <w:r w:rsidRPr="00806581">
        <w:rPr>
          <w:rFonts w:cs="Arial"/>
        </w:rPr>
        <w:t>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w:t>
      </w:r>
      <w:r w:rsidR="00D41DEB" w:rsidRPr="00806581">
        <w:rPr>
          <w:rFonts w:cs="Arial"/>
        </w:rPr>
        <w:t xml:space="preserve">ственности (далее – соглашение </w:t>
      </w:r>
      <w:r w:rsidRPr="00806581">
        <w:rPr>
          <w:rFonts w:cs="Arial"/>
        </w:rPr>
        <w:t xml:space="preserve">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C62EA0" w:rsidRPr="00806581" w:rsidRDefault="00B962BB" w:rsidP="00806581">
      <w:pPr>
        <w:ind w:firstLine="720"/>
        <w:rPr>
          <w:rFonts w:cs="Arial"/>
        </w:rPr>
      </w:pPr>
      <w:r w:rsidRPr="00806581">
        <w:rPr>
          <w:rFonts w:cs="Arial"/>
        </w:rPr>
        <w:t>2.5.2. Решение об отказе в заключении соглашения о перераспределении земельных участков по форме согласно приложению № 2 к настоящем</w:t>
      </w:r>
      <w:r w:rsidR="000A6EFD" w:rsidRPr="00806581">
        <w:rPr>
          <w:rFonts w:cs="Arial"/>
        </w:rPr>
        <w:t>у Административному регламенту;</w:t>
      </w:r>
    </w:p>
    <w:p w:rsidR="00C62EA0" w:rsidRPr="00806581" w:rsidRDefault="00B962BB" w:rsidP="00806581">
      <w:pPr>
        <w:ind w:firstLine="720"/>
        <w:rPr>
          <w:rFonts w:cs="Arial"/>
        </w:rPr>
      </w:pPr>
      <w:r w:rsidRPr="00806581">
        <w:rPr>
          <w:rFonts w:cs="Arial"/>
        </w:rPr>
        <w:t xml:space="preserve">2.5.3. Промежуточными результатами предоставления муниципальной услуги являются: </w:t>
      </w:r>
    </w:p>
    <w:p w:rsidR="00C62EA0" w:rsidRPr="00806581" w:rsidRDefault="00B962BB" w:rsidP="00806581">
      <w:pPr>
        <w:numPr>
          <w:ilvl w:val="0"/>
          <w:numId w:val="2"/>
        </w:numPr>
        <w:ind w:firstLine="720"/>
        <w:rPr>
          <w:rFonts w:cs="Arial"/>
        </w:rPr>
      </w:pPr>
      <w:r w:rsidRPr="00806581">
        <w:rPr>
          <w:rFonts w:cs="Arial"/>
        </w:rPr>
        <w:lastRenderedPageBreak/>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rsidR="00C62EA0" w:rsidRPr="00806581" w:rsidRDefault="00B962BB" w:rsidP="00806581">
      <w:pPr>
        <w:numPr>
          <w:ilvl w:val="0"/>
          <w:numId w:val="2"/>
        </w:numPr>
        <w:ind w:firstLine="720"/>
        <w:rPr>
          <w:rFonts w:cs="Arial"/>
        </w:rPr>
      </w:pPr>
      <w:r w:rsidRPr="00806581">
        <w:rPr>
          <w:rFonts w:cs="Arial"/>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sidR="00265365" w:rsidRPr="00806581">
        <w:rPr>
          <w:rFonts w:cs="Arial"/>
        </w:rPr>
        <w:t>) в случае, если</w:t>
      </w:r>
      <w:r w:rsidRPr="00806581">
        <w:rPr>
          <w:rFonts w:cs="Arial"/>
        </w:rPr>
        <w:t xml:space="preserve">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00D41DEB" w:rsidRPr="00806581">
        <w:rPr>
          <w:rFonts w:cs="Arial"/>
        </w:rPr>
        <w:t xml:space="preserve"> </w:t>
      </w:r>
      <w:r w:rsidRPr="00806581">
        <w:rPr>
          <w:rFonts w:cs="Arial"/>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numPr>
          <w:ilvl w:val="1"/>
          <w:numId w:val="3"/>
        </w:numPr>
        <w:ind w:left="0" w:firstLine="720"/>
        <w:rPr>
          <w:rFonts w:cs="Arial"/>
        </w:rPr>
      </w:pPr>
      <w:r w:rsidRPr="00806581">
        <w:rPr>
          <w:rFonts w:cs="Arial"/>
        </w:rPr>
        <w:t xml:space="preserve">Срок предоставления муниципальной услуги определяется в соответствии с Земельным кодексом Российской Федерации. </w:t>
      </w:r>
    </w:p>
    <w:p w:rsidR="00C62EA0" w:rsidRPr="00806581" w:rsidRDefault="00B962BB" w:rsidP="00806581">
      <w:pPr>
        <w:ind w:firstLine="720"/>
        <w:rPr>
          <w:rFonts w:cs="Arial"/>
        </w:rPr>
      </w:pPr>
      <w:r w:rsidRPr="00806581">
        <w:rPr>
          <w:rFonts w:cs="Arial"/>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72725E" w:rsidRPr="00806581" w:rsidRDefault="00B962BB" w:rsidP="00806581">
      <w:pPr>
        <w:ind w:firstLine="720"/>
        <w:rPr>
          <w:rFonts w:cs="Arial"/>
        </w:rPr>
      </w:pPr>
      <w:r w:rsidRPr="00806581">
        <w:rPr>
          <w:rFonts w:cs="Arial"/>
        </w:rPr>
        <w:t xml:space="preserve">Нормативные правовые акты, регулирующие </w:t>
      </w:r>
    </w:p>
    <w:p w:rsidR="00806581" w:rsidRDefault="00B962BB" w:rsidP="00806581">
      <w:pPr>
        <w:ind w:firstLine="720"/>
        <w:rPr>
          <w:rFonts w:cs="Arial"/>
        </w:rPr>
      </w:pPr>
      <w:r w:rsidRPr="00806581">
        <w:rPr>
          <w:rFonts w:cs="Arial"/>
        </w:rPr>
        <w:t>предоставление муниципальной услуги</w:t>
      </w:r>
    </w:p>
    <w:p w:rsidR="000A6EFD" w:rsidRPr="00806581" w:rsidRDefault="000A6EFD" w:rsidP="00806581">
      <w:pPr>
        <w:numPr>
          <w:ilvl w:val="1"/>
          <w:numId w:val="3"/>
        </w:numPr>
        <w:ind w:left="0" w:firstLine="720"/>
        <w:rPr>
          <w:rFonts w:cs="Arial"/>
        </w:rPr>
      </w:pPr>
      <w:r w:rsidRPr="00806581">
        <w:rPr>
          <w:rFonts w:cs="Arial"/>
        </w:rPr>
        <w:t>Перечень нормативных правовых актов, регулирующих предоставление муниципальной услуги:</w:t>
      </w:r>
    </w:p>
    <w:p w:rsidR="000A6EFD" w:rsidRPr="00806581" w:rsidRDefault="000A6EFD" w:rsidP="00806581">
      <w:pPr>
        <w:ind w:firstLine="720"/>
        <w:rPr>
          <w:rFonts w:cs="Arial"/>
        </w:rPr>
      </w:pPr>
      <w:r w:rsidRPr="00806581">
        <w:rPr>
          <w:rFonts w:cs="Arial"/>
        </w:rPr>
        <w:t>Конституция Российской Федерации, принятая на всенародном голосовании 12.12.1993 ("Собрание законодательства РФ", 26.01.2009, N 4, ст. 445; "Российская газета", 25.12.1993, N 237; "Парламентская газета", 26-29.01.2099, N 4);</w:t>
      </w:r>
    </w:p>
    <w:p w:rsidR="000A6EFD" w:rsidRPr="00806581" w:rsidRDefault="000A6EFD" w:rsidP="00806581">
      <w:pPr>
        <w:ind w:firstLine="720"/>
        <w:rPr>
          <w:rFonts w:cs="Arial"/>
        </w:rPr>
      </w:pPr>
      <w:r w:rsidRPr="00806581">
        <w:rPr>
          <w:rFonts w:cs="Arial"/>
        </w:rPr>
        <w:t>Градостроительный кодекс Российской Федерации от 29.12.2004 N 190-ФЗ ("Российская газета", 30.12.2004, N 290; "Собрание законодательства РФ", 03.01.2005, N 1 (часть 1), ст. 16; "Парламентская газета", 14.01.2005, N 5-6);</w:t>
      </w:r>
    </w:p>
    <w:p w:rsidR="000A6EFD" w:rsidRPr="00806581" w:rsidRDefault="000A6EFD" w:rsidP="00806581">
      <w:pPr>
        <w:ind w:firstLine="720"/>
        <w:rPr>
          <w:rFonts w:cs="Arial"/>
        </w:rPr>
      </w:pPr>
      <w:r w:rsidRPr="00806581">
        <w:rPr>
          <w:rFonts w:cs="Arial"/>
        </w:rPr>
        <w:t>Гражданский кодекс Российской Федерации (часть 1) от 30.11.1994 N 51-ФЗ ("Собрание законодательства РФ", 05.12.1994, N 32, ст. 3301; "Российская газета", 08.12.1994, N 238-239);</w:t>
      </w:r>
    </w:p>
    <w:p w:rsidR="000A6EFD" w:rsidRPr="00806581" w:rsidRDefault="000A6EFD" w:rsidP="00806581">
      <w:pPr>
        <w:ind w:firstLine="720"/>
        <w:rPr>
          <w:rFonts w:cs="Arial"/>
        </w:rPr>
      </w:pPr>
      <w:r w:rsidRPr="00806581">
        <w:rPr>
          <w:rFonts w:cs="Arial"/>
        </w:rPr>
        <w:t>Земельный кодекс Российской Федерации от 25.10.2001 N 136-ФЗ ("Собрание законодательства РФ", 29.10.2001, N 44, ст. 4147; "Парламентская газета", 30.10.2001, N 204-205; "Российская газета", 30.10.2001, N 211-212);</w:t>
      </w:r>
    </w:p>
    <w:p w:rsidR="000A6EFD" w:rsidRPr="00806581" w:rsidRDefault="000A6EFD" w:rsidP="00806581">
      <w:pPr>
        <w:ind w:firstLine="720"/>
        <w:rPr>
          <w:rFonts w:cs="Arial"/>
        </w:rPr>
      </w:pPr>
      <w:r w:rsidRPr="00806581">
        <w:rPr>
          <w:rFonts w:cs="Arial"/>
        </w:rPr>
        <w:t>Федеральный закон от 25.10.2001 N 137-ФЗ "О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0A6EFD" w:rsidRPr="00806581" w:rsidRDefault="000A6EFD" w:rsidP="00806581">
      <w:pPr>
        <w:ind w:firstLine="720"/>
        <w:rPr>
          <w:rFonts w:cs="Arial"/>
        </w:rPr>
      </w:pPr>
      <w:r w:rsidRPr="00806581">
        <w:rPr>
          <w:rFonts w:cs="Arial"/>
        </w:rPr>
        <w:t>Федеральный закон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A6EFD" w:rsidRPr="00806581" w:rsidRDefault="000A6EFD" w:rsidP="00806581">
      <w:pPr>
        <w:ind w:firstLine="720"/>
        <w:rPr>
          <w:rFonts w:cs="Arial"/>
        </w:rPr>
      </w:pPr>
      <w:r w:rsidRPr="00806581">
        <w:rPr>
          <w:rFonts w:cs="Arial"/>
        </w:rPr>
        <w:lastRenderedPageBreak/>
        <w:t>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A6EFD" w:rsidRPr="00806581" w:rsidRDefault="000A6EFD" w:rsidP="00806581">
      <w:pPr>
        <w:ind w:firstLine="720"/>
        <w:rPr>
          <w:rFonts w:cs="Arial"/>
        </w:rPr>
      </w:pPr>
      <w:r w:rsidRPr="00806581">
        <w:rPr>
          <w:rFonts w:cs="Arial"/>
        </w:rPr>
        <w:t>Закон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0A6EFD" w:rsidRPr="00806581" w:rsidRDefault="000A6EFD" w:rsidP="00806581">
      <w:pPr>
        <w:ind w:firstLine="720"/>
        <w:rPr>
          <w:rFonts w:cs="Arial"/>
        </w:rPr>
      </w:pPr>
      <w:r w:rsidRPr="00806581">
        <w:rPr>
          <w:rFonts w:cs="Arial"/>
        </w:rPr>
        <w:t>иные действующие в данной сфере нормативные правовые акты.</w:t>
      </w:r>
    </w:p>
    <w:p w:rsidR="00C62EA0" w:rsidRPr="00806581" w:rsidRDefault="00B962BB" w:rsidP="00806581">
      <w:pPr>
        <w:ind w:firstLine="720"/>
        <w:rPr>
          <w:rFonts w:cs="Arial"/>
        </w:rPr>
      </w:pPr>
      <w:r w:rsidRPr="00806581">
        <w:rPr>
          <w:rFonts w:cs="Arial"/>
        </w:rPr>
        <w:t xml:space="preserve"> </w:t>
      </w:r>
    </w:p>
    <w:p w:rsidR="0022124D" w:rsidRPr="00806581" w:rsidRDefault="00B962BB" w:rsidP="00806581">
      <w:pPr>
        <w:ind w:firstLine="720"/>
        <w:rPr>
          <w:rFonts w:cs="Arial"/>
        </w:rPr>
      </w:pPr>
      <w:r w:rsidRPr="00806581">
        <w:rPr>
          <w:rFonts w:cs="Arial"/>
        </w:rPr>
        <w:t>Исчерпывающий перечень документов, необходимых в соответствии с нормативными правовыми актами для предоставления</w:t>
      </w:r>
      <w:r w:rsidR="0022124D" w:rsidRPr="00806581">
        <w:rPr>
          <w:rFonts w:cs="Arial"/>
          <w:bCs/>
        </w:rPr>
        <w:t xml:space="preserve"> </w:t>
      </w:r>
      <w:r w:rsidRPr="00806581">
        <w:rPr>
          <w:rFonts w:cs="Arial"/>
          <w:bCs/>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2.8. Для получения муниципальной услуги заявитель представляет: </w:t>
      </w:r>
    </w:p>
    <w:p w:rsidR="00C62EA0" w:rsidRPr="00806581" w:rsidRDefault="00B962BB" w:rsidP="00806581">
      <w:pPr>
        <w:ind w:firstLine="720"/>
        <w:rPr>
          <w:rFonts w:cs="Arial"/>
        </w:rPr>
      </w:pPr>
      <w:r w:rsidRPr="00806581">
        <w:rPr>
          <w:rFonts w:cs="Arial"/>
        </w:rPr>
        <w:t xml:space="preserve">2.8.1. Заявление о предоставлении муниципальной услуги по форме согласно приложению № 5 к настоящему Административному регламенту. </w:t>
      </w:r>
    </w:p>
    <w:p w:rsidR="00C62EA0" w:rsidRPr="00806581" w:rsidRDefault="00B962BB" w:rsidP="00806581">
      <w:pPr>
        <w:ind w:firstLine="720"/>
        <w:rPr>
          <w:rFonts w:cs="Arial"/>
        </w:rPr>
      </w:pPr>
      <w:r w:rsidRPr="00806581">
        <w:rPr>
          <w:rFonts w:cs="Arial"/>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62EA0" w:rsidRPr="00806581" w:rsidRDefault="00B962BB" w:rsidP="00806581">
      <w:pPr>
        <w:ind w:firstLine="720"/>
        <w:rPr>
          <w:rFonts w:cs="Arial"/>
        </w:rPr>
      </w:pPr>
      <w:r w:rsidRPr="00806581">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C62EA0" w:rsidRPr="00806581" w:rsidRDefault="0022124D" w:rsidP="00806581">
      <w:pPr>
        <w:ind w:firstLine="720"/>
        <w:rPr>
          <w:rFonts w:cs="Arial"/>
        </w:rPr>
      </w:pPr>
      <w:r w:rsidRPr="00806581">
        <w:rPr>
          <w:rFonts w:cs="Arial"/>
        </w:rPr>
        <w:t>-</w:t>
      </w:r>
      <w:r w:rsidR="00B962BB" w:rsidRPr="00806581">
        <w:rPr>
          <w:rFonts w:cs="Arial"/>
        </w:rPr>
        <w:t xml:space="preserve">в форме электронного документа в личном кабинете на ЕПГУ; </w:t>
      </w:r>
    </w:p>
    <w:p w:rsidR="00C62EA0" w:rsidRPr="00806581" w:rsidRDefault="0022124D" w:rsidP="00806581">
      <w:pPr>
        <w:ind w:firstLine="720"/>
        <w:rPr>
          <w:rFonts w:cs="Arial"/>
        </w:rPr>
      </w:pPr>
      <w:r w:rsidRPr="00806581">
        <w:rPr>
          <w:rFonts w:cs="Arial"/>
        </w:rPr>
        <w:t>-</w:t>
      </w:r>
      <w:r w:rsidR="00B962BB" w:rsidRPr="00806581">
        <w:rPr>
          <w:rFonts w:cs="Arial"/>
        </w:rPr>
        <w:t xml:space="preserve">на бумажном носителе в виде распечатанного экземпляра электронного </w:t>
      </w:r>
    </w:p>
    <w:p w:rsidR="00C62EA0" w:rsidRPr="00806581" w:rsidRDefault="00B962BB" w:rsidP="00806581">
      <w:pPr>
        <w:ind w:firstLine="720"/>
        <w:rPr>
          <w:rFonts w:cs="Arial"/>
        </w:rPr>
      </w:pPr>
      <w:r w:rsidRPr="00806581">
        <w:rPr>
          <w:rFonts w:cs="Arial"/>
        </w:rPr>
        <w:t xml:space="preserve">документа в Уполномоченном органе, многофункциональном центре; </w:t>
      </w:r>
    </w:p>
    <w:p w:rsidR="00C62EA0" w:rsidRPr="00806581" w:rsidRDefault="00B962BB" w:rsidP="00806581">
      <w:pPr>
        <w:ind w:firstLine="720"/>
        <w:rPr>
          <w:rFonts w:cs="Arial"/>
        </w:rPr>
      </w:pPr>
      <w:r w:rsidRPr="00806581">
        <w:rPr>
          <w:rFonts w:cs="Arial"/>
        </w:rPr>
        <w:t>2.8.2. Документ, удостоверяющий личность заявителя, представителя.</w:t>
      </w:r>
    </w:p>
    <w:p w:rsidR="00C62EA0" w:rsidRPr="00806581" w:rsidRDefault="00B962BB" w:rsidP="00806581">
      <w:pPr>
        <w:ind w:firstLine="720"/>
        <w:rPr>
          <w:rFonts w:cs="Arial"/>
        </w:rPr>
      </w:pPr>
      <w:r w:rsidRPr="00806581">
        <w:rPr>
          <w:rFonts w:cs="Arial"/>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62EA0" w:rsidRPr="00806581" w:rsidRDefault="00B962BB" w:rsidP="00806581">
      <w:pPr>
        <w:ind w:firstLine="720"/>
        <w:rPr>
          <w:rFonts w:cs="Arial"/>
        </w:rPr>
      </w:pPr>
      <w:r w:rsidRPr="00806581">
        <w:rPr>
          <w:rFonts w:cs="Arial"/>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62EA0" w:rsidRPr="00806581" w:rsidRDefault="00B962BB" w:rsidP="00806581">
      <w:pPr>
        <w:ind w:firstLine="720"/>
        <w:rPr>
          <w:rFonts w:cs="Arial"/>
        </w:rPr>
      </w:pPr>
      <w:r w:rsidRPr="00806581">
        <w:rPr>
          <w:rFonts w:cs="Arial"/>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62EA0" w:rsidRPr="00806581" w:rsidRDefault="00B962BB" w:rsidP="00806581">
      <w:pPr>
        <w:ind w:firstLine="720"/>
        <w:rPr>
          <w:rFonts w:cs="Arial"/>
        </w:rPr>
      </w:pPr>
      <w:r w:rsidRPr="00806581">
        <w:rPr>
          <w:rFonts w:cs="Arial"/>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62EA0" w:rsidRPr="00806581" w:rsidRDefault="00B962BB" w:rsidP="00806581">
      <w:pPr>
        <w:ind w:firstLine="720"/>
        <w:rPr>
          <w:rFonts w:cs="Arial"/>
        </w:rPr>
      </w:pPr>
      <w:r w:rsidRPr="00806581">
        <w:rPr>
          <w:rFonts w:cs="Arial"/>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2124D" w:rsidRPr="00806581" w:rsidRDefault="00B962BB" w:rsidP="00806581">
      <w:pPr>
        <w:ind w:firstLine="720"/>
        <w:rPr>
          <w:rFonts w:cs="Arial"/>
        </w:rPr>
      </w:pPr>
      <w:r w:rsidRPr="00806581">
        <w:rPr>
          <w:rFonts w:cs="Arial"/>
        </w:rPr>
        <w:t>2.8.3. Схема расположения земельного участка (если отсутствует проект межевания территории).</w:t>
      </w:r>
    </w:p>
    <w:p w:rsidR="00C62EA0" w:rsidRPr="00806581" w:rsidRDefault="00B962BB" w:rsidP="00806581">
      <w:pPr>
        <w:ind w:firstLine="720"/>
        <w:rPr>
          <w:rFonts w:cs="Arial"/>
        </w:rPr>
      </w:pPr>
      <w:r w:rsidRPr="00806581">
        <w:rPr>
          <w:rFonts w:cs="Arial"/>
        </w:rPr>
        <w:lastRenderedPageBreak/>
        <w:t xml:space="preserve">2.8.4. Согласие землепользователей, землевладельцев, арендаторов на перераспределение земельных участков </w:t>
      </w:r>
    </w:p>
    <w:p w:rsidR="00C62EA0" w:rsidRPr="00806581" w:rsidRDefault="00B962BB" w:rsidP="00806581">
      <w:pPr>
        <w:ind w:firstLine="720"/>
        <w:rPr>
          <w:rFonts w:cs="Arial"/>
        </w:rPr>
      </w:pPr>
      <w:r w:rsidRPr="00806581">
        <w:rPr>
          <w:rFonts w:cs="Arial"/>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C62EA0" w:rsidRPr="00806581" w:rsidRDefault="00B962BB" w:rsidP="00806581">
      <w:pPr>
        <w:ind w:firstLine="720"/>
        <w:rPr>
          <w:rFonts w:cs="Arial"/>
        </w:rPr>
      </w:pPr>
      <w:r w:rsidRPr="00806581">
        <w:rPr>
          <w:rFonts w:cs="Arial"/>
        </w:rPr>
        <w:t xml:space="preserve">2.8.5. Согласие залогодержателя на перераспределение земельных участков. </w:t>
      </w:r>
    </w:p>
    <w:p w:rsidR="00C62EA0" w:rsidRPr="00806581" w:rsidRDefault="00B962BB" w:rsidP="00806581">
      <w:pPr>
        <w:ind w:firstLine="720"/>
        <w:rPr>
          <w:rFonts w:cs="Arial"/>
        </w:rPr>
      </w:pPr>
      <w:r w:rsidRPr="00806581">
        <w:rPr>
          <w:rFonts w:cs="Arial"/>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C62EA0" w:rsidRPr="00806581" w:rsidRDefault="00B962BB" w:rsidP="00806581">
      <w:pPr>
        <w:ind w:firstLine="720"/>
        <w:rPr>
          <w:rFonts w:cs="Arial"/>
        </w:rPr>
      </w:pPr>
      <w:r w:rsidRPr="00806581">
        <w:rPr>
          <w:rFonts w:cs="Arial"/>
        </w:rPr>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rsidR="0022124D" w:rsidRPr="00806581" w:rsidRDefault="00B962BB" w:rsidP="00806581">
      <w:pPr>
        <w:ind w:firstLine="720"/>
        <w:rPr>
          <w:rFonts w:cs="Arial"/>
        </w:rPr>
      </w:pPr>
      <w:r w:rsidRPr="00806581">
        <w:rPr>
          <w:rFonts w:cs="Arial"/>
        </w:rPr>
        <w:t>2.8.7. Заверенный перевод на русский язык документов о государственной регистрации юридического лица</w:t>
      </w:r>
      <w:r w:rsidR="0022124D" w:rsidRPr="00806581">
        <w:rPr>
          <w:rFonts w:cs="Arial"/>
        </w:rPr>
        <w:t>.</w:t>
      </w:r>
    </w:p>
    <w:p w:rsidR="00C62EA0" w:rsidRPr="00806581" w:rsidRDefault="00B962BB" w:rsidP="00806581">
      <w:pPr>
        <w:ind w:firstLine="720"/>
        <w:rPr>
          <w:rFonts w:cs="Arial"/>
        </w:rPr>
      </w:pPr>
      <w:r w:rsidRPr="00806581">
        <w:rPr>
          <w:rFonts w:cs="Arial"/>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2124D" w:rsidRPr="00806581" w:rsidRDefault="00B962BB" w:rsidP="00806581">
      <w:pPr>
        <w:ind w:firstLine="720"/>
        <w:rPr>
          <w:rFonts w:cs="Arial"/>
        </w:rPr>
      </w:pPr>
      <w:r w:rsidRPr="00806581">
        <w:rPr>
          <w:rFonts w:cs="Arial"/>
        </w:rPr>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C62EA0" w:rsidRPr="00806581" w:rsidRDefault="00B962BB" w:rsidP="00806581">
      <w:pPr>
        <w:ind w:firstLine="720"/>
        <w:rPr>
          <w:rFonts w:cs="Arial"/>
        </w:rPr>
      </w:pPr>
      <w:r w:rsidRPr="00806581">
        <w:rPr>
          <w:rFonts w:cs="Arial"/>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Исчерпывающий перечень документов, необходимых в соответствии с нормативными правовыми актами для предоставления</w:t>
      </w:r>
      <w:r w:rsidR="0022124D" w:rsidRPr="00806581">
        <w:rPr>
          <w:rFonts w:cs="Arial"/>
        </w:rPr>
        <w:t xml:space="preserve"> </w:t>
      </w:r>
      <w:r w:rsidRPr="00806581">
        <w:rPr>
          <w:rFonts w:cs="Arial"/>
          <w:bC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62EA0" w:rsidRPr="00806581" w:rsidRDefault="00B962BB" w:rsidP="00806581">
      <w:pPr>
        <w:ind w:firstLine="720"/>
        <w:rPr>
          <w:rFonts w:cs="Arial"/>
        </w:rPr>
      </w:pPr>
      <w:r w:rsidRPr="00806581">
        <w:rPr>
          <w:rFonts w:cs="Arial"/>
        </w:rPr>
        <w:t xml:space="preserve">2.10.1. Выписка из Единого государственного реестра юридических лиц, в случае подачи заявления юридическим лицом; </w:t>
      </w:r>
    </w:p>
    <w:p w:rsidR="00C62EA0" w:rsidRPr="00806581" w:rsidRDefault="00B962BB" w:rsidP="00806581">
      <w:pPr>
        <w:ind w:firstLine="720"/>
        <w:rPr>
          <w:rFonts w:cs="Arial"/>
        </w:rPr>
      </w:pPr>
      <w:r w:rsidRPr="00806581">
        <w:rPr>
          <w:rFonts w:cs="Arial"/>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C62EA0" w:rsidRPr="00806581" w:rsidRDefault="00B962BB" w:rsidP="00806581">
      <w:pPr>
        <w:ind w:firstLine="720"/>
        <w:rPr>
          <w:rFonts w:cs="Arial"/>
        </w:rPr>
      </w:pPr>
      <w:r w:rsidRPr="00806581">
        <w:rPr>
          <w:rFonts w:cs="Arial"/>
        </w:rPr>
        <w:t xml:space="preserve">2.10.3. Выписка из Единого государственного реестра недвижимости в отношении земельного участка. </w:t>
      </w:r>
    </w:p>
    <w:p w:rsidR="00C62EA0" w:rsidRPr="00806581" w:rsidRDefault="00B962BB" w:rsidP="00806581">
      <w:pPr>
        <w:ind w:firstLine="720"/>
        <w:rPr>
          <w:rFonts w:cs="Arial"/>
        </w:rPr>
      </w:pPr>
      <w:r w:rsidRPr="00806581">
        <w:rPr>
          <w:rFonts w:cs="Arial"/>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62EA0" w:rsidRPr="00806581" w:rsidRDefault="00B962BB" w:rsidP="00806581">
      <w:pPr>
        <w:ind w:firstLine="720"/>
        <w:rPr>
          <w:rFonts w:cs="Arial"/>
        </w:rPr>
      </w:pPr>
      <w:r w:rsidRPr="00806581">
        <w:rPr>
          <w:rFonts w:cs="Arial"/>
        </w:rPr>
        <w:t xml:space="preserve">2.11. При предоставлении муниципальной услуги запрещается требовать от заявителя: </w:t>
      </w:r>
    </w:p>
    <w:p w:rsidR="00C62EA0" w:rsidRPr="00806581" w:rsidRDefault="00B962BB" w:rsidP="00806581">
      <w:pPr>
        <w:numPr>
          <w:ilvl w:val="0"/>
          <w:numId w:val="4"/>
        </w:numPr>
        <w:ind w:firstLine="720"/>
        <w:rPr>
          <w:rFonts w:cs="Arial"/>
        </w:rPr>
      </w:pPr>
      <w:r w:rsidRPr="00806581">
        <w:rPr>
          <w:rFonts w:cs="Arial"/>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62EA0" w:rsidRPr="00806581" w:rsidRDefault="00B962BB" w:rsidP="00806581">
      <w:pPr>
        <w:numPr>
          <w:ilvl w:val="0"/>
          <w:numId w:val="4"/>
        </w:numPr>
        <w:ind w:firstLine="720"/>
        <w:rPr>
          <w:rFonts w:cs="Arial"/>
        </w:rPr>
      </w:pPr>
      <w:r w:rsidRPr="00806581">
        <w:rPr>
          <w:rFonts w:cs="Arial"/>
        </w:rPr>
        <w:t xml:space="preserve">Представления документов и информации, которые в соответствии с нормативными правовыми актами Российской Федерации и </w:t>
      </w:r>
      <w:r w:rsidR="00C96BBE" w:rsidRPr="00806581">
        <w:rPr>
          <w:rFonts w:cs="Arial"/>
        </w:rPr>
        <w:t>Воронежской области</w:t>
      </w:r>
      <w:r w:rsidRPr="00806581">
        <w:rPr>
          <w:rFonts w:cs="Arial"/>
        </w:rPr>
        <w:t xml:space="preserve">, муниципальными правовыми актами </w:t>
      </w:r>
      <w:r w:rsidR="00C96BBE" w:rsidRPr="00806581">
        <w:rPr>
          <w:rFonts w:cs="Arial"/>
        </w:rPr>
        <w:t>Калачеевского муниципального района</w:t>
      </w:r>
      <w:r w:rsidRPr="00806581">
        <w:rPr>
          <w:rFonts w:cs="Arial"/>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806581">
        <w:rPr>
          <w:rFonts w:cs="Arial"/>
        </w:rPr>
        <w:t xml:space="preserve"> </w:t>
      </w:r>
      <w:r w:rsidRPr="00806581">
        <w:rPr>
          <w:rFonts w:cs="Arial"/>
        </w:rPr>
        <w:t xml:space="preserve">(далее – Федеральный закон № 210-ФЗ). </w:t>
      </w:r>
    </w:p>
    <w:p w:rsidR="00D41F2A" w:rsidRPr="00806581" w:rsidRDefault="00D41F2A" w:rsidP="00806581">
      <w:pPr>
        <w:numPr>
          <w:ilvl w:val="0"/>
          <w:numId w:val="4"/>
        </w:numPr>
        <w:ind w:firstLine="720"/>
        <w:rPr>
          <w:rFonts w:cs="Arial"/>
        </w:rPr>
      </w:pPr>
      <w:r w:rsidRPr="00806581">
        <w:rPr>
          <w:rFonts w:cs="Arial"/>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вчасти 1 статьи 9Федерального закона № 210-ФЗ.</w:t>
      </w:r>
    </w:p>
    <w:p w:rsidR="00C62EA0" w:rsidRPr="00806581" w:rsidRDefault="00B962BB" w:rsidP="00806581">
      <w:pPr>
        <w:numPr>
          <w:ilvl w:val="0"/>
          <w:numId w:val="4"/>
        </w:numPr>
        <w:ind w:firstLine="720"/>
        <w:rPr>
          <w:rFonts w:cs="Arial"/>
        </w:rPr>
      </w:pPr>
      <w:r w:rsidRPr="00806581">
        <w:rPr>
          <w:rFonts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93928" w:rsidRPr="00806581">
        <w:rPr>
          <w:rFonts w:cs="Arial"/>
        </w:rPr>
        <w:t>муниципальной</w:t>
      </w:r>
      <w:r w:rsidRPr="00806581">
        <w:rPr>
          <w:rFonts w:cs="Arial"/>
        </w:rPr>
        <w:t xml:space="preserve"> услуги, либо в предоставлении муниципальной услуги, за исключением следующих случаев: </w:t>
      </w:r>
    </w:p>
    <w:p w:rsidR="00C62EA0" w:rsidRPr="00806581" w:rsidRDefault="003133E4" w:rsidP="00806581">
      <w:pPr>
        <w:ind w:firstLine="720"/>
        <w:rPr>
          <w:rFonts w:cs="Arial"/>
        </w:rPr>
      </w:pPr>
      <w:r w:rsidRPr="00806581">
        <w:rPr>
          <w:rFonts w:cs="Arial"/>
        </w:rPr>
        <w:t>-</w:t>
      </w:r>
      <w:r w:rsidR="00B962BB" w:rsidRPr="00806581">
        <w:rPr>
          <w:rFonts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806581">
        <w:rPr>
          <w:rFonts w:cs="Arial"/>
        </w:rPr>
        <w:t xml:space="preserve"> </w:t>
      </w:r>
      <w:r w:rsidR="00B962BB" w:rsidRPr="00806581">
        <w:rPr>
          <w:rFonts w:cs="Arial"/>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806581">
        <w:rPr>
          <w:rFonts w:cs="Arial"/>
        </w:rPr>
        <w:t xml:space="preserve"> </w:t>
      </w:r>
      <w:r w:rsidR="00B962BB" w:rsidRPr="00806581">
        <w:rPr>
          <w:rFonts w:cs="Arial"/>
        </w:rPr>
        <w:t xml:space="preserve">№ 210-ФЗ, уведомляется заявитель, а также приносятся извинения за доставленные неудобства. </w:t>
      </w:r>
    </w:p>
    <w:p w:rsidR="00D41F2A" w:rsidRPr="00806581" w:rsidRDefault="00D41F2A" w:rsidP="00806581">
      <w:pPr>
        <w:ind w:firstLine="720"/>
        <w:rPr>
          <w:rFonts w:cs="Arial"/>
        </w:rPr>
      </w:pPr>
      <w:r w:rsidRPr="00806581">
        <w:rPr>
          <w:rFonts w:cs="Arial"/>
        </w:rPr>
        <w:t xml:space="preserve">5. Предоставления на бумажном носителе документов и информации, электронные образы которых ранее были заверены в соответствии спунктом 7.2 </w:t>
      </w:r>
      <w:r w:rsidRPr="00806581">
        <w:rPr>
          <w:rFonts w:cs="Arial"/>
        </w:rPr>
        <w:lastRenderedPageBreak/>
        <w:t>части 1 статьи 16</w:t>
      </w:r>
      <w:r w:rsidR="006E1AB4" w:rsidRPr="00806581">
        <w:rPr>
          <w:rFonts w:cs="Arial"/>
        </w:rPr>
        <w:t>Федерального закона № 210-ФЗ</w:t>
      </w:r>
      <w:r w:rsidRPr="00806581">
        <w:rPr>
          <w:rFonts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Исчерпывающий перечень оснований для отказа в приеме документов, необходимых для предоставления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2.12. Основаниями для отказа в приеме к рассмотрению документов, необходимых для предоставления муниципальной</w:t>
      </w:r>
      <w:r w:rsidR="003133E4" w:rsidRPr="00806581">
        <w:rPr>
          <w:rFonts w:cs="Arial"/>
        </w:rPr>
        <w:t xml:space="preserve"> </w:t>
      </w:r>
      <w:r w:rsidRPr="00806581">
        <w:rPr>
          <w:rFonts w:cs="Arial"/>
        </w:rPr>
        <w:t xml:space="preserve">услуги, являются: </w:t>
      </w:r>
    </w:p>
    <w:p w:rsidR="00C62EA0" w:rsidRPr="00806581" w:rsidRDefault="00B962BB" w:rsidP="00806581">
      <w:pPr>
        <w:ind w:firstLine="720"/>
        <w:rPr>
          <w:rFonts w:cs="Arial"/>
        </w:rPr>
      </w:pPr>
      <w:r w:rsidRPr="00806581">
        <w:rPr>
          <w:rFonts w:cs="Arial"/>
        </w:rPr>
        <w:t xml:space="preserve">2.12.1. Заявление подано в орган местного самоуправления, в полномочия которых не входит предоставление услуги; </w:t>
      </w:r>
    </w:p>
    <w:p w:rsidR="00C62EA0" w:rsidRPr="00806581" w:rsidRDefault="00B962BB" w:rsidP="00806581">
      <w:pPr>
        <w:ind w:firstLine="720"/>
        <w:rPr>
          <w:rFonts w:cs="Arial"/>
        </w:rPr>
      </w:pPr>
      <w:r w:rsidRPr="00806581">
        <w:rPr>
          <w:rFonts w:cs="Arial"/>
        </w:rPr>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C62EA0" w:rsidRPr="00806581" w:rsidRDefault="00B962BB" w:rsidP="00806581">
      <w:pPr>
        <w:ind w:firstLine="720"/>
        <w:rPr>
          <w:rFonts w:cs="Arial"/>
        </w:rPr>
      </w:pPr>
      <w:r w:rsidRPr="00806581">
        <w:rPr>
          <w:rFonts w:cs="Arial"/>
        </w:rPr>
        <w:t xml:space="preserve">2.12.3. К заявлению не приложены документы, предусмотренные пунктом 3 статьи 39.29 ЗК РФ; </w:t>
      </w:r>
    </w:p>
    <w:p w:rsidR="00C62EA0" w:rsidRPr="00806581" w:rsidRDefault="00B962BB" w:rsidP="00806581">
      <w:pPr>
        <w:ind w:firstLine="720"/>
        <w:rPr>
          <w:rFonts w:cs="Arial"/>
        </w:rPr>
      </w:pPr>
      <w:r w:rsidRPr="00806581">
        <w:rPr>
          <w:rFonts w:cs="Arial"/>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62EA0" w:rsidRPr="00806581" w:rsidRDefault="00B962BB" w:rsidP="00806581">
      <w:pPr>
        <w:ind w:firstLine="720"/>
        <w:rPr>
          <w:rFonts w:cs="Arial"/>
        </w:rPr>
      </w:pPr>
      <w:r w:rsidRPr="00806581">
        <w:rPr>
          <w:rFonts w:cs="Arial"/>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62EA0" w:rsidRPr="00806581" w:rsidRDefault="00B962BB" w:rsidP="00806581">
      <w:pPr>
        <w:ind w:firstLine="720"/>
        <w:rPr>
          <w:rFonts w:cs="Arial"/>
        </w:rPr>
      </w:pPr>
      <w:r w:rsidRPr="00806581">
        <w:rPr>
          <w:rFonts w:cs="Arial"/>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62EA0" w:rsidRPr="00806581" w:rsidRDefault="00B962BB" w:rsidP="00806581">
      <w:pPr>
        <w:ind w:firstLine="720"/>
        <w:rPr>
          <w:rFonts w:cs="Arial"/>
        </w:rPr>
      </w:pPr>
      <w:r w:rsidRPr="00806581">
        <w:rPr>
          <w:rFonts w:cs="Arial"/>
        </w:rPr>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C62EA0" w:rsidRPr="00806581" w:rsidRDefault="00B962BB" w:rsidP="00806581">
      <w:pPr>
        <w:ind w:firstLine="720"/>
        <w:rPr>
          <w:rFonts w:cs="Arial"/>
        </w:rPr>
      </w:pPr>
      <w:r w:rsidRPr="00806581">
        <w:rPr>
          <w:rFonts w:cs="Arial"/>
        </w:rPr>
        <w:t>2.12.8. Выявлено несоблюдение установленных статьей 11 Федерального</w:t>
      </w:r>
      <w:r w:rsidR="000507B1" w:rsidRPr="00806581">
        <w:rPr>
          <w:rFonts w:cs="Arial"/>
        </w:rPr>
        <w:t xml:space="preserve"> </w:t>
      </w:r>
      <w:r w:rsidRPr="00806581">
        <w:rPr>
          <w:rFonts w:cs="Arial"/>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C62EA0" w:rsidRPr="00806581" w:rsidRDefault="00B962BB" w:rsidP="00806581">
      <w:pPr>
        <w:ind w:firstLine="720"/>
        <w:rPr>
          <w:rFonts w:cs="Arial"/>
        </w:rPr>
      </w:pPr>
      <w:r w:rsidRPr="00806581">
        <w:rPr>
          <w:rFonts w:cs="Arial"/>
        </w:rPr>
        <w:t xml:space="preserve">2.12.9. Наличие противоречивых сведений в заявлении и приложенных к нему документах; </w:t>
      </w:r>
    </w:p>
    <w:p w:rsidR="00C62EA0" w:rsidRPr="00806581" w:rsidRDefault="00B962BB" w:rsidP="00806581">
      <w:pPr>
        <w:ind w:firstLine="720"/>
        <w:rPr>
          <w:rFonts w:cs="Arial"/>
        </w:rPr>
      </w:pPr>
      <w:r w:rsidRPr="00806581">
        <w:rPr>
          <w:rFonts w:cs="Arial"/>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62EA0" w:rsidRPr="00806581" w:rsidRDefault="00B962BB" w:rsidP="00806581">
      <w:pPr>
        <w:ind w:firstLine="720"/>
        <w:rPr>
          <w:rFonts w:cs="Arial"/>
        </w:rPr>
      </w:pPr>
      <w:r w:rsidRPr="00806581">
        <w:rPr>
          <w:rFonts w:cs="Arial"/>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806581">
        <w:rPr>
          <w:rFonts w:cs="Arial"/>
        </w:rPr>
        <w:t xml:space="preserve"> </w:t>
      </w:r>
    </w:p>
    <w:p w:rsidR="00C62EA0" w:rsidRPr="00806581" w:rsidRDefault="00B962BB" w:rsidP="00806581">
      <w:pPr>
        <w:ind w:firstLine="720"/>
        <w:rPr>
          <w:rFonts w:cs="Arial"/>
        </w:rPr>
      </w:pPr>
      <w:r w:rsidRPr="00806581">
        <w:rPr>
          <w:rFonts w:cs="Arial"/>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Исчерпывающий перечень оснований для приостановления или отказа в предоставлении муниципальной услуги</w:t>
      </w:r>
    </w:p>
    <w:p w:rsidR="00C62EA0" w:rsidRPr="00806581" w:rsidRDefault="00B962BB" w:rsidP="00806581">
      <w:pPr>
        <w:ind w:firstLine="720"/>
        <w:rPr>
          <w:rFonts w:cs="Arial"/>
        </w:rPr>
      </w:pPr>
      <w:r w:rsidRPr="00806581">
        <w:rPr>
          <w:rFonts w:cs="Arial"/>
        </w:rPr>
        <w:lastRenderedPageBreak/>
        <w:t xml:space="preserve"> </w:t>
      </w:r>
    </w:p>
    <w:p w:rsidR="00C62EA0" w:rsidRPr="00806581" w:rsidRDefault="00B962BB" w:rsidP="00806581">
      <w:pPr>
        <w:ind w:firstLine="720"/>
        <w:rPr>
          <w:rFonts w:cs="Arial"/>
        </w:rPr>
      </w:pPr>
      <w:r w:rsidRPr="00806581">
        <w:rPr>
          <w:rFonts w:cs="Arial"/>
        </w:rPr>
        <w:t xml:space="preserve">2.15. Оснований для приостановления предоставления муниципальной услуги законодательством Российской Федерации не предусмотрено. </w:t>
      </w:r>
    </w:p>
    <w:p w:rsidR="00C62EA0" w:rsidRPr="00806581" w:rsidRDefault="00B962BB" w:rsidP="00806581">
      <w:pPr>
        <w:ind w:firstLine="720"/>
        <w:rPr>
          <w:rFonts w:cs="Arial"/>
        </w:rPr>
      </w:pPr>
      <w:r w:rsidRPr="00806581">
        <w:rPr>
          <w:rFonts w:cs="Arial"/>
        </w:rPr>
        <w:t xml:space="preserve">2.16. Основания для отказа в предоставлении муниципальной услуги: </w:t>
      </w:r>
    </w:p>
    <w:p w:rsidR="00C62EA0" w:rsidRPr="00806581" w:rsidRDefault="00B962BB" w:rsidP="00806581">
      <w:pPr>
        <w:ind w:firstLine="720"/>
        <w:rPr>
          <w:rFonts w:cs="Arial"/>
        </w:rPr>
      </w:pPr>
      <w:r w:rsidRPr="00806581">
        <w:rPr>
          <w:rFonts w:cs="Arial"/>
        </w:rPr>
        <w:t xml:space="preserve">2.16.1. Заявление о перераспределении земельных участков подано в случаях, не предусмотренных пунктом 1 статьи 39.28 ЗК РФ; </w:t>
      </w:r>
    </w:p>
    <w:p w:rsidR="00C62EA0" w:rsidRPr="00806581" w:rsidRDefault="00B962BB" w:rsidP="00806581">
      <w:pPr>
        <w:ind w:firstLine="720"/>
        <w:rPr>
          <w:rFonts w:cs="Arial"/>
        </w:rPr>
      </w:pPr>
      <w:r w:rsidRPr="00806581">
        <w:rPr>
          <w:rFonts w:cs="Arial"/>
        </w:rPr>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C62EA0" w:rsidRPr="00806581" w:rsidRDefault="00B962BB" w:rsidP="00806581">
      <w:pPr>
        <w:ind w:firstLine="720"/>
        <w:rPr>
          <w:rFonts w:cs="Arial"/>
        </w:rPr>
      </w:pPr>
      <w:r w:rsidRPr="00806581">
        <w:rPr>
          <w:rFonts w:cs="Arial"/>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0507B1" w:rsidRPr="00806581">
        <w:rPr>
          <w:rFonts w:cs="Arial"/>
        </w:rPr>
        <w:t xml:space="preserve"> или государственная собственность на которые не разграничена</w:t>
      </w:r>
      <w:r w:rsidRPr="00806581">
        <w:rPr>
          <w:rFonts w:cs="Arial"/>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C62EA0" w:rsidRPr="00806581" w:rsidRDefault="00B962BB" w:rsidP="00806581">
      <w:pPr>
        <w:ind w:firstLine="720"/>
        <w:rPr>
          <w:rFonts w:cs="Arial"/>
        </w:rPr>
      </w:pPr>
      <w:r w:rsidRPr="00806581">
        <w:rPr>
          <w:rFonts w:cs="Arial"/>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45EFA" w:rsidRPr="00806581">
        <w:rPr>
          <w:rFonts w:cs="Arial"/>
        </w:rPr>
        <w:t xml:space="preserve"> или государственная собственность на которые не разграничена,</w:t>
      </w:r>
      <w:r w:rsidRPr="00806581">
        <w:rPr>
          <w:rFonts w:cs="Arial"/>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C62EA0" w:rsidRPr="00806581" w:rsidRDefault="00B962BB" w:rsidP="00806581">
      <w:pPr>
        <w:ind w:firstLine="720"/>
        <w:rPr>
          <w:rFonts w:cs="Arial"/>
        </w:rPr>
      </w:pPr>
      <w:r w:rsidRPr="00806581">
        <w:rPr>
          <w:rFonts w:cs="Arial"/>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w:t>
      </w:r>
      <w:r w:rsidR="00845EFA" w:rsidRPr="00806581">
        <w:rPr>
          <w:rFonts w:cs="Arial"/>
        </w:rPr>
        <w:t xml:space="preserve"> или государственная собственность, на которые не разграничена</w:t>
      </w:r>
      <w:r w:rsidRPr="00806581">
        <w:rPr>
          <w:rFonts w:cs="Arial"/>
        </w:rPr>
        <w:t xml:space="preserve"> и зарезервированных для государственных или муниципальных нужд; </w:t>
      </w:r>
    </w:p>
    <w:p w:rsidR="00C62EA0" w:rsidRPr="00806581" w:rsidRDefault="00B962BB" w:rsidP="00806581">
      <w:pPr>
        <w:ind w:firstLine="720"/>
        <w:rPr>
          <w:rFonts w:cs="Arial"/>
        </w:rPr>
      </w:pPr>
      <w:r w:rsidRPr="00806581">
        <w:rPr>
          <w:rFonts w:cs="Arial"/>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845EFA" w:rsidRPr="00806581">
        <w:rPr>
          <w:rFonts w:cs="Arial"/>
        </w:rPr>
        <w:t xml:space="preserve"> и государственная собственность на которые не разграничена,</w:t>
      </w:r>
      <w:r w:rsidRPr="00806581">
        <w:rPr>
          <w:rFonts w:cs="Arial"/>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C62EA0" w:rsidRPr="00806581" w:rsidRDefault="00B962BB" w:rsidP="00806581">
      <w:pPr>
        <w:ind w:firstLine="720"/>
        <w:rPr>
          <w:rFonts w:cs="Arial"/>
        </w:rPr>
      </w:pPr>
      <w:r w:rsidRPr="00806581">
        <w:rPr>
          <w:rFonts w:cs="Arial"/>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w:t>
      </w:r>
      <w:r w:rsidR="00845EFA" w:rsidRPr="00806581">
        <w:rPr>
          <w:rFonts w:cs="Arial"/>
        </w:rPr>
        <w:t xml:space="preserve">сти или государственная собственность на которые не разграничена, </w:t>
      </w:r>
      <w:r w:rsidRPr="00806581">
        <w:rPr>
          <w:rFonts w:cs="Arial"/>
        </w:rPr>
        <w:t>в отношении</w:t>
      </w:r>
      <w:r w:rsidR="00D41DEB" w:rsidRPr="00806581">
        <w:rPr>
          <w:rFonts w:cs="Arial"/>
        </w:rPr>
        <w:t xml:space="preserve"> </w:t>
      </w:r>
      <w:r w:rsidRPr="00806581">
        <w:rPr>
          <w:rFonts w:cs="Arial"/>
        </w:rPr>
        <w:t xml:space="preserve">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C62EA0" w:rsidRPr="00806581" w:rsidRDefault="00B962BB" w:rsidP="00806581">
      <w:pPr>
        <w:ind w:firstLine="720"/>
        <w:rPr>
          <w:rFonts w:cs="Arial"/>
        </w:rPr>
      </w:pPr>
      <w:r w:rsidRPr="00806581">
        <w:rPr>
          <w:rFonts w:cs="Arial"/>
        </w:rPr>
        <w:lastRenderedPageBreak/>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C62EA0" w:rsidRPr="00806581" w:rsidRDefault="00B962BB" w:rsidP="00806581">
      <w:pPr>
        <w:ind w:firstLine="720"/>
        <w:rPr>
          <w:rFonts w:cs="Arial"/>
        </w:rPr>
      </w:pPr>
      <w:r w:rsidRPr="00806581">
        <w:rPr>
          <w:rFonts w:cs="Arial"/>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C62EA0" w:rsidRPr="00806581" w:rsidRDefault="00B962BB" w:rsidP="00806581">
      <w:pPr>
        <w:ind w:firstLine="720"/>
        <w:rPr>
          <w:rFonts w:cs="Arial"/>
        </w:rPr>
      </w:pPr>
      <w:r w:rsidRPr="00806581">
        <w:rPr>
          <w:rFonts w:cs="Arial"/>
        </w:rPr>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C62EA0" w:rsidRPr="00806581" w:rsidRDefault="00B962BB" w:rsidP="00806581">
      <w:pPr>
        <w:ind w:firstLine="720"/>
        <w:rPr>
          <w:rFonts w:cs="Arial"/>
        </w:rPr>
      </w:pPr>
      <w:r w:rsidRPr="00806581">
        <w:rPr>
          <w:rFonts w:cs="Arial"/>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C62EA0" w:rsidRPr="00806581" w:rsidRDefault="00B962BB" w:rsidP="00806581">
      <w:pPr>
        <w:ind w:firstLine="720"/>
        <w:rPr>
          <w:rFonts w:cs="Arial"/>
        </w:rPr>
      </w:pPr>
      <w:r w:rsidRPr="00806581">
        <w:rPr>
          <w:rFonts w:cs="Arial"/>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62EA0" w:rsidRPr="00806581" w:rsidRDefault="00B962BB" w:rsidP="00806581">
      <w:pPr>
        <w:ind w:firstLine="720"/>
        <w:rPr>
          <w:rFonts w:cs="Arial"/>
        </w:rPr>
      </w:pPr>
      <w:r w:rsidRPr="00806581">
        <w:rPr>
          <w:rFonts w:cs="Arial"/>
        </w:rPr>
        <w:t>2.16.13.</w:t>
      </w:r>
      <w:r w:rsidR="003133E4" w:rsidRPr="00806581">
        <w:rPr>
          <w:rFonts w:cs="Arial"/>
        </w:rPr>
        <w:t xml:space="preserve"> </w:t>
      </w:r>
      <w:r w:rsidRPr="00806581">
        <w:rPr>
          <w:rFonts w:cs="Arial"/>
        </w:rPr>
        <w:t xml:space="preserve">Разработка схемы расположения земельного участка с нарушением предусмотренных статьей 11.9 ЗК РФ требований к образуемым земельным участкам; </w:t>
      </w:r>
    </w:p>
    <w:p w:rsidR="00C62EA0" w:rsidRPr="00806581" w:rsidRDefault="00B962BB" w:rsidP="00806581">
      <w:pPr>
        <w:ind w:firstLine="720"/>
        <w:rPr>
          <w:rFonts w:cs="Arial"/>
        </w:rPr>
      </w:pPr>
      <w:r w:rsidRPr="00806581">
        <w:rPr>
          <w:rFonts w:cs="Arial"/>
        </w:rPr>
        <w:t>2.16.14.</w:t>
      </w:r>
      <w:r w:rsidR="003133E4" w:rsidRPr="00806581">
        <w:rPr>
          <w:rFonts w:cs="Arial"/>
        </w:rPr>
        <w:t xml:space="preserve"> </w:t>
      </w:r>
      <w:r w:rsidRPr="00806581">
        <w:rPr>
          <w:rFonts w:cs="Arial"/>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62EA0" w:rsidRPr="00806581" w:rsidRDefault="00B962BB" w:rsidP="00806581">
      <w:pPr>
        <w:ind w:firstLine="720"/>
        <w:rPr>
          <w:rFonts w:cs="Arial"/>
        </w:rPr>
      </w:pPr>
      <w:r w:rsidRPr="00806581">
        <w:rPr>
          <w:rFonts w:cs="Arial"/>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C62EA0" w:rsidRPr="00806581" w:rsidRDefault="00B962BB" w:rsidP="00806581">
      <w:pPr>
        <w:ind w:firstLine="720"/>
        <w:rPr>
          <w:rFonts w:cs="Arial"/>
        </w:rPr>
      </w:pPr>
      <w:r w:rsidRPr="00806581">
        <w:rPr>
          <w:rFonts w:cs="Arial"/>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C62EA0" w:rsidRPr="00806581" w:rsidRDefault="00B962BB" w:rsidP="00806581">
      <w:pPr>
        <w:ind w:firstLine="720"/>
        <w:rPr>
          <w:rFonts w:cs="Arial"/>
        </w:rPr>
      </w:pPr>
      <w:r w:rsidRPr="00806581">
        <w:rPr>
          <w:rFonts w:cs="Arial"/>
        </w:rPr>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p>
    <w:p w:rsidR="00C62EA0" w:rsidRPr="00806581" w:rsidRDefault="00B962BB" w:rsidP="00806581">
      <w:pPr>
        <w:ind w:firstLine="720"/>
        <w:rPr>
          <w:rFonts w:cs="Arial"/>
        </w:rPr>
      </w:pPr>
      <w:r w:rsidRPr="00806581">
        <w:rPr>
          <w:rFonts w:cs="Arial"/>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62EA0" w:rsidRPr="00806581" w:rsidRDefault="00B962BB" w:rsidP="00806581">
      <w:pPr>
        <w:ind w:firstLine="720"/>
        <w:rPr>
          <w:rFonts w:cs="Arial"/>
        </w:rPr>
      </w:pPr>
      <w:r w:rsidRPr="00806581">
        <w:rPr>
          <w:rFonts w:cs="Arial"/>
        </w:rPr>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806581">
        <w:rPr>
          <w:rFonts w:cs="Arial"/>
          <w:bCs/>
        </w:rPr>
        <w:t>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2.17. Необходимыми и обязательными для предоставления муниципальной услуги, являются следующие услуги: </w:t>
      </w:r>
    </w:p>
    <w:p w:rsidR="00C62EA0" w:rsidRPr="00806581" w:rsidRDefault="00B962BB" w:rsidP="00806581">
      <w:pPr>
        <w:ind w:firstLine="720"/>
        <w:rPr>
          <w:rFonts w:cs="Arial"/>
        </w:rPr>
      </w:pPr>
      <w:r w:rsidRPr="00806581">
        <w:rPr>
          <w:rFonts w:cs="Arial"/>
        </w:rPr>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C62EA0" w:rsidRPr="00806581" w:rsidRDefault="00B962BB" w:rsidP="00806581">
      <w:pPr>
        <w:ind w:firstLine="720"/>
        <w:rPr>
          <w:rFonts w:cs="Arial"/>
        </w:rPr>
      </w:pPr>
      <w:r w:rsidRPr="00806581">
        <w:rPr>
          <w:rFonts w:cs="Arial"/>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C62EA0" w:rsidRPr="00806581" w:rsidRDefault="00B962BB" w:rsidP="00806581">
      <w:pPr>
        <w:ind w:firstLine="720"/>
        <w:rPr>
          <w:rFonts w:cs="Arial"/>
        </w:rPr>
      </w:pPr>
      <w:r w:rsidRPr="00806581">
        <w:rPr>
          <w:rFonts w:cs="Arial"/>
        </w:rPr>
        <w:t>.</w:t>
      </w:r>
      <w:r w:rsid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Порядок, размер и основания взимания государственной пошлины или иной оплаты, взимаемой за предоставление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2.18. Предоставление муниципальной</w:t>
      </w:r>
      <w:r w:rsidR="00D412DA" w:rsidRPr="00806581">
        <w:rPr>
          <w:rFonts w:cs="Arial"/>
        </w:rPr>
        <w:t xml:space="preserve"> </w:t>
      </w:r>
      <w:r w:rsidRPr="00806581">
        <w:rPr>
          <w:rFonts w:cs="Arial"/>
        </w:rPr>
        <w:t>услуги осуществляется</w:t>
      </w:r>
      <w:r w:rsidR="00D412DA" w:rsidRPr="00806581">
        <w:rPr>
          <w:rFonts w:cs="Arial"/>
        </w:rPr>
        <w:t xml:space="preserve"> </w:t>
      </w:r>
      <w:r w:rsidRPr="00806581">
        <w:rPr>
          <w:rFonts w:cs="Arial"/>
        </w:rPr>
        <w:t>бесплатно.</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2.19. Плата за: </w:t>
      </w:r>
    </w:p>
    <w:p w:rsidR="00C62EA0" w:rsidRPr="00806581" w:rsidRDefault="00B962BB" w:rsidP="00806581">
      <w:pPr>
        <w:ind w:firstLine="720"/>
        <w:rPr>
          <w:rFonts w:cs="Arial"/>
        </w:rPr>
      </w:pPr>
      <w:r w:rsidRPr="00806581">
        <w:rPr>
          <w:rFonts w:cs="Arial"/>
        </w:rPr>
        <w:t>2.19.1. выполнение кадастровых работ определяется в соответствии с договором, заключаемым с кадастровым инженером;</w:t>
      </w:r>
    </w:p>
    <w:p w:rsidR="00C62EA0" w:rsidRPr="00806581" w:rsidRDefault="00B962BB" w:rsidP="00806581">
      <w:pPr>
        <w:ind w:firstLine="720"/>
        <w:rPr>
          <w:rFonts w:cs="Arial"/>
        </w:rPr>
      </w:pPr>
      <w:r w:rsidRPr="00806581">
        <w:rPr>
          <w:rFonts w:cs="Arial"/>
        </w:rPr>
        <w:t>2.19.2. осуществление государственного кадастрового учета не взимается.</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w:t>
      </w:r>
      <w:r w:rsidR="00D412DA" w:rsidRPr="00806581">
        <w:rPr>
          <w:rFonts w:cs="Arial"/>
        </w:rPr>
        <w:t xml:space="preserve"> </w:t>
      </w:r>
      <w:r w:rsidRPr="00806581">
        <w:rPr>
          <w:rFonts w:cs="Arial"/>
        </w:rPr>
        <w:t xml:space="preserve">многофункциональном центре составляет не более 15 минут.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Срок и порядок регистрации запроса заявителя о предоставлении</w:t>
      </w:r>
    </w:p>
    <w:p w:rsidR="00C62EA0" w:rsidRPr="00806581" w:rsidRDefault="00B962BB" w:rsidP="00806581">
      <w:pPr>
        <w:ind w:firstLine="720"/>
        <w:rPr>
          <w:rFonts w:cs="Arial"/>
        </w:rPr>
      </w:pPr>
      <w:r w:rsidRPr="00806581">
        <w:rPr>
          <w:rFonts w:cs="Arial"/>
        </w:rPr>
        <w:t>муниципальной услуги, в том числе в электронной форме</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Требования к помещениям, в которых предоставляется муниципальная услуга </w:t>
      </w:r>
    </w:p>
    <w:p w:rsidR="00C62EA0" w:rsidRPr="00806581" w:rsidRDefault="00B962BB" w:rsidP="00806581">
      <w:pPr>
        <w:ind w:firstLine="720"/>
        <w:rPr>
          <w:rFonts w:cs="Arial"/>
        </w:rPr>
      </w:pPr>
      <w:r w:rsidRPr="00806581">
        <w:rPr>
          <w:rFonts w:cs="Arial"/>
        </w:rPr>
        <w:lastRenderedPageBreak/>
        <w:t xml:space="preserve"> </w:t>
      </w:r>
    </w:p>
    <w:p w:rsidR="00C62EA0" w:rsidRPr="00806581" w:rsidRDefault="00B962BB" w:rsidP="00806581">
      <w:pPr>
        <w:ind w:firstLine="720"/>
        <w:rPr>
          <w:rFonts w:cs="Arial"/>
        </w:rPr>
      </w:pPr>
      <w:r w:rsidRPr="00806581">
        <w:rPr>
          <w:rFonts w:cs="Arial"/>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w:t>
      </w:r>
      <w:r w:rsidR="00BC4675" w:rsidRPr="00806581">
        <w:rPr>
          <w:rFonts w:cs="Arial"/>
        </w:rPr>
        <w:t xml:space="preserve">ача результатов предоставления </w:t>
      </w:r>
      <w:r w:rsidRPr="00806581">
        <w:rPr>
          <w:rFonts w:cs="Arial"/>
        </w:rPr>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62EA0" w:rsidRPr="00806581" w:rsidRDefault="00B962BB" w:rsidP="00806581">
      <w:pPr>
        <w:ind w:firstLine="720"/>
        <w:rPr>
          <w:rFonts w:cs="Arial"/>
        </w:rPr>
      </w:pPr>
      <w:r w:rsidRPr="00806581">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62EA0" w:rsidRPr="00806581" w:rsidRDefault="00B962BB" w:rsidP="00806581">
      <w:pPr>
        <w:ind w:firstLine="720"/>
        <w:rPr>
          <w:rFonts w:cs="Arial"/>
        </w:rPr>
      </w:pPr>
      <w:r w:rsidRPr="00806581">
        <w:rPr>
          <w:rFonts w:cs="Arial"/>
        </w:rPr>
        <w:t>Для парковки специальных автотранспортных средств инвалидов на стоянке</w:t>
      </w:r>
    </w:p>
    <w:p w:rsidR="00C62EA0" w:rsidRPr="00806581" w:rsidRDefault="00B962BB" w:rsidP="00806581">
      <w:pPr>
        <w:ind w:firstLine="720"/>
        <w:rPr>
          <w:rFonts w:cs="Arial"/>
        </w:rPr>
      </w:pPr>
      <w:r w:rsidRPr="00806581">
        <w:rPr>
          <w:rFonts w:cs="Arial"/>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D412DA" w:rsidRPr="00806581">
        <w:rPr>
          <w:rFonts w:cs="Arial"/>
        </w:rPr>
        <w:t xml:space="preserve"> </w:t>
      </w:r>
      <w:r w:rsidRPr="00806581">
        <w:rPr>
          <w:rFonts w:cs="Arial"/>
        </w:rPr>
        <w:t xml:space="preserve">инвалидов. </w:t>
      </w:r>
    </w:p>
    <w:p w:rsidR="00C62EA0" w:rsidRPr="00806581" w:rsidRDefault="00B962BB" w:rsidP="00806581">
      <w:pPr>
        <w:ind w:firstLine="720"/>
        <w:rPr>
          <w:rFonts w:cs="Arial"/>
        </w:rPr>
      </w:pPr>
      <w:r w:rsidRPr="00806581">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62EA0" w:rsidRPr="00806581" w:rsidRDefault="00B962BB" w:rsidP="00806581">
      <w:pPr>
        <w:ind w:firstLine="720"/>
        <w:rPr>
          <w:rFonts w:cs="Arial"/>
        </w:rPr>
      </w:pPr>
      <w:r w:rsidRPr="00806581">
        <w:rPr>
          <w:rFonts w:cs="Arial"/>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62EA0" w:rsidRPr="00806581" w:rsidRDefault="00D412DA" w:rsidP="00806581">
      <w:pPr>
        <w:ind w:firstLine="720"/>
        <w:rPr>
          <w:rFonts w:cs="Arial"/>
        </w:rPr>
      </w:pPr>
      <w:r w:rsidRPr="00806581">
        <w:rPr>
          <w:rFonts w:cs="Arial"/>
        </w:rPr>
        <w:t>-</w:t>
      </w:r>
      <w:r w:rsidR="00B962BB" w:rsidRPr="00806581">
        <w:rPr>
          <w:rFonts w:cs="Arial"/>
        </w:rPr>
        <w:t xml:space="preserve">наименование; </w:t>
      </w:r>
    </w:p>
    <w:p w:rsidR="00D412DA" w:rsidRPr="00806581" w:rsidRDefault="00D412DA" w:rsidP="00806581">
      <w:pPr>
        <w:ind w:firstLine="720"/>
        <w:rPr>
          <w:rFonts w:cs="Arial"/>
        </w:rPr>
      </w:pPr>
      <w:r w:rsidRPr="00806581">
        <w:rPr>
          <w:rFonts w:cs="Arial"/>
        </w:rPr>
        <w:t>-</w:t>
      </w:r>
      <w:r w:rsidR="00B962BB" w:rsidRPr="00806581">
        <w:rPr>
          <w:rFonts w:cs="Arial"/>
        </w:rPr>
        <w:t>местонахождение и юридически</w:t>
      </w:r>
      <w:r w:rsidRPr="00806581">
        <w:rPr>
          <w:rFonts w:cs="Arial"/>
        </w:rPr>
        <w:t xml:space="preserve">й </w:t>
      </w:r>
      <w:r w:rsidR="00B962BB" w:rsidRPr="00806581">
        <w:rPr>
          <w:rFonts w:cs="Arial"/>
        </w:rPr>
        <w:t xml:space="preserve">адрес; </w:t>
      </w:r>
    </w:p>
    <w:p w:rsidR="00D412DA" w:rsidRPr="00806581" w:rsidRDefault="00D412DA" w:rsidP="00806581">
      <w:pPr>
        <w:ind w:firstLine="720"/>
        <w:rPr>
          <w:rFonts w:cs="Arial"/>
        </w:rPr>
      </w:pPr>
      <w:r w:rsidRPr="00806581">
        <w:rPr>
          <w:rFonts w:cs="Arial"/>
        </w:rPr>
        <w:t>-</w:t>
      </w:r>
      <w:r w:rsidR="00B962BB" w:rsidRPr="00806581">
        <w:rPr>
          <w:rFonts w:cs="Arial"/>
        </w:rPr>
        <w:t xml:space="preserve">режим работы; </w:t>
      </w:r>
    </w:p>
    <w:p w:rsidR="00D412DA" w:rsidRPr="00806581" w:rsidRDefault="00D412DA" w:rsidP="00806581">
      <w:pPr>
        <w:ind w:firstLine="720"/>
        <w:rPr>
          <w:rFonts w:cs="Arial"/>
        </w:rPr>
      </w:pPr>
      <w:r w:rsidRPr="00806581">
        <w:rPr>
          <w:rFonts w:cs="Arial"/>
        </w:rPr>
        <w:t>-</w:t>
      </w:r>
      <w:r w:rsidR="00B962BB" w:rsidRPr="00806581">
        <w:rPr>
          <w:rFonts w:cs="Arial"/>
        </w:rPr>
        <w:t xml:space="preserve">график приема; </w:t>
      </w:r>
    </w:p>
    <w:p w:rsidR="00C62EA0" w:rsidRPr="00806581" w:rsidRDefault="00D412DA" w:rsidP="00806581">
      <w:pPr>
        <w:ind w:firstLine="720"/>
        <w:rPr>
          <w:rFonts w:cs="Arial"/>
        </w:rPr>
      </w:pPr>
      <w:r w:rsidRPr="00806581">
        <w:rPr>
          <w:rFonts w:cs="Arial"/>
        </w:rPr>
        <w:t>-</w:t>
      </w:r>
      <w:r w:rsidR="00B962BB" w:rsidRPr="00806581">
        <w:rPr>
          <w:rFonts w:cs="Arial"/>
        </w:rPr>
        <w:t xml:space="preserve">номера телефонов для справок. </w:t>
      </w:r>
    </w:p>
    <w:p w:rsidR="00C62EA0" w:rsidRPr="00806581" w:rsidRDefault="00B962BB" w:rsidP="00806581">
      <w:pPr>
        <w:ind w:firstLine="720"/>
        <w:rPr>
          <w:rFonts w:cs="Arial"/>
        </w:rPr>
      </w:pPr>
      <w:r w:rsidRPr="00806581">
        <w:rPr>
          <w:rFonts w:cs="Arial"/>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62EA0" w:rsidRPr="00806581" w:rsidRDefault="00B962BB" w:rsidP="00806581">
      <w:pPr>
        <w:ind w:firstLine="720"/>
        <w:rPr>
          <w:rFonts w:cs="Arial"/>
        </w:rPr>
      </w:pPr>
      <w:r w:rsidRPr="00806581">
        <w:rPr>
          <w:rFonts w:cs="Arial"/>
        </w:rPr>
        <w:t xml:space="preserve">Помещения, в которых предоставляется муниципальная услуга, оснащаются: </w:t>
      </w:r>
    </w:p>
    <w:p w:rsidR="00D412DA" w:rsidRPr="00806581" w:rsidRDefault="00D412DA" w:rsidP="00806581">
      <w:pPr>
        <w:tabs>
          <w:tab w:val="left" w:pos="8364"/>
        </w:tabs>
        <w:ind w:firstLine="720"/>
        <w:rPr>
          <w:rFonts w:cs="Arial"/>
        </w:rPr>
      </w:pPr>
      <w:r w:rsidRPr="00806581">
        <w:rPr>
          <w:rFonts w:cs="Arial"/>
        </w:rPr>
        <w:t>-</w:t>
      </w:r>
      <w:r w:rsidR="00B962BB" w:rsidRPr="00806581">
        <w:rPr>
          <w:rFonts w:cs="Arial"/>
        </w:rPr>
        <w:t>противопожарной системой и средствами пожаротушения;</w:t>
      </w:r>
    </w:p>
    <w:p w:rsidR="00D412DA" w:rsidRPr="00806581" w:rsidRDefault="00D412DA" w:rsidP="00806581">
      <w:pPr>
        <w:ind w:firstLine="720"/>
        <w:rPr>
          <w:rFonts w:cs="Arial"/>
        </w:rPr>
      </w:pPr>
      <w:r w:rsidRPr="00806581">
        <w:rPr>
          <w:rFonts w:cs="Arial"/>
        </w:rPr>
        <w:t>-</w:t>
      </w:r>
      <w:r w:rsidR="00B962BB" w:rsidRPr="00806581">
        <w:rPr>
          <w:rFonts w:cs="Arial"/>
        </w:rPr>
        <w:t>системой оповещения о возникновении чрезвычайной ситуации;</w:t>
      </w:r>
    </w:p>
    <w:p w:rsidR="00D412DA" w:rsidRPr="00806581" w:rsidRDefault="00D412DA" w:rsidP="00806581">
      <w:pPr>
        <w:ind w:firstLine="720"/>
        <w:rPr>
          <w:rFonts w:cs="Arial"/>
        </w:rPr>
      </w:pPr>
      <w:r w:rsidRPr="00806581">
        <w:rPr>
          <w:rFonts w:cs="Arial"/>
        </w:rPr>
        <w:t>-</w:t>
      </w:r>
      <w:r w:rsidR="00B962BB" w:rsidRPr="00806581">
        <w:rPr>
          <w:rFonts w:cs="Arial"/>
        </w:rPr>
        <w:t xml:space="preserve">средствами оказания первой медицинской помощи; </w:t>
      </w:r>
    </w:p>
    <w:p w:rsidR="00C62EA0" w:rsidRPr="00806581" w:rsidRDefault="00D412DA" w:rsidP="00806581">
      <w:pPr>
        <w:ind w:firstLine="720"/>
        <w:rPr>
          <w:rFonts w:cs="Arial"/>
        </w:rPr>
      </w:pPr>
      <w:r w:rsidRPr="00806581">
        <w:rPr>
          <w:rFonts w:cs="Arial"/>
        </w:rPr>
        <w:t>-</w:t>
      </w:r>
      <w:r w:rsidR="00B962BB" w:rsidRPr="00806581">
        <w:rPr>
          <w:rFonts w:cs="Arial"/>
        </w:rPr>
        <w:t xml:space="preserve">туалетными комнатами для посетителей. </w:t>
      </w:r>
    </w:p>
    <w:p w:rsidR="00C62EA0" w:rsidRPr="00806581" w:rsidRDefault="00B962BB" w:rsidP="00806581">
      <w:pPr>
        <w:ind w:firstLine="720"/>
        <w:rPr>
          <w:rFonts w:cs="Arial"/>
        </w:rPr>
      </w:pPr>
      <w:r w:rsidRPr="00806581">
        <w:rPr>
          <w:rFonts w:cs="Arial"/>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62EA0" w:rsidRPr="00806581" w:rsidRDefault="00B962BB" w:rsidP="00806581">
      <w:pPr>
        <w:ind w:firstLine="720"/>
        <w:rPr>
          <w:rFonts w:cs="Arial"/>
        </w:rPr>
      </w:pPr>
      <w:r w:rsidRPr="00806581">
        <w:rPr>
          <w:rFonts w:cs="Arial"/>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62EA0" w:rsidRPr="00806581" w:rsidRDefault="00B962BB" w:rsidP="00806581">
      <w:pPr>
        <w:ind w:firstLine="720"/>
        <w:rPr>
          <w:rFonts w:cs="Arial"/>
        </w:rPr>
      </w:pPr>
      <w:r w:rsidRPr="00806581">
        <w:rPr>
          <w:rFonts w:cs="Arial"/>
        </w:rPr>
        <w:t xml:space="preserve">Места для заполнения заявлений оборудуются стульями, столами (стойками), бланками заявлений, письменными принадлежностями. </w:t>
      </w:r>
    </w:p>
    <w:p w:rsidR="00C62EA0" w:rsidRPr="00806581" w:rsidRDefault="00B962BB" w:rsidP="00806581">
      <w:pPr>
        <w:ind w:firstLine="720"/>
        <w:rPr>
          <w:rFonts w:cs="Arial"/>
        </w:rPr>
      </w:pPr>
      <w:r w:rsidRPr="00806581">
        <w:rPr>
          <w:rFonts w:cs="Arial"/>
        </w:rPr>
        <w:t xml:space="preserve">Места приема Заявителей оборудуются информационными табличками (вывесками) с указанием: </w:t>
      </w:r>
    </w:p>
    <w:p w:rsidR="00C62EA0" w:rsidRPr="00806581" w:rsidRDefault="00D412DA" w:rsidP="00806581">
      <w:pPr>
        <w:ind w:firstLine="720"/>
        <w:rPr>
          <w:rFonts w:cs="Arial"/>
        </w:rPr>
      </w:pPr>
      <w:r w:rsidRPr="00806581">
        <w:rPr>
          <w:rFonts w:cs="Arial"/>
        </w:rPr>
        <w:t>-</w:t>
      </w:r>
      <w:r w:rsidR="00B962BB" w:rsidRPr="00806581">
        <w:rPr>
          <w:rFonts w:cs="Arial"/>
        </w:rPr>
        <w:t xml:space="preserve">номера кабинета и наименования отдела; </w:t>
      </w:r>
    </w:p>
    <w:p w:rsidR="00C62EA0" w:rsidRPr="00806581" w:rsidRDefault="00D412DA" w:rsidP="00806581">
      <w:pPr>
        <w:ind w:firstLine="720"/>
        <w:rPr>
          <w:rFonts w:cs="Arial"/>
        </w:rPr>
      </w:pPr>
      <w:r w:rsidRPr="00806581">
        <w:rPr>
          <w:rFonts w:cs="Arial"/>
        </w:rPr>
        <w:t>-</w:t>
      </w:r>
      <w:r w:rsidR="00B962BB" w:rsidRPr="00806581">
        <w:rPr>
          <w:rFonts w:cs="Arial"/>
        </w:rPr>
        <w:t xml:space="preserve">фамилии, имени и отчества (последнее – при наличии), должности </w:t>
      </w:r>
    </w:p>
    <w:p w:rsidR="00D412DA" w:rsidRPr="00806581" w:rsidRDefault="00D412DA" w:rsidP="00806581">
      <w:pPr>
        <w:ind w:firstLine="720"/>
        <w:rPr>
          <w:rFonts w:cs="Arial"/>
        </w:rPr>
      </w:pPr>
      <w:r w:rsidRPr="00806581">
        <w:rPr>
          <w:rFonts w:cs="Arial"/>
        </w:rPr>
        <w:lastRenderedPageBreak/>
        <w:t>-</w:t>
      </w:r>
      <w:r w:rsidR="00B962BB" w:rsidRPr="00806581">
        <w:rPr>
          <w:rFonts w:cs="Arial"/>
        </w:rPr>
        <w:t>ответственного лица за прием документов;</w:t>
      </w:r>
    </w:p>
    <w:p w:rsidR="00C62EA0" w:rsidRPr="00806581" w:rsidRDefault="00D412DA" w:rsidP="00806581">
      <w:pPr>
        <w:ind w:firstLine="720"/>
        <w:rPr>
          <w:rFonts w:cs="Arial"/>
        </w:rPr>
      </w:pPr>
      <w:r w:rsidRPr="00806581">
        <w:rPr>
          <w:rFonts w:cs="Arial"/>
        </w:rPr>
        <w:t>-</w:t>
      </w:r>
      <w:r w:rsidR="00B962BB" w:rsidRPr="00806581">
        <w:rPr>
          <w:rFonts w:cs="Arial"/>
        </w:rPr>
        <w:t xml:space="preserve">графика приема Заявителей. </w:t>
      </w:r>
    </w:p>
    <w:p w:rsidR="00C62EA0" w:rsidRPr="00806581" w:rsidRDefault="00B962BB" w:rsidP="00806581">
      <w:pPr>
        <w:ind w:firstLine="720"/>
        <w:rPr>
          <w:rFonts w:cs="Arial"/>
        </w:rPr>
      </w:pPr>
      <w:r w:rsidRPr="00806581">
        <w:rPr>
          <w:rFonts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62EA0" w:rsidRPr="00806581" w:rsidRDefault="00B962BB" w:rsidP="00806581">
      <w:pPr>
        <w:ind w:firstLine="720"/>
        <w:rPr>
          <w:rFonts w:cs="Arial"/>
        </w:rPr>
      </w:pPr>
      <w:r w:rsidRPr="00806581">
        <w:rPr>
          <w:rFonts w:cs="Arial"/>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62EA0" w:rsidRPr="00806581" w:rsidRDefault="00B962BB" w:rsidP="00806581">
      <w:pPr>
        <w:ind w:firstLine="720"/>
        <w:rPr>
          <w:rFonts w:cs="Arial"/>
        </w:rPr>
      </w:pPr>
      <w:r w:rsidRPr="00806581">
        <w:rPr>
          <w:rFonts w:cs="Arial"/>
        </w:rPr>
        <w:t xml:space="preserve">При предоставлении муниципальной услуги инвалидам обеспечиваются: </w:t>
      </w:r>
    </w:p>
    <w:p w:rsidR="00C62EA0" w:rsidRPr="00806581" w:rsidRDefault="00D412DA" w:rsidP="00806581">
      <w:pPr>
        <w:ind w:firstLine="720"/>
        <w:rPr>
          <w:rFonts w:cs="Arial"/>
        </w:rPr>
      </w:pPr>
      <w:r w:rsidRPr="00806581">
        <w:rPr>
          <w:rFonts w:cs="Arial"/>
        </w:rPr>
        <w:t>-</w:t>
      </w:r>
      <w:r w:rsidR="00B962BB" w:rsidRPr="00806581">
        <w:rPr>
          <w:rFonts w:cs="Arial"/>
        </w:rPr>
        <w:t xml:space="preserve">возможность беспрепятственного доступа к объекту (зданию, помещению), в </w:t>
      </w:r>
    </w:p>
    <w:p w:rsidR="00D412DA" w:rsidRPr="00806581" w:rsidRDefault="00B962BB" w:rsidP="00806581">
      <w:pPr>
        <w:ind w:firstLine="720"/>
        <w:rPr>
          <w:rFonts w:cs="Arial"/>
        </w:rPr>
      </w:pPr>
      <w:r w:rsidRPr="00806581">
        <w:rPr>
          <w:rFonts w:cs="Arial"/>
        </w:rPr>
        <w:t xml:space="preserve">котором предоставляется муниципальная услуга; </w:t>
      </w:r>
    </w:p>
    <w:p w:rsidR="00D412DA" w:rsidRPr="00806581" w:rsidRDefault="00D412DA" w:rsidP="00806581">
      <w:pPr>
        <w:ind w:firstLine="720"/>
        <w:rPr>
          <w:rFonts w:cs="Arial"/>
        </w:rPr>
      </w:pPr>
      <w:r w:rsidRPr="00806581">
        <w:rPr>
          <w:rFonts w:cs="Arial"/>
        </w:rPr>
        <w:t>-</w:t>
      </w:r>
      <w:r w:rsidR="00B962BB" w:rsidRPr="00806581">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w:t>
      </w:r>
      <w:r w:rsidRPr="00806581">
        <w:rPr>
          <w:rFonts w:cs="Arial"/>
        </w:rPr>
        <w:t xml:space="preserve"> </w:t>
      </w:r>
      <w:r w:rsidR="00B962BB" w:rsidRPr="00806581">
        <w:rPr>
          <w:rFonts w:cs="Arial"/>
        </w:rPr>
        <w:t>выхода из них, посадки в транспортное средство и высадки из него, в том числе с использование кресла</w:t>
      </w:r>
      <w:r w:rsidRPr="00806581">
        <w:rPr>
          <w:rFonts w:cs="Arial"/>
        </w:rPr>
        <w:t>-</w:t>
      </w:r>
      <w:r w:rsidR="00B962BB" w:rsidRPr="00806581">
        <w:rPr>
          <w:rFonts w:cs="Arial"/>
        </w:rPr>
        <w:t xml:space="preserve">коляски; </w:t>
      </w:r>
    </w:p>
    <w:p w:rsidR="00D412DA" w:rsidRPr="00806581" w:rsidRDefault="00D412DA" w:rsidP="00806581">
      <w:pPr>
        <w:ind w:firstLine="720"/>
        <w:rPr>
          <w:rFonts w:cs="Arial"/>
        </w:rPr>
      </w:pPr>
      <w:r w:rsidRPr="00806581">
        <w:rPr>
          <w:rFonts w:cs="Arial"/>
        </w:rPr>
        <w:t>-</w:t>
      </w:r>
      <w:r w:rsidR="00B962BB" w:rsidRPr="00806581">
        <w:rPr>
          <w:rFonts w:cs="Arial"/>
        </w:rPr>
        <w:t xml:space="preserve">сопровождение инвалидов, имеющих стойкие расстройства функции зрения и самостоятельного передвижения; </w:t>
      </w:r>
    </w:p>
    <w:p w:rsidR="00D412DA" w:rsidRPr="00806581" w:rsidRDefault="00D412DA" w:rsidP="00806581">
      <w:pPr>
        <w:ind w:firstLine="720"/>
        <w:rPr>
          <w:rFonts w:cs="Arial"/>
        </w:rPr>
      </w:pPr>
      <w:r w:rsidRPr="00806581">
        <w:rPr>
          <w:rFonts w:cs="Arial"/>
        </w:rPr>
        <w:t>-</w:t>
      </w:r>
      <w:r w:rsidR="00B962BB" w:rsidRPr="00806581">
        <w:rPr>
          <w:rFonts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62EA0" w:rsidRPr="00806581" w:rsidRDefault="00D412DA" w:rsidP="00806581">
      <w:pPr>
        <w:ind w:firstLine="720"/>
        <w:rPr>
          <w:rFonts w:cs="Arial"/>
        </w:rPr>
      </w:pPr>
      <w:r w:rsidRPr="00806581">
        <w:rPr>
          <w:rFonts w:cs="Arial"/>
        </w:rPr>
        <w:t>-</w:t>
      </w:r>
      <w:r w:rsidR="00B962BB" w:rsidRPr="00806581">
        <w:rPr>
          <w:rFonts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412DA" w:rsidRPr="00806581" w:rsidRDefault="00D412DA" w:rsidP="00806581">
      <w:pPr>
        <w:ind w:firstLine="720"/>
        <w:rPr>
          <w:rFonts w:cs="Arial"/>
        </w:rPr>
      </w:pPr>
      <w:r w:rsidRPr="00806581">
        <w:rPr>
          <w:rFonts w:cs="Arial"/>
        </w:rPr>
        <w:t>-</w:t>
      </w:r>
      <w:r w:rsidR="00B962BB" w:rsidRPr="00806581">
        <w:rPr>
          <w:rFonts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C62EA0" w:rsidRPr="00806581" w:rsidRDefault="00D412DA" w:rsidP="00806581">
      <w:pPr>
        <w:ind w:firstLine="720"/>
        <w:rPr>
          <w:rFonts w:cs="Arial"/>
        </w:rPr>
      </w:pPr>
      <w:r w:rsidRPr="00806581">
        <w:rPr>
          <w:rFonts w:cs="Arial"/>
        </w:rPr>
        <w:t>-</w:t>
      </w:r>
      <w:r w:rsidR="00B962BB" w:rsidRPr="00806581">
        <w:rPr>
          <w:rFonts w:cs="Arial"/>
        </w:rPr>
        <w:t xml:space="preserve">оказание инвалидам помощи в преодолении барьеров, мешающих получению ими муниципальных услуг наравне с другими лицами.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Показатели доступности и качества </w:t>
      </w:r>
      <w:r w:rsidR="00493928" w:rsidRPr="00806581">
        <w:rPr>
          <w:rFonts w:cs="Arial"/>
        </w:rPr>
        <w:t>муниципальной</w:t>
      </w:r>
      <w:r w:rsidRPr="00806581">
        <w:rPr>
          <w:rFonts w:cs="Arial"/>
        </w:rPr>
        <w:t xml:space="preserve">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2.23. Основными показателями доступности предоставления муниципальной услуги являются: </w:t>
      </w:r>
    </w:p>
    <w:p w:rsidR="00C62EA0" w:rsidRPr="00806581" w:rsidRDefault="00B962BB" w:rsidP="00806581">
      <w:pPr>
        <w:ind w:firstLine="720"/>
        <w:rPr>
          <w:rFonts w:cs="Arial"/>
        </w:rPr>
      </w:pPr>
      <w:r w:rsidRPr="00806581">
        <w:rPr>
          <w:rFonts w:cs="Arial"/>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C62EA0" w:rsidRPr="00806581" w:rsidRDefault="00B962BB" w:rsidP="00806581">
      <w:pPr>
        <w:ind w:firstLine="720"/>
        <w:rPr>
          <w:rFonts w:cs="Arial"/>
        </w:rPr>
      </w:pPr>
      <w:r w:rsidRPr="00806581">
        <w:rPr>
          <w:rFonts w:cs="Arial"/>
        </w:rPr>
        <w:t xml:space="preserve">2.23.2. Возможность получения заявителем уведомлений о предоставлении муниципальной услуги с помощью ЕПГУ. </w:t>
      </w:r>
    </w:p>
    <w:p w:rsidR="00C62EA0" w:rsidRPr="00806581" w:rsidRDefault="00B962BB" w:rsidP="00806581">
      <w:pPr>
        <w:ind w:firstLine="720"/>
        <w:rPr>
          <w:rFonts w:cs="Arial"/>
        </w:rPr>
      </w:pPr>
      <w:r w:rsidRPr="00806581">
        <w:rPr>
          <w:rFonts w:cs="Arial"/>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62EA0" w:rsidRPr="00806581" w:rsidRDefault="00B962BB" w:rsidP="00806581">
      <w:pPr>
        <w:ind w:firstLine="720"/>
        <w:rPr>
          <w:rFonts w:cs="Arial"/>
        </w:rPr>
      </w:pPr>
      <w:r w:rsidRPr="00806581">
        <w:rPr>
          <w:rFonts w:cs="Arial"/>
        </w:rPr>
        <w:t xml:space="preserve">2.24. Основными показателями качества предоставления муниципальной услуги являются: </w:t>
      </w:r>
    </w:p>
    <w:p w:rsidR="00C62EA0" w:rsidRPr="00806581" w:rsidRDefault="00B962BB" w:rsidP="00806581">
      <w:pPr>
        <w:ind w:firstLine="720"/>
        <w:rPr>
          <w:rFonts w:cs="Arial"/>
        </w:rPr>
      </w:pPr>
      <w:r w:rsidRPr="00806581">
        <w:rPr>
          <w:rFonts w:cs="Arial"/>
        </w:rPr>
        <w:lastRenderedPageBreak/>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62EA0" w:rsidRPr="00806581" w:rsidRDefault="00B962BB" w:rsidP="00806581">
      <w:pPr>
        <w:ind w:firstLine="720"/>
        <w:rPr>
          <w:rFonts w:cs="Arial"/>
        </w:rPr>
      </w:pPr>
      <w:r w:rsidRPr="00806581">
        <w:rPr>
          <w:rFonts w:cs="Arial"/>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C62EA0" w:rsidRPr="00806581" w:rsidRDefault="00B962BB" w:rsidP="00806581">
      <w:pPr>
        <w:ind w:firstLine="720"/>
        <w:rPr>
          <w:rFonts w:cs="Arial"/>
        </w:rPr>
      </w:pPr>
      <w:r w:rsidRPr="00806581">
        <w:rPr>
          <w:rFonts w:cs="Arial"/>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C62EA0" w:rsidRPr="00806581" w:rsidRDefault="00B962BB" w:rsidP="00806581">
      <w:pPr>
        <w:ind w:firstLine="720"/>
        <w:rPr>
          <w:rFonts w:cs="Arial"/>
        </w:rPr>
      </w:pPr>
      <w:r w:rsidRPr="00806581">
        <w:rPr>
          <w:rFonts w:cs="Arial"/>
        </w:rPr>
        <w:t xml:space="preserve">2.24.4. Отсутствие нарушений установленных сроков в процессе предоставления муниципальной услуги. </w:t>
      </w:r>
    </w:p>
    <w:p w:rsidR="00C62EA0" w:rsidRPr="00806581" w:rsidRDefault="00B962BB" w:rsidP="00806581">
      <w:pPr>
        <w:ind w:firstLine="720"/>
        <w:rPr>
          <w:rFonts w:cs="Arial"/>
        </w:rPr>
      </w:pPr>
      <w:r w:rsidRPr="00806581">
        <w:rPr>
          <w:rFonts w:cs="Arial"/>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62EA0" w:rsidRPr="00806581" w:rsidRDefault="00B962BB" w:rsidP="00806581">
      <w:pPr>
        <w:ind w:firstLine="720"/>
        <w:rPr>
          <w:rFonts w:cs="Arial"/>
        </w:rPr>
      </w:pPr>
      <w:r w:rsidRPr="00806581">
        <w:rPr>
          <w:rFonts w:cs="Arial"/>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C62EA0" w:rsidRPr="00806581" w:rsidRDefault="00B962BB" w:rsidP="00806581">
      <w:pPr>
        <w:ind w:firstLine="720"/>
        <w:rPr>
          <w:rFonts w:cs="Arial"/>
        </w:rPr>
      </w:pPr>
      <w:r w:rsidRPr="00806581">
        <w:rPr>
          <w:rFonts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62EA0" w:rsidRPr="00806581" w:rsidRDefault="00B962BB" w:rsidP="00806581">
      <w:pPr>
        <w:ind w:firstLine="720"/>
        <w:rPr>
          <w:rFonts w:cs="Arial"/>
        </w:rPr>
      </w:pPr>
      <w:r w:rsidRPr="00806581">
        <w:rPr>
          <w:rFonts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62EA0" w:rsidRPr="00806581" w:rsidRDefault="00B962BB" w:rsidP="00806581">
      <w:pPr>
        <w:ind w:firstLine="720"/>
        <w:rPr>
          <w:rFonts w:cs="Arial"/>
        </w:rPr>
      </w:pPr>
      <w:r w:rsidRPr="00806581">
        <w:rPr>
          <w:rFonts w:cs="Arial"/>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2EA0" w:rsidRPr="00806581" w:rsidRDefault="00B962BB" w:rsidP="00806581">
      <w:pPr>
        <w:ind w:firstLine="720"/>
        <w:rPr>
          <w:rFonts w:cs="Arial"/>
        </w:rPr>
      </w:pPr>
      <w:r w:rsidRPr="00806581">
        <w:rPr>
          <w:rFonts w:cs="Arial"/>
        </w:rPr>
        <w:t>В случае направления</w:t>
      </w:r>
      <w:r w:rsidR="00C00B00" w:rsidRPr="00806581">
        <w:rPr>
          <w:rFonts w:cs="Arial"/>
        </w:rPr>
        <w:t xml:space="preserve"> </w:t>
      </w:r>
      <w:r w:rsidRPr="00806581">
        <w:rPr>
          <w:rFonts w:cs="Arial"/>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C62EA0" w:rsidRPr="00806581" w:rsidRDefault="00B962BB" w:rsidP="00806581">
      <w:pPr>
        <w:ind w:firstLine="720"/>
        <w:rPr>
          <w:rFonts w:cs="Arial"/>
        </w:rPr>
      </w:pPr>
      <w:r w:rsidRPr="00806581">
        <w:rPr>
          <w:rFonts w:cs="Arial"/>
        </w:rPr>
        <w:t xml:space="preserve">2.27. Электронные документы могут быть предоставлены в следующих форматах: xml, doc, docx, odt, xls, xlsx, ods, pdf, jpg, jpeg, zip, rar, sig, png, bmp, tiff. </w:t>
      </w:r>
    </w:p>
    <w:p w:rsidR="00C62EA0" w:rsidRPr="00806581" w:rsidRDefault="00B962BB" w:rsidP="00806581">
      <w:pPr>
        <w:ind w:firstLine="720"/>
        <w:rPr>
          <w:rFonts w:cs="Arial"/>
        </w:rPr>
      </w:pPr>
      <w:r w:rsidRPr="00806581">
        <w:rPr>
          <w:rFonts w:cs="Arial"/>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62EA0" w:rsidRPr="00806581" w:rsidRDefault="00B962BB" w:rsidP="00806581">
      <w:pPr>
        <w:numPr>
          <w:ilvl w:val="0"/>
          <w:numId w:val="5"/>
        </w:numPr>
        <w:ind w:firstLine="720"/>
        <w:rPr>
          <w:rFonts w:cs="Arial"/>
        </w:rPr>
      </w:pPr>
      <w:r w:rsidRPr="00806581">
        <w:rPr>
          <w:rFonts w:cs="Arial"/>
        </w:rPr>
        <w:t xml:space="preserve">«черно-белый» (при отсутствии в документе графических изображений и (или) цветного текста); </w:t>
      </w:r>
    </w:p>
    <w:p w:rsidR="00C62EA0" w:rsidRPr="00806581" w:rsidRDefault="00B962BB" w:rsidP="00806581">
      <w:pPr>
        <w:numPr>
          <w:ilvl w:val="0"/>
          <w:numId w:val="5"/>
        </w:numPr>
        <w:ind w:firstLine="720"/>
        <w:rPr>
          <w:rFonts w:cs="Arial"/>
        </w:rPr>
      </w:pPr>
      <w:r w:rsidRPr="00806581">
        <w:rPr>
          <w:rFonts w:cs="Arial"/>
        </w:rPr>
        <w:t xml:space="preserve">«оттенки серого» (при наличии в документе графических изображений, отличных от цветного графического изображения); </w:t>
      </w:r>
    </w:p>
    <w:p w:rsidR="00C62EA0" w:rsidRPr="00806581" w:rsidRDefault="00B962BB" w:rsidP="00806581">
      <w:pPr>
        <w:numPr>
          <w:ilvl w:val="0"/>
          <w:numId w:val="5"/>
        </w:numPr>
        <w:ind w:firstLine="720"/>
        <w:rPr>
          <w:rFonts w:cs="Arial"/>
        </w:rPr>
      </w:pPr>
      <w:r w:rsidRPr="00806581">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C62EA0" w:rsidRPr="00806581" w:rsidRDefault="00B962BB" w:rsidP="00806581">
      <w:pPr>
        <w:numPr>
          <w:ilvl w:val="0"/>
          <w:numId w:val="5"/>
        </w:numPr>
        <w:ind w:firstLine="720"/>
        <w:rPr>
          <w:rFonts w:cs="Arial"/>
        </w:rPr>
      </w:pPr>
      <w:r w:rsidRPr="00806581">
        <w:rPr>
          <w:rFonts w:cs="Arial"/>
        </w:rPr>
        <w:t xml:space="preserve">сохранением всех аутентичных признаков подлинности, а именно: графической подписи лица, печати, углового штампа бланка; </w:t>
      </w:r>
    </w:p>
    <w:p w:rsidR="00C62EA0" w:rsidRPr="00806581" w:rsidRDefault="00B962BB" w:rsidP="00806581">
      <w:pPr>
        <w:numPr>
          <w:ilvl w:val="0"/>
          <w:numId w:val="5"/>
        </w:numPr>
        <w:ind w:firstLine="720"/>
        <w:rPr>
          <w:rFonts w:cs="Arial"/>
        </w:rPr>
      </w:pPr>
      <w:r w:rsidRPr="00806581">
        <w:rPr>
          <w:rFonts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62EA0" w:rsidRPr="00806581" w:rsidRDefault="00B962BB" w:rsidP="00806581">
      <w:pPr>
        <w:ind w:firstLine="720"/>
        <w:rPr>
          <w:rFonts w:cs="Arial"/>
        </w:rPr>
      </w:pPr>
      <w:r w:rsidRPr="00806581">
        <w:rPr>
          <w:rFonts w:cs="Arial"/>
        </w:rPr>
        <w:t xml:space="preserve">Электронные документы должны обеспечивать: </w:t>
      </w:r>
    </w:p>
    <w:p w:rsidR="00C62EA0" w:rsidRPr="00806581" w:rsidRDefault="00B962BB" w:rsidP="00806581">
      <w:pPr>
        <w:numPr>
          <w:ilvl w:val="0"/>
          <w:numId w:val="5"/>
        </w:numPr>
        <w:ind w:firstLine="720"/>
        <w:rPr>
          <w:rFonts w:cs="Arial"/>
        </w:rPr>
      </w:pPr>
      <w:r w:rsidRPr="00806581">
        <w:rPr>
          <w:rFonts w:cs="Arial"/>
        </w:rPr>
        <w:t xml:space="preserve">возможность идентифицировать документ и количество листов в документе; </w:t>
      </w:r>
    </w:p>
    <w:p w:rsidR="00C62EA0" w:rsidRPr="00806581" w:rsidRDefault="00B962BB" w:rsidP="00806581">
      <w:pPr>
        <w:numPr>
          <w:ilvl w:val="0"/>
          <w:numId w:val="5"/>
        </w:numPr>
        <w:ind w:firstLine="720"/>
        <w:rPr>
          <w:rFonts w:cs="Arial"/>
        </w:rPr>
      </w:pPr>
      <w:r w:rsidRPr="00806581">
        <w:rPr>
          <w:rFonts w:cs="Arial"/>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62EA0" w:rsidRPr="00806581" w:rsidRDefault="00B962BB" w:rsidP="00806581">
      <w:pPr>
        <w:ind w:firstLine="720"/>
        <w:rPr>
          <w:rFonts w:cs="Arial"/>
        </w:rPr>
      </w:pPr>
      <w:r w:rsidRPr="00806581">
        <w:rPr>
          <w:rFonts w:cs="Arial"/>
        </w:rPr>
        <w:t xml:space="preserve">Документы, подлежащие представлению в форматах xls, xlsx или ods, формируются в виде отдельного электронного документа.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Исчерпывающий перечень административных процедур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3.1. Предоставление муниципальной услуги включает в себя следующие административные процедуры: </w:t>
      </w:r>
    </w:p>
    <w:p w:rsidR="00C62EA0" w:rsidRPr="00806581" w:rsidRDefault="00C00B00" w:rsidP="00806581">
      <w:pPr>
        <w:ind w:firstLine="720"/>
        <w:rPr>
          <w:rFonts w:cs="Arial"/>
        </w:rPr>
      </w:pPr>
      <w:r w:rsidRPr="00806581">
        <w:rPr>
          <w:rFonts w:cs="Arial"/>
        </w:rPr>
        <w:t>-</w:t>
      </w:r>
      <w:r w:rsidR="001C2781" w:rsidRPr="00806581">
        <w:rPr>
          <w:rFonts w:cs="Arial"/>
        </w:rPr>
        <w:t xml:space="preserve"> </w:t>
      </w:r>
      <w:r w:rsidR="00B962BB" w:rsidRPr="00806581">
        <w:rPr>
          <w:rFonts w:cs="Arial"/>
        </w:rPr>
        <w:t>проверка документов и регистрация заявления;</w:t>
      </w:r>
    </w:p>
    <w:p w:rsidR="00C00B00" w:rsidRPr="00806581" w:rsidRDefault="00C00B00" w:rsidP="00806581">
      <w:pPr>
        <w:ind w:firstLine="720"/>
        <w:rPr>
          <w:rFonts w:cs="Arial"/>
        </w:rPr>
      </w:pPr>
      <w:r w:rsidRPr="00806581">
        <w:rPr>
          <w:rFonts w:cs="Arial"/>
        </w:rPr>
        <w:t>-</w:t>
      </w:r>
      <w:r w:rsidR="001C2781" w:rsidRPr="00806581">
        <w:rPr>
          <w:rFonts w:cs="Arial"/>
        </w:rPr>
        <w:t xml:space="preserve"> получение сведений </w:t>
      </w:r>
      <w:r w:rsidR="00B962BB" w:rsidRPr="00806581">
        <w:rPr>
          <w:rFonts w:cs="Arial"/>
        </w:rPr>
        <w:t>посредством Федеральной государственной</w:t>
      </w:r>
      <w:r w:rsidRPr="00806581">
        <w:rPr>
          <w:rFonts w:cs="Arial"/>
        </w:rPr>
        <w:t xml:space="preserve"> </w:t>
      </w:r>
      <w:r w:rsidR="00B962BB" w:rsidRPr="00806581">
        <w:rPr>
          <w:rFonts w:cs="Arial"/>
        </w:rPr>
        <w:t xml:space="preserve">информационной системы «Единая система межведомственного электронного взаимодействия» (далее – СМЭВ); </w:t>
      </w:r>
    </w:p>
    <w:p w:rsidR="001C2781" w:rsidRPr="00806581" w:rsidRDefault="00C00B00" w:rsidP="00806581">
      <w:pPr>
        <w:ind w:firstLine="720"/>
        <w:rPr>
          <w:rFonts w:cs="Arial"/>
        </w:rPr>
      </w:pPr>
      <w:r w:rsidRPr="00806581">
        <w:rPr>
          <w:rFonts w:cs="Arial"/>
        </w:rPr>
        <w:t>-</w:t>
      </w:r>
      <w:r w:rsidR="001C2781" w:rsidRPr="00806581">
        <w:rPr>
          <w:rFonts w:cs="Arial"/>
        </w:rPr>
        <w:t xml:space="preserve"> </w:t>
      </w:r>
      <w:r w:rsidR="00B962BB" w:rsidRPr="00806581">
        <w:rPr>
          <w:rFonts w:cs="Arial"/>
        </w:rPr>
        <w:t xml:space="preserve">рассмотрение документов и сведений; </w:t>
      </w:r>
    </w:p>
    <w:p w:rsidR="00C62EA0" w:rsidRPr="00806581" w:rsidRDefault="001C2781" w:rsidP="00806581">
      <w:pPr>
        <w:ind w:firstLine="720"/>
        <w:rPr>
          <w:rFonts w:cs="Arial"/>
        </w:rPr>
      </w:pPr>
      <w:r w:rsidRPr="00806581">
        <w:rPr>
          <w:rFonts w:cs="Arial"/>
        </w:rPr>
        <w:t xml:space="preserve">- </w:t>
      </w:r>
      <w:r w:rsidR="00B962BB" w:rsidRPr="00806581">
        <w:rPr>
          <w:rFonts w:cs="Arial"/>
        </w:rPr>
        <w:t xml:space="preserve">принятие решения о предоставлении услуги; </w:t>
      </w:r>
    </w:p>
    <w:p w:rsidR="00C62EA0" w:rsidRPr="00806581" w:rsidRDefault="00C00B00" w:rsidP="00806581">
      <w:pPr>
        <w:ind w:firstLine="720"/>
        <w:rPr>
          <w:rFonts w:cs="Arial"/>
        </w:rPr>
      </w:pPr>
      <w:r w:rsidRPr="00806581">
        <w:rPr>
          <w:rFonts w:cs="Arial"/>
        </w:rPr>
        <w:t>-</w:t>
      </w:r>
      <w:r w:rsidR="001C2781" w:rsidRPr="00806581">
        <w:rPr>
          <w:rFonts w:cs="Arial"/>
        </w:rPr>
        <w:t xml:space="preserve"> </w:t>
      </w:r>
      <w:r w:rsidR="00B962BB" w:rsidRPr="00806581">
        <w:rPr>
          <w:rFonts w:cs="Arial"/>
        </w:rPr>
        <w:t>выдача результата на бумажном носителе (опционально)</w:t>
      </w:r>
      <w:r w:rsidR="00D41DEB" w:rsidRPr="00806581">
        <w:rPr>
          <w:rFonts w:cs="Arial"/>
        </w:rPr>
        <w:t>.</w:t>
      </w:r>
    </w:p>
    <w:p w:rsidR="00C62EA0" w:rsidRPr="00806581" w:rsidRDefault="00B962BB" w:rsidP="00806581">
      <w:pPr>
        <w:ind w:firstLine="720"/>
        <w:rPr>
          <w:rFonts w:cs="Arial"/>
        </w:rPr>
      </w:pPr>
      <w:r w:rsidRPr="00806581">
        <w:rPr>
          <w:rFonts w:cs="Arial"/>
        </w:rPr>
        <w:t xml:space="preserve">Описание административных процедур представлено в приложении № 6 к настоящему Административному регламенту.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Перечень административных процедур (действий) при предоставлении муниципальной услуги услуг в электронной форме</w:t>
      </w:r>
    </w:p>
    <w:p w:rsidR="00C62EA0" w:rsidRPr="00806581" w:rsidRDefault="00B962BB" w:rsidP="00806581">
      <w:pPr>
        <w:ind w:firstLine="720"/>
        <w:rPr>
          <w:rFonts w:cs="Arial"/>
        </w:rPr>
      </w:pPr>
      <w:r w:rsidRPr="00806581">
        <w:rPr>
          <w:rFonts w:cs="Arial"/>
        </w:rPr>
        <w:t xml:space="preserve"> </w:t>
      </w:r>
    </w:p>
    <w:p w:rsidR="00D41DEB" w:rsidRPr="00806581" w:rsidRDefault="00B962BB" w:rsidP="00806581">
      <w:pPr>
        <w:ind w:firstLine="720"/>
        <w:rPr>
          <w:rFonts w:cs="Arial"/>
        </w:rPr>
      </w:pPr>
      <w:r w:rsidRPr="00806581">
        <w:rPr>
          <w:rFonts w:cs="Arial"/>
        </w:rPr>
        <w:t xml:space="preserve">3.2. При предоставлении муниципальной услуги в электронной форме заявителю обеспечиваются: </w:t>
      </w:r>
    </w:p>
    <w:p w:rsidR="001C2781" w:rsidRPr="00806581" w:rsidRDefault="00C00B00" w:rsidP="00806581">
      <w:pPr>
        <w:ind w:firstLine="720"/>
        <w:rPr>
          <w:rFonts w:cs="Arial"/>
        </w:rPr>
      </w:pPr>
      <w:r w:rsidRPr="00806581">
        <w:rPr>
          <w:rFonts w:cs="Arial"/>
        </w:rPr>
        <w:t>-</w:t>
      </w:r>
      <w:r w:rsidR="00B962BB" w:rsidRPr="00806581">
        <w:rPr>
          <w:rFonts w:cs="Arial"/>
        </w:rPr>
        <w:t xml:space="preserve">получение информации о порядке и сроках предоставления муниципальной услуги; </w:t>
      </w:r>
    </w:p>
    <w:p w:rsidR="00D41DEB" w:rsidRPr="00806581" w:rsidRDefault="00C00B00" w:rsidP="00806581">
      <w:pPr>
        <w:ind w:firstLine="720"/>
        <w:rPr>
          <w:rFonts w:cs="Arial"/>
        </w:rPr>
      </w:pPr>
      <w:r w:rsidRPr="00806581">
        <w:rPr>
          <w:rFonts w:cs="Arial"/>
        </w:rPr>
        <w:lastRenderedPageBreak/>
        <w:t>-</w:t>
      </w:r>
      <w:r w:rsidR="00B962BB" w:rsidRPr="00806581">
        <w:rPr>
          <w:rFonts w:cs="Arial"/>
        </w:rPr>
        <w:t xml:space="preserve">формирование заявления; </w:t>
      </w:r>
    </w:p>
    <w:p w:rsidR="00D41DEB" w:rsidRPr="00806581" w:rsidRDefault="00C00B00" w:rsidP="00806581">
      <w:pPr>
        <w:ind w:firstLine="720"/>
        <w:rPr>
          <w:rFonts w:cs="Arial"/>
        </w:rPr>
      </w:pPr>
      <w:r w:rsidRPr="00806581">
        <w:rPr>
          <w:rFonts w:cs="Arial"/>
        </w:rPr>
        <w:t>-</w:t>
      </w:r>
      <w:r w:rsidR="00B962BB" w:rsidRPr="00806581">
        <w:rPr>
          <w:rFonts w:cs="Arial"/>
        </w:rPr>
        <w:t>прием и регистрация Уполномоченным органом заявления и иных документов, необходимых для предоставления муниципальной услуги;</w:t>
      </w:r>
    </w:p>
    <w:p w:rsidR="00D41DEB" w:rsidRPr="00806581" w:rsidRDefault="00C00B00" w:rsidP="00806581">
      <w:pPr>
        <w:ind w:firstLine="720"/>
        <w:rPr>
          <w:rFonts w:cs="Arial"/>
        </w:rPr>
      </w:pPr>
      <w:r w:rsidRPr="00806581">
        <w:rPr>
          <w:rFonts w:cs="Arial"/>
        </w:rPr>
        <w:t>-</w:t>
      </w:r>
      <w:r w:rsidR="00D41DEB" w:rsidRPr="00806581">
        <w:rPr>
          <w:rFonts w:cs="Arial"/>
        </w:rPr>
        <w:t xml:space="preserve"> </w:t>
      </w:r>
      <w:r w:rsidR="00B962BB" w:rsidRPr="00806581">
        <w:rPr>
          <w:rFonts w:cs="Arial"/>
        </w:rPr>
        <w:t xml:space="preserve">получение результата предоставления муниципальной услуги; </w:t>
      </w:r>
    </w:p>
    <w:p w:rsidR="00D41DEB" w:rsidRPr="00806581" w:rsidRDefault="00D41DEB" w:rsidP="00806581">
      <w:pPr>
        <w:ind w:firstLine="720"/>
        <w:rPr>
          <w:rFonts w:cs="Arial"/>
        </w:rPr>
      </w:pPr>
      <w:r w:rsidRPr="00806581">
        <w:rPr>
          <w:rFonts w:cs="Arial"/>
        </w:rPr>
        <w:t xml:space="preserve">- </w:t>
      </w:r>
      <w:r w:rsidR="00B962BB" w:rsidRPr="00806581">
        <w:rPr>
          <w:rFonts w:cs="Arial"/>
        </w:rPr>
        <w:t>получение сведений о ходе рассмотрения</w:t>
      </w:r>
      <w:r w:rsidR="00C00B00" w:rsidRPr="00806581">
        <w:rPr>
          <w:rFonts w:cs="Arial"/>
        </w:rPr>
        <w:t xml:space="preserve"> </w:t>
      </w:r>
      <w:r w:rsidR="00B962BB" w:rsidRPr="00806581">
        <w:rPr>
          <w:rFonts w:cs="Arial"/>
        </w:rPr>
        <w:t xml:space="preserve">заявления; </w:t>
      </w:r>
    </w:p>
    <w:p w:rsidR="00C62EA0" w:rsidRPr="00806581" w:rsidRDefault="00C00B00" w:rsidP="00806581">
      <w:pPr>
        <w:ind w:firstLine="720"/>
        <w:rPr>
          <w:rFonts w:cs="Arial"/>
        </w:rPr>
      </w:pPr>
      <w:r w:rsidRPr="00806581">
        <w:rPr>
          <w:rFonts w:eastAsia="Calibri" w:cs="Arial"/>
        </w:rPr>
        <w:t>-</w:t>
      </w:r>
      <w:r w:rsidR="00D41DEB" w:rsidRPr="00806581">
        <w:rPr>
          <w:rFonts w:eastAsia="Calibri" w:cs="Arial"/>
        </w:rPr>
        <w:t xml:space="preserve"> </w:t>
      </w:r>
      <w:r w:rsidR="00B962BB" w:rsidRPr="00806581">
        <w:rPr>
          <w:rFonts w:cs="Arial"/>
        </w:rPr>
        <w:t xml:space="preserve">осуществление оценки </w:t>
      </w:r>
      <w:r w:rsidR="00D41DEB" w:rsidRPr="00806581">
        <w:rPr>
          <w:rFonts w:cs="Arial"/>
        </w:rPr>
        <w:t xml:space="preserve">качества </w:t>
      </w:r>
      <w:r w:rsidR="00B962BB" w:rsidRPr="00806581">
        <w:rPr>
          <w:rFonts w:cs="Arial"/>
        </w:rPr>
        <w:t xml:space="preserve">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Порядок осуществления административных процедур (действий) в электронной форме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3.3. Формирование заявления. </w:t>
      </w:r>
    </w:p>
    <w:p w:rsidR="00C62EA0" w:rsidRPr="00806581" w:rsidRDefault="00B962BB" w:rsidP="00806581">
      <w:pPr>
        <w:ind w:firstLine="720"/>
        <w:rPr>
          <w:rFonts w:cs="Arial"/>
        </w:rPr>
      </w:pPr>
      <w:r w:rsidRPr="00806581">
        <w:rPr>
          <w:rFonts w:cs="Arial"/>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461F7" w:rsidRPr="00806581" w:rsidRDefault="00B962BB" w:rsidP="00806581">
      <w:pPr>
        <w:ind w:firstLine="720"/>
        <w:rPr>
          <w:rFonts w:cs="Arial"/>
        </w:rPr>
      </w:pPr>
      <w:r w:rsidRPr="00806581">
        <w:rPr>
          <w:rFonts w:cs="Arial"/>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62EA0" w:rsidRPr="00806581" w:rsidRDefault="00B962BB" w:rsidP="00806581">
      <w:pPr>
        <w:ind w:firstLine="720"/>
        <w:rPr>
          <w:rFonts w:cs="Arial"/>
        </w:rPr>
      </w:pPr>
      <w:r w:rsidRPr="00806581">
        <w:rPr>
          <w:rFonts w:cs="Arial"/>
        </w:rPr>
        <w:t xml:space="preserve">При формировании заявления заявителю обеспечивается: </w:t>
      </w:r>
    </w:p>
    <w:p w:rsidR="00C62EA0" w:rsidRPr="00806581" w:rsidRDefault="00B962BB" w:rsidP="00806581">
      <w:pPr>
        <w:ind w:firstLine="720"/>
        <w:rPr>
          <w:rFonts w:cs="Arial"/>
        </w:rPr>
      </w:pPr>
      <w:r w:rsidRPr="00806581">
        <w:rPr>
          <w:rFonts w:cs="Arial"/>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C62EA0" w:rsidRPr="00806581" w:rsidRDefault="00B962BB" w:rsidP="00806581">
      <w:pPr>
        <w:ind w:firstLine="720"/>
        <w:rPr>
          <w:rFonts w:cs="Arial"/>
        </w:rPr>
      </w:pPr>
      <w:r w:rsidRPr="00806581">
        <w:rPr>
          <w:rFonts w:cs="Arial"/>
        </w:rPr>
        <w:t xml:space="preserve">б) возможность печати на бумажном носителе копии электронной формы </w:t>
      </w:r>
    </w:p>
    <w:p w:rsidR="00C62EA0" w:rsidRPr="00806581" w:rsidRDefault="00B962BB" w:rsidP="00806581">
      <w:pPr>
        <w:ind w:firstLine="720"/>
        <w:rPr>
          <w:rFonts w:cs="Arial"/>
        </w:rPr>
      </w:pPr>
      <w:r w:rsidRPr="00806581">
        <w:rPr>
          <w:rFonts w:cs="Arial"/>
        </w:rPr>
        <w:t xml:space="preserve">заявления; </w:t>
      </w:r>
    </w:p>
    <w:p w:rsidR="00C62EA0" w:rsidRPr="00806581" w:rsidRDefault="00B962BB" w:rsidP="00806581">
      <w:pPr>
        <w:ind w:firstLine="720"/>
        <w:rPr>
          <w:rFonts w:cs="Arial"/>
        </w:rPr>
      </w:pPr>
      <w:r w:rsidRPr="00806581">
        <w:rPr>
          <w:rFonts w:cs="Arial"/>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62EA0" w:rsidRPr="00806581" w:rsidRDefault="00B962BB" w:rsidP="00806581">
      <w:pPr>
        <w:ind w:firstLine="720"/>
        <w:rPr>
          <w:rFonts w:cs="Arial"/>
        </w:rPr>
      </w:pPr>
      <w:r w:rsidRPr="00806581">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62EA0" w:rsidRPr="00806581" w:rsidRDefault="00B962BB" w:rsidP="00806581">
      <w:pPr>
        <w:ind w:firstLine="720"/>
        <w:rPr>
          <w:rFonts w:cs="Arial"/>
        </w:rPr>
      </w:pPr>
      <w:r w:rsidRPr="00806581">
        <w:rPr>
          <w:rFonts w:cs="Arial"/>
        </w:rPr>
        <w:t xml:space="preserve">д) возможность вернуться на любой из этапов заполнения электронной формы </w:t>
      </w:r>
    </w:p>
    <w:p w:rsidR="00C62EA0" w:rsidRPr="00806581" w:rsidRDefault="00B962BB" w:rsidP="00806581">
      <w:pPr>
        <w:ind w:firstLine="720"/>
        <w:rPr>
          <w:rFonts w:cs="Arial"/>
        </w:rPr>
      </w:pPr>
      <w:r w:rsidRPr="00806581">
        <w:rPr>
          <w:rFonts w:cs="Arial"/>
        </w:rPr>
        <w:t xml:space="preserve">заявления без потери ранее введенной информации; </w:t>
      </w:r>
    </w:p>
    <w:p w:rsidR="00C62EA0" w:rsidRPr="00806581" w:rsidRDefault="00B962BB" w:rsidP="00806581">
      <w:pPr>
        <w:ind w:firstLine="720"/>
        <w:rPr>
          <w:rFonts w:cs="Arial"/>
        </w:rPr>
      </w:pPr>
      <w:r w:rsidRPr="00806581">
        <w:rPr>
          <w:rFonts w:cs="Arial"/>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62EA0" w:rsidRPr="00806581" w:rsidRDefault="00B962BB" w:rsidP="00806581">
      <w:pPr>
        <w:ind w:firstLine="720"/>
        <w:rPr>
          <w:rFonts w:cs="Arial"/>
        </w:rPr>
      </w:pPr>
      <w:r w:rsidRPr="00806581">
        <w:rPr>
          <w:rFonts w:cs="Arial"/>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62EA0" w:rsidRPr="00806581" w:rsidRDefault="00B962BB" w:rsidP="00806581">
      <w:pPr>
        <w:ind w:firstLine="720"/>
        <w:rPr>
          <w:rFonts w:cs="Arial"/>
        </w:rPr>
      </w:pPr>
      <w:r w:rsidRPr="00806581">
        <w:rPr>
          <w:rFonts w:cs="Arial"/>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w:t>
      </w:r>
      <w:r w:rsidR="00D41DEB" w:rsidRPr="00806581">
        <w:rPr>
          <w:rFonts w:cs="Arial"/>
        </w:rPr>
        <w:t>ень:</w:t>
      </w:r>
    </w:p>
    <w:p w:rsidR="00C62EA0" w:rsidRPr="00806581" w:rsidRDefault="00B962BB" w:rsidP="00806581">
      <w:pPr>
        <w:ind w:firstLine="720"/>
        <w:rPr>
          <w:rFonts w:cs="Arial"/>
        </w:rPr>
      </w:pPr>
      <w:r w:rsidRPr="00806581">
        <w:rPr>
          <w:rFonts w:cs="Arial"/>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62EA0" w:rsidRPr="00806581" w:rsidRDefault="00B962BB" w:rsidP="00806581">
      <w:pPr>
        <w:ind w:firstLine="720"/>
        <w:rPr>
          <w:rFonts w:cs="Arial"/>
        </w:rPr>
      </w:pPr>
      <w:r w:rsidRPr="00806581">
        <w:rPr>
          <w:rFonts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62EA0" w:rsidRPr="00806581" w:rsidRDefault="00B962BB" w:rsidP="00806581">
      <w:pPr>
        <w:ind w:firstLine="720"/>
        <w:rPr>
          <w:rFonts w:cs="Arial"/>
        </w:rPr>
      </w:pPr>
      <w:r w:rsidRPr="00806581">
        <w:rPr>
          <w:rFonts w:cs="Arial"/>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3461F7" w:rsidRPr="00806581" w:rsidRDefault="003461F7" w:rsidP="00806581">
      <w:pPr>
        <w:ind w:firstLine="720"/>
        <w:rPr>
          <w:rFonts w:cs="Arial"/>
        </w:rPr>
      </w:pPr>
      <w:r w:rsidRPr="00806581">
        <w:rPr>
          <w:rFonts w:cs="Arial"/>
        </w:rPr>
        <w:t>-</w:t>
      </w:r>
      <w:r w:rsidR="00B962BB" w:rsidRPr="00806581">
        <w:rPr>
          <w:rFonts w:cs="Arial"/>
        </w:rPr>
        <w:t xml:space="preserve">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w:t>
      </w:r>
      <w:r w:rsidR="00D41DEB" w:rsidRPr="00806581">
        <w:rPr>
          <w:rFonts w:cs="Arial"/>
        </w:rPr>
        <w:t>(документы);</w:t>
      </w:r>
    </w:p>
    <w:p w:rsidR="00C62EA0" w:rsidRPr="00806581" w:rsidRDefault="003461F7" w:rsidP="00806581">
      <w:pPr>
        <w:ind w:firstLine="720"/>
        <w:rPr>
          <w:rFonts w:cs="Arial"/>
        </w:rPr>
      </w:pPr>
      <w:r w:rsidRPr="00806581">
        <w:rPr>
          <w:rFonts w:cs="Arial"/>
        </w:rPr>
        <w:t>-</w:t>
      </w:r>
      <w:r w:rsidR="00B962BB" w:rsidRPr="00806581">
        <w:rPr>
          <w:rFonts w:cs="Arial"/>
        </w:rPr>
        <w:t>производит действия в соответствии с пунктом 3.4 настоящег</w:t>
      </w:r>
      <w:r w:rsidR="00D41DEB" w:rsidRPr="00806581">
        <w:rPr>
          <w:rFonts w:cs="Arial"/>
        </w:rPr>
        <w:t>о Административного регламента.</w:t>
      </w:r>
    </w:p>
    <w:p w:rsidR="00C62EA0" w:rsidRPr="00806581" w:rsidRDefault="00B962BB" w:rsidP="00806581">
      <w:pPr>
        <w:ind w:firstLine="720"/>
        <w:rPr>
          <w:rFonts w:cs="Arial"/>
        </w:rPr>
      </w:pPr>
      <w:r w:rsidRPr="00806581">
        <w:rPr>
          <w:rFonts w:cs="Arial"/>
        </w:rPr>
        <w:t xml:space="preserve">3.6. Заявителю в качестве результата предоставления муниципальной услуги обеспечивается возможность получения документа: </w:t>
      </w:r>
    </w:p>
    <w:p w:rsidR="003461F7" w:rsidRPr="00806581" w:rsidRDefault="003461F7" w:rsidP="00806581">
      <w:pPr>
        <w:ind w:firstLine="720"/>
        <w:rPr>
          <w:rFonts w:cs="Arial"/>
        </w:rPr>
      </w:pPr>
      <w:r w:rsidRPr="00806581">
        <w:rPr>
          <w:rFonts w:cs="Arial"/>
        </w:rPr>
        <w:t>-</w:t>
      </w:r>
      <w:r w:rsidR="00B962BB" w:rsidRPr="00806581">
        <w:rPr>
          <w:rFonts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D41DEB" w:rsidRPr="00806581">
        <w:rPr>
          <w:rFonts w:cs="Arial"/>
        </w:rPr>
        <w:t>ПГУ;</w:t>
      </w:r>
    </w:p>
    <w:p w:rsidR="00C62EA0" w:rsidRPr="00806581" w:rsidRDefault="003461F7" w:rsidP="00806581">
      <w:pPr>
        <w:ind w:firstLine="720"/>
        <w:rPr>
          <w:rFonts w:cs="Arial"/>
        </w:rPr>
      </w:pPr>
      <w:r w:rsidRPr="00806581">
        <w:rPr>
          <w:rFonts w:cs="Arial"/>
        </w:rPr>
        <w:t>-</w:t>
      </w:r>
      <w:r w:rsidR="00B962BB" w:rsidRPr="00806581">
        <w:rPr>
          <w:rFonts w:cs="Arial"/>
        </w:rPr>
        <w:t>в виде бумажного документа, подтверждающего содержание электронного документа, который заявитель получает при личном обращени</w:t>
      </w:r>
      <w:r w:rsidR="00D41DEB" w:rsidRPr="00806581">
        <w:rPr>
          <w:rFonts w:cs="Arial"/>
        </w:rPr>
        <w:t>и в многофункциональном центре.</w:t>
      </w:r>
    </w:p>
    <w:p w:rsidR="00C62EA0" w:rsidRPr="00806581" w:rsidRDefault="00B962BB" w:rsidP="00806581">
      <w:pPr>
        <w:ind w:firstLine="720"/>
        <w:rPr>
          <w:rFonts w:cs="Arial"/>
        </w:rPr>
      </w:pPr>
      <w:r w:rsidRPr="00806581">
        <w:rPr>
          <w:rFonts w:cs="Arial"/>
        </w:rPr>
        <w:t xml:space="preserve">3.7. Получение информации о ходе рассмотрения заявления и о результате предоставления </w:t>
      </w:r>
      <w:r w:rsidR="003461F7" w:rsidRPr="00806581">
        <w:rPr>
          <w:rFonts w:cs="Arial"/>
        </w:rPr>
        <w:t>-</w:t>
      </w:r>
      <w:r w:rsidRPr="00806581">
        <w:rPr>
          <w:rFonts w:cs="Arial"/>
        </w:rPr>
        <w:t>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D41DEB" w:rsidRPr="00806581">
        <w:rPr>
          <w:rFonts w:cs="Arial"/>
        </w:rPr>
        <w:t xml:space="preserve"> в любое время.</w:t>
      </w:r>
    </w:p>
    <w:p w:rsidR="00C62EA0" w:rsidRPr="00806581" w:rsidRDefault="00B962BB" w:rsidP="00806581">
      <w:pPr>
        <w:ind w:firstLine="720"/>
        <w:rPr>
          <w:rFonts w:cs="Arial"/>
        </w:rPr>
      </w:pPr>
      <w:r w:rsidRPr="00806581">
        <w:rPr>
          <w:rFonts w:cs="Arial"/>
        </w:rPr>
        <w:t>При предоставлении муниципально</w:t>
      </w:r>
      <w:r w:rsidR="003461F7" w:rsidRPr="00806581">
        <w:rPr>
          <w:rFonts w:cs="Arial"/>
        </w:rPr>
        <w:t>й</w:t>
      </w:r>
      <w:r w:rsidRPr="00806581">
        <w:rPr>
          <w:rFonts w:cs="Arial"/>
        </w:rPr>
        <w:t xml:space="preserve"> услуги в электронно</w:t>
      </w:r>
      <w:r w:rsidR="00D41DEB" w:rsidRPr="00806581">
        <w:rPr>
          <w:rFonts w:cs="Arial"/>
        </w:rPr>
        <w:t>й форме заявителю направляется:</w:t>
      </w:r>
    </w:p>
    <w:p w:rsidR="00C62EA0" w:rsidRPr="00806581" w:rsidRDefault="00B962BB" w:rsidP="00806581">
      <w:pPr>
        <w:ind w:firstLine="720"/>
        <w:rPr>
          <w:rFonts w:cs="Arial"/>
        </w:rPr>
      </w:pPr>
      <w:r w:rsidRPr="00806581">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3461F7" w:rsidRPr="00806581">
        <w:rPr>
          <w:rFonts w:cs="Arial"/>
        </w:rPr>
        <w:t xml:space="preserve"> </w:t>
      </w:r>
      <w:r w:rsidRPr="00806581">
        <w:rPr>
          <w:rFonts w:cs="Arial"/>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w:t>
      </w:r>
      <w:r w:rsidR="00D41DEB" w:rsidRPr="00806581">
        <w:rPr>
          <w:rFonts w:cs="Arial"/>
        </w:rPr>
        <w:t xml:space="preserve"> услуги;</w:t>
      </w:r>
    </w:p>
    <w:p w:rsidR="00C62EA0" w:rsidRPr="00806581" w:rsidRDefault="00B962BB" w:rsidP="00806581">
      <w:pPr>
        <w:ind w:firstLine="720"/>
        <w:rPr>
          <w:rFonts w:cs="Arial"/>
        </w:rPr>
      </w:pPr>
      <w:r w:rsidRPr="00806581">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41DEB" w:rsidRPr="00806581">
        <w:rPr>
          <w:rFonts w:cs="Arial"/>
        </w:rPr>
        <w:t xml:space="preserve"> услуги.</w:t>
      </w:r>
    </w:p>
    <w:p w:rsidR="00C62EA0" w:rsidRPr="00806581" w:rsidRDefault="00B962BB" w:rsidP="00806581">
      <w:pPr>
        <w:ind w:firstLine="720"/>
        <w:rPr>
          <w:rFonts w:cs="Arial"/>
        </w:rPr>
      </w:pPr>
      <w:r w:rsidRPr="00806581">
        <w:rPr>
          <w:rFonts w:cs="Arial"/>
        </w:rPr>
        <w:t>3.8. Оценка качества предо</w:t>
      </w:r>
      <w:r w:rsidR="00D41DEB" w:rsidRPr="00806581">
        <w:rPr>
          <w:rFonts w:cs="Arial"/>
        </w:rPr>
        <w:t>ставления муниципальной услуги.</w:t>
      </w:r>
    </w:p>
    <w:p w:rsidR="00C62EA0" w:rsidRPr="00806581" w:rsidRDefault="00B962BB" w:rsidP="00806581">
      <w:pPr>
        <w:ind w:firstLine="720"/>
        <w:rPr>
          <w:rFonts w:cs="Arial"/>
        </w:rPr>
      </w:pPr>
      <w:r w:rsidRPr="00806581">
        <w:rPr>
          <w:rFonts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806581">
        <w:rPr>
          <w:rFonts w:cs="Arial"/>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D41DEB" w:rsidRPr="00806581">
        <w:rPr>
          <w:rFonts w:cs="Arial"/>
        </w:rPr>
        <w:t>воих должностных обязанностей».</w:t>
      </w:r>
    </w:p>
    <w:p w:rsidR="00C62EA0" w:rsidRPr="00806581" w:rsidRDefault="00B962BB" w:rsidP="00806581">
      <w:pPr>
        <w:ind w:firstLine="720"/>
        <w:rPr>
          <w:rFonts w:cs="Arial"/>
        </w:rPr>
      </w:pPr>
      <w:r w:rsidRPr="00806581">
        <w:rPr>
          <w:rFonts w:cs="Arial"/>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806581">
        <w:rPr>
          <w:rFonts w:cs="Arial"/>
        </w:rPr>
        <w:t xml:space="preserve"> </w:t>
      </w:r>
      <w:r w:rsidRPr="00806581">
        <w:rPr>
          <w:rFonts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F3817" w:rsidRPr="00806581">
        <w:rPr>
          <w:rFonts w:cs="Arial"/>
        </w:rPr>
        <w:t>.</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Порядок исправления допущенных опечаток и ошибок</w:t>
      </w:r>
      <w:r w:rsidR="001C2781" w:rsidRPr="00806581">
        <w:rPr>
          <w:rFonts w:cs="Arial"/>
        </w:rPr>
        <w:t>,</w:t>
      </w:r>
      <w:r w:rsidRPr="00806581">
        <w:rPr>
          <w:rFonts w:cs="Arial"/>
        </w:rPr>
        <w:t xml:space="preserve"> выданных в результате предоставления муниципальной услуги документах</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w:t>
      </w:r>
      <w:r w:rsidR="00D41DEB" w:rsidRPr="00806581">
        <w:rPr>
          <w:rFonts w:cs="Arial"/>
        </w:rPr>
        <w:t xml:space="preserve"> Административного регламента.</w:t>
      </w:r>
    </w:p>
    <w:p w:rsidR="00C62EA0" w:rsidRPr="00806581" w:rsidRDefault="00B962BB" w:rsidP="00806581">
      <w:pPr>
        <w:ind w:firstLine="720"/>
        <w:rPr>
          <w:rFonts w:cs="Arial"/>
        </w:rPr>
      </w:pPr>
      <w:r w:rsidRPr="00806581">
        <w:rPr>
          <w:rFonts w:cs="Arial"/>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C62EA0" w:rsidRPr="00806581" w:rsidRDefault="00B962BB" w:rsidP="00806581">
      <w:pPr>
        <w:ind w:firstLine="720"/>
        <w:rPr>
          <w:rFonts w:cs="Arial"/>
        </w:rPr>
      </w:pPr>
      <w:r w:rsidRPr="00806581">
        <w:rPr>
          <w:rFonts w:cs="Arial"/>
        </w:rPr>
        <w:t xml:space="preserve">3.12. Исправление допущенных опечаток и ошибок в выданных в результате предоставления </w:t>
      </w:r>
      <w:r w:rsidR="001C2781" w:rsidRPr="00806581">
        <w:rPr>
          <w:rFonts w:cs="Arial"/>
        </w:rPr>
        <w:t>муниципальной</w:t>
      </w:r>
      <w:r w:rsidRPr="00806581">
        <w:rPr>
          <w:rFonts w:cs="Arial"/>
        </w:rPr>
        <w:t xml:space="preserve"> услуги документах осуществляется в следующем порядке:</w:t>
      </w:r>
    </w:p>
    <w:p w:rsidR="00C62EA0" w:rsidRPr="00806581" w:rsidRDefault="00B962BB" w:rsidP="00806581">
      <w:pPr>
        <w:ind w:firstLine="720"/>
        <w:rPr>
          <w:rFonts w:cs="Arial"/>
        </w:rPr>
      </w:pPr>
      <w:r w:rsidRPr="00806581">
        <w:rPr>
          <w:rFonts w:cs="Arial"/>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w:t>
      </w:r>
      <w:r w:rsidR="00D41DEB" w:rsidRPr="00806581">
        <w:rPr>
          <w:rFonts w:cs="Arial"/>
        </w:rPr>
        <w:t>ржится указание на их описание.</w:t>
      </w:r>
    </w:p>
    <w:p w:rsidR="00C62EA0" w:rsidRPr="00806581" w:rsidRDefault="00B962BB" w:rsidP="00806581">
      <w:pPr>
        <w:ind w:firstLine="720"/>
        <w:rPr>
          <w:rFonts w:cs="Arial"/>
        </w:rPr>
      </w:pPr>
      <w:r w:rsidRPr="00806581">
        <w:rPr>
          <w:rFonts w:cs="Arial"/>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62EA0" w:rsidRPr="00806581" w:rsidRDefault="00B962BB" w:rsidP="00806581">
      <w:pPr>
        <w:ind w:firstLine="720"/>
        <w:rPr>
          <w:rFonts w:cs="Arial"/>
        </w:rPr>
      </w:pPr>
      <w:r w:rsidRPr="00806581">
        <w:rPr>
          <w:rFonts w:cs="Arial"/>
        </w:rPr>
        <w:t>3.12.3. Уполномоченный орган обеспечивает устранение опечаток и ошибок в документах, являющихся результатом предоставления муниципальной</w:t>
      </w:r>
      <w:r w:rsidR="00D41DEB" w:rsidRPr="00806581">
        <w:rPr>
          <w:rFonts w:cs="Arial"/>
        </w:rPr>
        <w:t xml:space="preserve"> услуги.</w:t>
      </w:r>
    </w:p>
    <w:p w:rsidR="00806581" w:rsidRDefault="00B962BB" w:rsidP="00806581">
      <w:pPr>
        <w:ind w:firstLine="720"/>
        <w:rPr>
          <w:rFonts w:cs="Arial"/>
        </w:rPr>
      </w:pPr>
      <w:r w:rsidRPr="00806581">
        <w:rPr>
          <w:rFonts w:cs="Arial"/>
        </w:rPr>
        <w:t>3.12.4. Срок устранения опечаток и ошибок не должен превышать 3 (трех) рабочих дней с даты регистрации заявления, указанного в подпункте 3.12.1 пун</w:t>
      </w:r>
      <w:r w:rsidR="00D41DEB" w:rsidRPr="00806581">
        <w:rPr>
          <w:rFonts w:cs="Arial"/>
        </w:rPr>
        <w:t>кта 3.12 настоящего подраздела.</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IV. Формы контроля за исполнением административного регламента </w:t>
      </w:r>
    </w:p>
    <w:p w:rsidR="00C62EA0" w:rsidRPr="00806581" w:rsidRDefault="00B962BB" w:rsidP="00806581">
      <w:pPr>
        <w:ind w:firstLine="720"/>
        <w:rPr>
          <w:rFonts w:cs="Arial"/>
        </w:rPr>
      </w:pPr>
      <w:r w:rsidRPr="00806581">
        <w:rPr>
          <w:rFonts w:cs="Arial"/>
        </w:rPr>
        <w:lastRenderedPageBreak/>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62EA0" w:rsidRPr="00806581" w:rsidRDefault="00B962BB" w:rsidP="00806581">
      <w:pPr>
        <w:ind w:firstLine="720"/>
        <w:rPr>
          <w:rFonts w:cs="Arial"/>
        </w:rPr>
      </w:pPr>
      <w:r w:rsidRPr="008065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F3817" w:rsidRPr="00806581" w:rsidRDefault="00B962BB" w:rsidP="00806581">
      <w:pPr>
        <w:ind w:firstLine="720"/>
        <w:rPr>
          <w:rFonts w:cs="Arial"/>
        </w:rPr>
      </w:pPr>
      <w:r w:rsidRPr="00806581">
        <w:rPr>
          <w:rFonts w:cs="Arial"/>
        </w:rPr>
        <w:t xml:space="preserve">Текущий контроль осуществляется путем проведения проверок: </w:t>
      </w:r>
    </w:p>
    <w:p w:rsidR="00FF3817" w:rsidRPr="00806581" w:rsidRDefault="00FF3817" w:rsidP="00806581">
      <w:pPr>
        <w:ind w:firstLine="720"/>
        <w:rPr>
          <w:rFonts w:cs="Arial"/>
        </w:rPr>
      </w:pPr>
      <w:r w:rsidRPr="00806581">
        <w:rPr>
          <w:rFonts w:cs="Arial"/>
        </w:rPr>
        <w:t>-</w:t>
      </w:r>
      <w:r w:rsidR="00B962BB" w:rsidRPr="00806581">
        <w:rPr>
          <w:rFonts w:cs="Arial"/>
        </w:rPr>
        <w:t>решений</w:t>
      </w:r>
      <w:r w:rsidRPr="00806581">
        <w:rPr>
          <w:rFonts w:cs="Arial"/>
        </w:rPr>
        <w:t xml:space="preserve"> </w:t>
      </w:r>
      <w:r w:rsidR="00B962BB" w:rsidRPr="00806581">
        <w:rPr>
          <w:rFonts w:cs="Arial"/>
        </w:rPr>
        <w:t xml:space="preserve">предоставлении (об отказе в предоставлении) муниципальной услуги; </w:t>
      </w:r>
    </w:p>
    <w:p w:rsidR="00C62EA0" w:rsidRPr="00806581" w:rsidRDefault="00FF3817" w:rsidP="00806581">
      <w:pPr>
        <w:ind w:firstLine="720"/>
        <w:rPr>
          <w:rFonts w:cs="Arial"/>
        </w:rPr>
      </w:pPr>
      <w:r w:rsidRPr="00806581">
        <w:rPr>
          <w:rFonts w:cs="Arial"/>
        </w:rPr>
        <w:t>-</w:t>
      </w:r>
      <w:r w:rsidR="00B962BB" w:rsidRPr="00806581">
        <w:rPr>
          <w:rFonts w:cs="Arial"/>
        </w:rPr>
        <w:t xml:space="preserve">выявления и устранения нарушений прав граждан; </w:t>
      </w:r>
    </w:p>
    <w:p w:rsidR="00C62EA0" w:rsidRPr="00806581" w:rsidRDefault="00FF3817" w:rsidP="00806581">
      <w:pPr>
        <w:ind w:firstLine="720"/>
        <w:rPr>
          <w:rFonts w:cs="Arial"/>
        </w:rPr>
      </w:pPr>
      <w:r w:rsidRPr="00806581">
        <w:rPr>
          <w:rFonts w:cs="Arial"/>
        </w:rPr>
        <w:t>-</w:t>
      </w:r>
      <w:r w:rsidR="00B962BB" w:rsidRPr="00806581">
        <w:rPr>
          <w:rFonts w:cs="Arial"/>
        </w:rPr>
        <w:t>рассмотрения, принятия решений и подготовки ответов на обращения граждан,</w:t>
      </w:r>
      <w:r w:rsidRPr="00806581">
        <w:rPr>
          <w:rFonts w:cs="Arial"/>
        </w:rPr>
        <w:t xml:space="preserve"> </w:t>
      </w:r>
      <w:r w:rsidR="00B962BB" w:rsidRPr="00806581">
        <w:rPr>
          <w:rFonts w:cs="Arial"/>
        </w:rPr>
        <w:t xml:space="preserve">содержащие жалобы на решения, действия (бездействие) должностных лиц.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Порядок и периодичность осуществления плановых и внеплановых проверок полноты и качества предоставления </w:t>
      </w:r>
      <w:r w:rsidR="00493928" w:rsidRPr="00806581">
        <w:rPr>
          <w:b w:val="0"/>
          <w:sz w:val="24"/>
          <w:szCs w:val="24"/>
        </w:rPr>
        <w:t>муниципальной</w:t>
      </w:r>
      <w:r w:rsidRPr="00806581">
        <w:rPr>
          <w:b w:val="0"/>
          <w:sz w:val="24"/>
          <w:szCs w:val="24"/>
        </w:rPr>
        <w:t xml:space="preserve"> услуги, в том числе порядок и формы контроля за полнотой и качеством предоставления </w:t>
      </w:r>
      <w:r w:rsidR="00493928" w:rsidRPr="00806581">
        <w:rPr>
          <w:b w:val="0"/>
          <w:sz w:val="24"/>
          <w:szCs w:val="24"/>
        </w:rPr>
        <w:t>муниципальной</w:t>
      </w:r>
      <w:r w:rsidRPr="00806581">
        <w:rPr>
          <w:b w:val="0"/>
          <w:sz w:val="24"/>
          <w:szCs w:val="24"/>
        </w:rPr>
        <w:t xml:space="preserve">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62EA0" w:rsidRPr="00806581" w:rsidRDefault="00B962BB" w:rsidP="00806581">
      <w:pPr>
        <w:ind w:firstLine="720"/>
        <w:rPr>
          <w:rFonts w:cs="Arial"/>
        </w:rPr>
      </w:pPr>
      <w:r w:rsidRPr="00806581">
        <w:rPr>
          <w:rFonts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3817" w:rsidRPr="00806581" w:rsidRDefault="00FF3817" w:rsidP="00806581">
      <w:pPr>
        <w:ind w:firstLine="720"/>
        <w:rPr>
          <w:rFonts w:cs="Arial"/>
        </w:rPr>
      </w:pPr>
      <w:r w:rsidRPr="00806581">
        <w:rPr>
          <w:rFonts w:cs="Arial"/>
        </w:rPr>
        <w:t>-</w:t>
      </w:r>
      <w:r w:rsidR="00B962BB" w:rsidRPr="00806581">
        <w:rPr>
          <w:rFonts w:cs="Arial"/>
        </w:rPr>
        <w:t xml:space="preserve">соблюдение сроков предоставления муниципальной услуги; </w:t>
      </w:r>
    </w:p>
    <w:p w:rsidR="00FF3817" w:rsidRPr="00806581" w:rsidRDefault="00FF3817" w:rsidP="00806581">
      <w:pPr>
        <w:ind w:firstLine="720"/>
        <w:rPr>
          <w:rFonts w:cs="Arial"/>
        </w:rPr>
      </w:pPr>
      <w:r w:rsidRPr="00806581">
        <w:rPr>
          <w:rFonts w:cs="Arial"/>
        </w:rPr>
        <w:t>-</w:t>
      </w:r>
      <w:r w:rsidR="00B962BB" w:rsidRPr="00806581">
        <w:rPr>
          <w:rFonts w:cs="Arial"/>
        </w:rPr>
        <w:t xml:space="preserve">соблюдение положений настоящего Административного регламента; </w:t>
      </w:r>
    </w:p>
    <w:p w:rsidR="00C62EA0" w:rsidRPr="00806581" w:rsidRDefault="00FF3817" w:rsidP="00806581">
      <w:pPr>
        <w:ind w:firstLine="720"/>
        <w:rPr>
          <w:rFonts w:cs="Arial"/>
        </w:rPr>
      </w:pPr>
      <w:r w:rsidRPr="00806581">
        <w:rPr>
          <w:rFonts w:cs="Arial"/>
        </w:rPr>
        <w:t>-</w:t>
      </w:r>
      <w:r w:rsidR="00B962BB" w:rsidRPr="00806581">
        <w:rPr>
          <w:rFonts w:cs="Arial"/>
        </w:rPr>
        <w:t xml:space="preserve">правильность и обоснованность принятого решения об отказе в предоставлении муниципальной услуги. </w:t>
      </w:r>
    </w:p>
    <w:p w:rsidR="00FF3817" w:rsidRPr="00806581" w:rsidRDefault="00B962BB" w:rsidP="00806581">
      <w:pPr>
        <w:ind w:firstLine="720"/>
        <w:rPr>
          <w:rFonts w:cs="Arial"/>
        </w:rPr>
      </w:pPr>
      <w:r w:rsidRPr="00806581">
        <w:rPr>
          <w:rFonts w:cs="Arial"/>
        </w:rPr>
        <w:t xml:space="preserve">Основанием для проведения внеплановых проверок являются: </w:t>
      </w:r>
    </w:p>
    <w:p w:rsidR="00C62EA0" w:rsidRPr="00806581" w:rsidRDefault="00FF3817" w:rsidP="00806581">
      <w:pPr>
        <w:ind w:firstLine="720"/>
        <w:rPr>
          <w:rFonts w:cs="Arial"/>
        </w:rPr>
      </w:pPr>
      <w:r w:rsidRPr="00806581">
        <w:rPr>
          <w:rFonts w:cs="Arial"/>
        </w:rPr>
        <w:t>-</w:t>
      </w:r>
      <w:r w:rsidR="00B962BB" w:rsidRPr="008065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41DEB" w:rsidRPr="00806581">
        <w:rPr>
          <w:rFonts w:cs="Arial"/>
        </w:rPr>
        <w:t>Воронежской области</w:t>
      </w:r>
      <w:r w:rsidR="00B962BB" w:rsidRPr="00806581">
        <w:rPr>
          <w:rFonts w:cs="Arial"/>
        </w:rPr>
        <w:t xml:space="preserve"> и нормативных правовых актов органов местного самоуправления </w:t>
      </w:r>
      <w:r w:rsidR="00D41DEB" w:rsidRPr="00806581">
        <w:rPr>
          <w:rFonts w:cs="Arial"/>
        </w:rPr>
        <w:t>Калачеевского муниципального района Воронежской области</w:t>
      </w:r>
      <w:r w:rsidR="00B962BB" w:rsidRPr="00806581">
        <w:rPr>
          <w:rFonts w:cs="Arial"/>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lastRenderedPageBreak/>
        <w:t>4.6. По результатам проведенных проверок в случае выявления нарушений положений настоящего Административного регламе</w:t>
      </w:r>
      <w:r w:rsidR="00D41DEB" w:rsidRPr="00806581">
        <w:rPr>
          <w:rFonts w:cs="Arial"/>
        </w:rPr>
        <w:t xml:space="preserve">нта, нормативных правовых актов Воронежской области </w:t>
      </w:r>
      <w:r w:rsidRPr="00806581">
        <w:rPr>
          <w:rFonts w:cs="Arial"/>
        </w:rPr>
        <w:t xml:space="preserve">и нормативных правовых актов органов местного самоуправления </w:t>
      </w:r>
      <w:r w:rsidR="00D41DEB" w:rsidRPr="00806581">
        <w:rPr>
          <w:rFonts w:cs="Arial"/>
        </w:rPr>
        <w:t>Калачеевского муниципального района Воронежской области</w:t>
      </w:r>
      <w:r w:rsidR="00FF3817" w:rsidRPr="00806581">
        <w:rPr>
          <w:rFonts w:cs="Arial"/>
        </w:rPr>
        <w:t xml:space="preserve"> </w:t>
      </w:r>
      <w:r w:rsidRPr="00806581">
        <w:rPr>
          <w:rFonts w:cs="Arial"/>
        </w:rPr>
        <w:t>осуществляется привлечение виновных лиц к ответственности в соответствии с законодательством Российской Федерации.</w:t>
      </w:r>
    </w:p>
    <w:p w:rsidR="00C62EA0" w:rsidRPr="00806581" w:rsidRDefault="00B962BB" w:rsidP="00806581">
      <w:pPr>
        <w:ind w:firstLine="720"/>
        <w:rPr>
          <w:rFonts w:cs="Arial"/>
        </w:rPr>
      </w:pPr>
      <w:r w:rsidRPr="00806581">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00D41DEB" w:rsidRPr="00806581">
        <w:rPr>
          <w:rFonts w:cs="Arial"/>
        </w:rPr>
        <w:t xml:space="preserve"> законодательства.</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Требования к порядку и формам контроля за предоставлением муниципальной услуги, в том числе со стороны гражда</w:t>
      </w:r>
      <w:r w:rsidR="00D41DEB" w:rsidRPr="00806581">
        <w:rPr>
          <w:b w:val="0"/>
          <w:sz w:val="24"/>
          <w:szCs w:val="24"/>
        </w:rPr>
        <w:t>н, их объединений и организаций</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w:t>
      </w:r>
      <w:r w:rsidR="00D41DEB" w:rsidRPr="00806581">
        <w:rPr>
          <w:rFonts w:cs="Arial"/>
        </w:rPr>
        <w:t>стративных процедур (действий).</w:t>
      </w:r>
    </w:p>
    <w:p w:rsidR="00FF3817" w:rsidRPr="00806581" w:rsidRDefault="00B962BB" w:rsidP="00806581">
      <w:pPr>
        <w:ind w:firstLine="720"/>
        <w:rPr>
          <w:rFonts w:cs="Arial"/>
        </w:rPr>
      </w:pPr>
      <w:r w:rsidRPr="00806581">
        <w:rPr>
          <w:rFonts w:cs="Arial"/>
        </w:rPr>
        <w:t>Граждане, их объединения и</w:t>
      </w:r>
      <w:r w:rsidR="00D41DEB" w:rsidRPr="00806581">
        <w:rPr>
          <w:rFonts w:cs="Arial"/>
        </w:rPr>
        <w:t xml:space="preserve"> организации также имеют право:</w:t>
      </w:r>
    </w:p>
    <w:p w:rsidR="00D41DEB" w:rsidRPr="00806581" w:rsidRDefault="00FF3817" w:rsidP="00806581">
      <w:pPr>
        <w:ind w:firstLine="720"/>
        <w:rPr>
          <w:rFonts w:cs="Arial"/>
        </w:rPr>
      </w:pPr>
      <w:r w:rsidRPr="00806581">
        <w:rPr>
          <w:rFonts w:cs="Arial"/>
        </w:rPr>
        <w:t>-</w:t>
      </w:r>
      <w:r w:rsidR="00B962BB" w:rsidRPr="00806581">
        <w:rPr>
          <w:rFonts w:cs="Arial"/>
        </w:rPr>
        <w:t xml:space="preserve">направлять замечания и предложения по улучшению доступности и качества предоставления </w:t>
      </w:r>
    </w:p>
    <w:p w:rsidR="00FF3817" w:rsidRPr="00806581" w:rsidRDefault="00FF3817" w:rsidP="00806581">
      <w:pPr>
        <w:ind w:firstLine="720"/>
        <w:rPr>
          <w:rFonts w:cs="Arial"/>
        </w:rPr>
      </w:pPr>
      <w:r w:rsidRPr="00806581">
        <w:rPr>
          <w:rFonts w:cs="Arial"/>
        </w:rPr>
        <w:t>-</w:t>
      </w:r>
      <w:r w:rsidR="00B962BB" w:rsidRPr="00806581">
        <w:rPr>
          <w:rFonts w:cs="Arial"/>
        </w:rPr>
        <w:t>муниципальной</w:t>
      </w:r>
      <w:r w:rsidR="00D41DEB" w:rsidRPr="00806581">
        <w:rPr>
          <w:rFonts w:cs="Arial"/>
        </w:rPr>
        <w:t xml:space="preserve"> услуги;</w:t>
      </w:r>
    </w:p>
    <w:p w:rsidR="00C62EA0" w:rsidRPr="00806581" w:rsidRDefault="00FF3817" w:rsidP="00806581">
      <w:pPr>
        <w:ind w:firstLine="720"/>
        <w:rPr>
          <w:rFonts w:cs="Arial"/>
        </w:rPr>
      </w:pPr>
      <w:r w:rsidRPr="00806581">
        <w:rPr>
          <w:rFonts w:cs="Arial"/>
        </w:rPr>
        <w:t>-</w:t>
      </w:r>
      <w:r w:rsidR="00B962BB" w:rsidRPr="00806581">
        <w:rPr>
          <w:rFonts w:cs="Arial"/>
        </w:rPr>
        <w:t>вносить предложения о мерах по устранению нарушений настоящег</w:t>
      </w:r>
      <w:r w:rsidR="00D41DEB" w:rsidRPr="00806581">
        <w:rPr>
          <w:rFonts w:cs="Arial"/>
        </w:rPr>
        <w:t>о Административного регламента.</w:t>
      </w:r>
    </w:p>
    <w:p w:rsidR="00C62EA0" w:rsidRPr="00806581" w:rsidRDefault="00B962BB" w:rsidP="00806581">
      <w:pPr>
        <w:ind w:firstLine="720"/>
        <w:rPr>
          <w:rFonts w:cs="Arial"/>
        </w:rPr>
      </w:pPr>
      <w:r w:rsidRPr="00806581">
        <w:rPr>
          <w:rFonts w:cs="Arial"/>
        </w:rPr>
        <w:t>4.8. Должностные лица Уполномоченного органа принимают меры к прекращению допущенных нарушений, устраняют причины и условия, спосо</w:t>
      </w:r>
      <w:r w:rsidR="00D41DEB" w:rsidRPr="00806581">
        <w:rPr>
          <w:rFonts w:cs="Arial"/>
        </w:rPr>
        <w:t>бствующие совершению нарушений.</w:t>
      </w:r>
    </w:p>
    <w:p w:rsidR="00C62EA0" w:rsidRPr="00806581" w:rsidRDefault="00B962BB" w:rsidP="00806581">
      <w:pPr>
        <w:ind w:firstLine="720"/>
        <w:rPr>
          <w:rFonts w:cs="Arial"/>
        </w:rPr>
      </w:pPr>
      <w:r w:rsidRPr="00806581">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62EA0" w:rsidRPr="00806581" w:rsidRDefault="00B962BB" w:rsidP="00806581">
      <w:pPr>
        <w:ind w:firstLine="720"/>
        <w:rPr>
          <w:rFonts w:cs="Arial"/>
        </w:rPr>
      </w:pPr>
      <w:r w:rsidRPr="00806581">
        <w:rPr>
          <w:rFonts w:cs="Arial"/>
        </w:rPr>
        <w:t xml:space="preserve"> </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xml:space="preserve">V. Досудебный (внесудебный) порядок </w:t>
      </w:r>
    </w:p>
    <w:p w:rsidR="00806581" w:rsidRDefault="00BC4675" w:rsidP="00806581">
      <w:pPr>
        <w:autoSpaceDE w:val="0"/>
        <w:autoSpaceDN w:val="0"/>
        <w:adjustRightInd w:val="0"/>
        <w:ind w:firstLine="720"/>
        <w:rPr>
          <w:rFonts w:eastAsia="Calibri" w:cs="Arial"/>
          <w:bCs/>
        </w:rPr>
      </w:pPr>
      <w:r w:rsidRPr="00806581">
        <w:rPr>
          <w:rFonts w:eastAsia="Calibri"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5.2. Заявитель может обратиться с жалобой в том числе в следующих случаях:</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нарушение срока регистрации запроса о предоставлении муниципальной услуги;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нарушение срока предоставления муниципальной услуги;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06581">
        <w:rPr>
          <w:rFonts w:eastAsia="Calibri" w:cs="Arial"/>
          <w:bCs/>
        </w:rPr>
        <w:lastRenderedPageBreak/>
        <w:t>Калачеевского муниципального района Воронежской области для предоставления муниципальной услуги;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для предоставления муниципальной услуги, у заявителя;</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нарушение срока или порядка выдачи документов по результатам предоставления муниципальной услуги;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Воронежской области;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5.3. Заявители имеют право на получение информации, необходимой для обоснования и рассмотрения жалобы.</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5.4. Оснований для отказа в рассмотрении жалобы не имеется.</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5.5. Основанием для начала процедуры досудебного (внесудебного) обжалования является поступившая жалоба.</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Жалоба подается в письменной форме на бумажном носителе, в электронной форме.</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5.6. Жалоба должна содержать:</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5.8. По результатам рассмотрения жалобы лицом, уполномоченным на ее рассмотрение, принимается одно из следующих решений:</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2) в удовлетворении жалобы отказывается.</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4675" w:rsidRPr="00806581" w:rsidRDefault="00BC4675" w:rsidP="00806581">
      <w:pPr>
        <w:autoSpaceDE w:val="0"/>
        <w:autoSpaceDN w:val="0"/>
        <w:adjustRightInd w:val="0"/>
        <w:ind w:firstLine="720"/>
        <w:rPr>
          <w:rFonts w:eastAsia="Calibri" w:cs="Arial"/>
        </w:rPr>
      </w:pPr>
      <w:r w:rsidRPr="00806581">
        <w:rPr>
          <w:rFonts w:eastAsia="Calibri" w:cs="Arial"/>
          <w:bCs/>
        </w:rPr>
        <w:t xml:space="preserve">5.10. </w:t>
      </w:r>
      <w:r w:rsidRPr="00806581">
        <w:rPr>
          <w:rFonts w:eastAsia="Calibri" w:cs="Arial"/>
        </w:rPr>
        <w:t>Должностное лицо или орган, уполномоченные на рассмотрение жалобы, отказывают в удовлетворении жалобы в следующих случаях:</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2) подача жалобы лицом, полномочия которого не подтверждены в порядке, установленном законодательством;</w:t>
      </w:r>
    </w:p>
    <w:p w:rsidR="00BC4675" w:rsidRPr="00806581" w:rsidRDefault="00BC4675" w:rsidP="00806581">
      <w:pPr>
        <w:autoSpaceDE w:val="0"/>
        <w:autoSpaceDN w:val="0"/>
        <w:adjustRightInd w:val="0"/>
        <w:ind w:firstLine="720"/>
        <w:rPr>
          <w:rFonts w:eastAsia="Calibri" w:cs="Arial"/>
        </w:rPr>
      </w:pPr>
      <w:r w:rsidRPr="00806581">
        <w:rPr>
          <w:rFonts w:eastAsia="Calibri" w:cs="Arial"/>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4) если обжалуемые действия являются правомерными.</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5.11. Должностное лицо или орган, уполномоченные на рассмотрение жалобы, оставляют жалобу без ответа в следующих случаях:</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C4675" w:rsidRPr="00806581" w:rsidRDefault="00BC4675" w:rsidP="00806581">
      <w:pPr>
        <w:autoSpaceDE w:val="0"/>
        <w:autoSpaceDN w:val="0"/>
        <w:adjustRightInd w:val="0"/>
        <w:ind w:firstLine="720"/>
        <w:rPr>
          <w:rFonts w:eastAsia="Calibri" w:cs="Arial"/>
        </w:rPr>
      </w:pPr>
      <w:r w:rsidRPr="00806581">
        <w:rPr>
          <w:rFonts w:eastAsia="Calibri"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C4675" w:rsidRPr="00806581" w:rsidRDefault="00BC4675" w:rsidP="00806581">
      <w:pPr>
        <w:autoSpaceDE w:val="0"/>
        <w:autoSpaceDN w:val="0"/>
        <w:adjustRightInd w:val="0"/>
        <w:ind w:firstLine="720"/>
        <w:rPr>
          <w:rFonts w:eastAsia="Calibri" w:cs="Arial"/>
          <w:bCs/>
        </w:rPr>
      </w:pPr>
      <w:bookmarkStart w:id="2" w:name="Par54"/>
      <w:bookmarkEnd w:id="2"/>
      <w:r w:rsidRPr="00806581">
        <w:rPr>
          <w:rFonts w:eastAsia="Calibri" w:cs="Arial"/>
          <w:bC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4675" w:rsidRPr="00806581" w:rsidRDefault="00BC4675" w:rsidP="00806581">
      <w:pPr>
        <w:autoSpaceDE w:val="0"/>
        <w:autoSpaceDN w:val="0"/>
        <w:adjustRightInd w:val="0"/>
        <w:ind w:firstLine="720"/>
        <w:rPr>
          <w:rFonts w:eastAsia="Calibri" w:cs="Arial"/>
          <w:bCs/>
        </w:rPr>
      </w:pPr>
      <w:r w:rsidRPr="00806581">
        <w:rPr>
          <w:rFonts w:eastAsia="Calibri" w:cs="Arial"/>
          <w:bC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6581" w:rsidRDefault="00BC4675" w:rsidP="00806581">
      <w:pPr>
        <w:autoSpaceDE w:val="0"/>
        <w:autoSpaceDN w:val="0"/>
        <w:adjustRightInd w:val="0"/>
        <w:ind w:firstLine="720"/>
        <w:rPr>
          <w:rFonts w:eastAsia="Calibri" w:cs="Arial"/>
          <w:bCs/>
        </w:rPr>
      </w:pPr>
      <w:r w:rsidRPr="00806581">
        <w:rPr>
          <w:rFonts w:eastAsia="Calibri" w:cs="Arial"/>
          <w:bC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2EA0" w:rsidRPr="00806581" w:rsidRDefault="00B962BB" w:rsidP="00806581">
      <w:pPr>
        <w:ind w:firstLine="720"/>
        <w:rPr>
          <w:rFonts w:cs="Arial"/>
        </w:rPr>
      </w:pPr>
      <w:r w:rsidRPr="00806581">
        <w:rPr>
          <w:rFonts w:cs="Arial"/>
        </w:rPr>
        <w:t xml:space="preserve">6.1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581">
        <w:rPr>
          <w:rFonts w:cs="Arial"/>
        </w:rPr>
        <w:lastRenderedPageBreak/>
        <w:t>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w:t>
      </w:r>
      <w:r w:rsidR="00D41DEB" w:rsidRPr="00806581">
        <w:rPr>
          <w:rFonts w:cs="Arial"/>
        </w:rPr>
        <w:t xml:space="preserve">смотренные Федеральным законом </w:t>
      </w:r>
      <w:r w:rsidRPr="00806581">
        <w:rPr>
          <w:rFonts w:cs="Arial"/>
        </w:rPr>
        <w:t xml:space="preserve">№ 210-ФЗ. </w:t>
      </w:r>
    </w:p>
    <w:p w:rsidR="00C62EA0" w:rsidRPr="00806581" w:rsidRDefault="00B962BB" w:rsidP="00806581">
      <w:pPr>
        <w:ind w:firstLine="720"/>
        <w:rPr>
          <w:rFonts w:cs="Arial"/>
        </w:rPr>
      </w:pPr>
      <w:r w:rsidRPr="00806581">
        <w:rPr>
          <w:rFonts w:cs="Arial"/>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62EA0" w:rsidRPr="00806581" w:rsidRDefault="00B962BB" w:rsidP="00806581">
      <w:pPr>
        <w:ind w:firstLine="720"/>
        <w:rPr>
          <w:rFonts w:cs="Arial"/>
        </w:rPr>
      </w:pPr>
      <w:r w:rsidRPr="00806581">
        <w:rPr>
          <w:rFonts w:cs="Arial"/>
        </w:rPr>
        <w:t xml:space="preserve"> </w:t>
      </w:r>
    </w:p>
    <w:p w:rsidR="00806581" w:rsidRDefault="00B962BB" w:rsidP="00806581">
      <w:pPr>
        <w:pStyle w:val="1"/>
        <w:ind w:firstLine="720"/>
        <w:jc w:val="both"/>
        <w:rPr>
          <w:b w:val="0"/>
          <w:sz w:val="24"/>
          <w:szCs w:val="24"/>
        </w:rPr>
      </w:pPr>
      <w:r w:rsidRPr="00806581">
        <w:rPr>
          <w:b w:val="0"/>
          <w:sz w:val="24"/>
          <w:szCs w:val="24"/>
        </w:rPr>
        <w:t xml:space="preserve">Информирование заявителей </w:t>
      </w:r>
    </w:p>
    <w:p w:rsidR="00C62EA0" w:rsidRPr="00806581" w:rsidRDefault="00B962BB" w:rsidP="00806581">
      <w:pPr>
        <w:ind w:firstLine="720"/>
        <w:rPr>
          <w:rFonts w:cs="Arial"/>
        </w:rPr>
      </w:pPr>
      <w:r w:rsidRPr="00806581">
        <w:rPr>
          <w:rFonts w:cs="Arial"/>
        </w:rPr>
        <w:t>6.2. Информирование заявителя многофункциональными центрами осуществляется следующими способами:</w:t>
      </w:r>
    </w:p>
    <w:p w:rsidR="00C62EA0" w:rsidRPr="00806581" w:rsidRDefault="00B962BB" w:rsidP="00806581">
      <w:pPr>
        <w:ind w:firstLine="720"/>
        <w:rPr>
          <w:rFonts w:cs="Arial"/>
        </w:rPr>
      </w:pPr>
      <w:r w:rsidRPr="00806581">
        <w:rPr>
          <w:rFonts w:cs="Arial"/>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62EA0" w:rsidRPr="00806581" w:rsidRDefault="00B962BB" w:rsidP="00806581">
      <w:pPr>
        <w:ind w:firstLine="720"/>
        <w:rPr>
          <w:rFonts w:cs="Arial"/>
        </w:rPr>
      </w:pPr>
      <w:r w:rsidRPr="00806581">
        <w:rPr>
          <w:rFonts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2EA0" w:rsidRPr="00806581" w:rsidRDefault="00B962BB" w:rsidP="00806581">
      <w:pPr>
        <w:ind w:firstLine="720"/>
        <w:rPr>
          <w:rFonts w:cs="Arial"/>
        </w:rPr>
      </w:pPr>
      <w:r w:rsidRPr="00806581">
        <w:rPr>
          <w:rFonts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w:t>
      </w:r>
      <w:r w:rsidR="00D41DEB" w:rsidRPr="00806581">
        <w:rPr>
          <w:rFonts w:cs="Arial"/>
        </w:rPr>
        <w:t>ах не может превышать 15 минут.</w:t>
      </w:r>
    </w:p>
    <w:p w:rsidR="00C62EA0" w:rsidRPr="00806581" w:rsidRDefault="00B962BB" w:rsidP="00806581">
      <w:pPr>
        <w:ind w:firstLine="720"/>
        <w:rPr>
          <w:rFonts w:cs="Arial"/>
        </w:rPr>
      </w:pPr>
      <w:r w:rsidRPr="00806581">
        <w:rPr>
          <w:rFonts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0770F" w:rsidRPr="00806581">
        <w:rPr>
          <w:rFonts w:cs="Arial"/>
        </w:rPr>
        <w:t>.</w:t>
      </w:r>
    </w:p>
    <w:p w:rsidR="00C62EA0" w:rsidRPr="00806581" w:rsidRDefault="00B962BB" w:rsidP="00806581">
      <w:pPr>
        <w:ind w:firstLine="720"/>
        <w:rPr>
          <w:rFonts w:cs="Arial"/>
        </w:rPr>
      </w:pPr>
      <w:r w:rsidRPr="00806581">
        <w:rPr>
          <w:rFonts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w:t>
      </w:r>
      <w:r w:rsidR="00D41DEB" w:rsidRPr="00806581">
        <w:rPr>
          <w:rFonts w:cs="Arial"/>
        </w:rPr>
        <w:t>ну, может предложить заявителю:</w:t>
      </w:r>
    </w:p>
    <w:p w:rsidR="0010770F" w:rsidRPr="00806581" w:rsidRDefault="0010770F" w:rsidP="00806581">
      <w:pPr>
        <w:ind w:firstLine="720"/>
        <w:rPr>
          <w:rFonts w:cs="Arial"/>
        </w:rPr>
      </w:pPr>
      <w:r w:rsidRPr="00806581">
        <w:rPr>
          <w:rFonts w:cs="Arial"/>
        </w:rPr>
        <w:t>-</w:t>
      </w:r>
      <w:r w:rsidR="00B962BB" w:rsidRPr="00806581">
        <w:rPr>
          <w:rFonts w:cs="Arial"/>
        </w:rPr>
        <w:t>изложить обращение в письменной форме (ответ направляется Заявителю в соответствии со способом, указанным в обращении);</w:t>
      </w:r>
    </w:p>
    <w:p w:rsidR="00C62EA0" w:rsidRPr="00806581" w:rsidRDefault="0010770F" w:rsidP="00806581">
      <w:pPr>
        <w:ind w:firstLine="720"/>
        <w:rPr>
          <w:rFonts w:cs="Arial"/>
        </w:rPr>
      </w:pPr>
      <w:r w:rsidRPr="00806581">
        <w:rPr>
          <w:rFonts w:cs="Arial"/>
        </w:rPr>
        <w:t>-</w:t>
      </w:r>
      <w:r w:rsidR="00B962BB" w:rsidRPr="00806581">
        <w:rPr>
          <w:rFonts w:cs="Arial"/>
        </w:rPr>
        <w:t>назначить</w:t>
      </w:r>
      <w:r w:rsidR="00D41DEB" w:rsidRPr="00806581">
        <w:rPr>
          <w:rFonts w:cs="Arial"/>
        </w:rPr>
        <w:t xml:space="preserve"> другое время для консультаций.</w:t>
      </w:r>
    </w:p>
    <w:p w:rsidR="00C62EA0" w:rsidRPr="00806581" w:rsidRDefault="00B962BB" w:rsidP="00806581">
      <w:pPr>
        <w:ind w:firstLine="720"/>
        <w:rPr>
          <w:rFonts w:cs="Arial"/>
        </w:rPr>
      </w:pPr>
      <w:r w:rsidRPr="00806581">
        <w:rPr>
          <w:rFonts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Выдача заявителю результата предоставления муниципальной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806581">
        <w:rPr>
          <w:rFonts w:cs="Arial"/>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00806581">
        <w:rPr>
          <w:rFonts w:cs="Arial"/>
        </w:rPr>
        <w:t xml:space="preserve"> </w:t>
      </w:r>
    </w:p>
    <w:p w:rsidR="00C62EA0" w:rsidRPr="00806581" w:rsidRDefault="00B962BB" w:rsidP="00806581">
      <w:pPr>
        <w:ind w:firstLine="720"/>
        <w:rPr>
          <w:rFonts w:cs="Arial"/>
        </w:rPr>
      </w:pPr>
      <w:r w:rsidRPr="00806581">
        <w:rPr>
          <w:rFonts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62EA0" w:rsidRPr="00806581" w:rsidRDefault="00B962BB" w:rsidP="00806581">
      <w:pPr>
        <w:ind w:firstLine="720"/>
        <w:rPr>
          <w:rFonts w:cs="Arial"/>
        </w:rPr>
      </w:pPr>
      <w:r w:rsidRPr="00806581">
        <w:rPr>
          <w:rFonts w:cs="Arial"/>
        </w:rPr>
        <w:t xml:space="preserve">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2EA0" w:rsidRPr="00806581" w:rsidRDefault="00B962BB" w:rsidP="00806581">
      <w:pPr>
        <w:ind w:firstLine="720"/>
        <w:rPr>
          <w:rFonts w:cs="Arial"/>
        </w:rPr>
      </w:pPr>
      <w:r w:rsidRPr="00806581">
        <w:rPr>
          <w:rFonts w:cs="Arial"/>
        </w:rPr>
        <w:t xml:space="preserve">Работник многофункционального центра осуществляет следующие действия: </w:t>
      </w:r>
    </w:p>
    <w:p w:rsidR="00C62EA0" w:rsidRPr="00806581" w:rsidRDefault="0010770F" w:rsidP="00806581">
      <w:pPr>
        <w:ind w:firstLine="720"/>
        <w:rPr>
          <w:rFonts w:cs="Arial"/>
        </w:rPr>
      </w:pPr>
      <w:r w:rsidRPr="00806581">
        <w:rPr>
          <w:rFonts w:cs="Arial"/>
        </w:rPr>
        <w:t>-</w:t>
      </w:r>
      <w:r w:rsidR="00B962BB" w:rsidRPr="00806581">
        <w:rPr>
          <w:rFonts w:cs="Arial"/>
        </w:rPr>
        <w:t>устанавливает личность заявителя на основании документа, удостоверяющего личность в соответствии с законода</w:t>
      </w:r>
      <w:r w:rsidR="00D41DEB" w:rsidRPr="00806581">
        <w:rPr>
          <w:rFonts w:cs="Arial"/>
        </w:rPr>
        <w:t>тельством Российской Федерации;</w:t>
      </w:r>
    </w:p>
    <w:p w:rsidR="0010770F" w:rsidRPr="00806581" w:rsidRDefault="0010770F" w:rsidP="00806581">
      <w:pPr>
        <w:ind w:firstLine="720"/>
        <w:rPr>
          <w:rFonts w:cs="Arial"/>
        </w:rPr>
      </w:pPr>
      <w:r w:rsidRPr="00806581">
        <w:rPr>
          <w:rFonts w:cs="Arial"/>
        </w:rPr>
        <w:t>-</w:t>
      </w:r>
      <w:r w:rsidR="00B962BB" w:rsidRPr="00806581">
        <w:rPr>
          <w:rFonts w:cs="Arial"/>
        </w:rPr>
        <w:t>проверяет полномочия представителя заявителя (в случае обращения представителя заявителя);</w:t>
      </w:r>
    </w:p>
    <w:p w:rsidR="00C62EA0" w:rsidRPr="00806581" w:rsidRDefault="0010770F" w:rsidP="00806581">
      <w:pPr>
        <w:ind w:firstLine="720"/>
        <w:rPr>
          <w:rFonts w:cs="Arial"/>
        </w:rPr>
      </w:pPr>
      <w:r w:rsidRPr="00806581">
        <w:rPr>
          <w:rFonts w:cs="Arial"/>
        </w:rPr>
        <w:t>-</w:t>
      </w:r>
      <w:r w:rsidR="00B962BB" w:rsidRPr="00806581">
        <w:rPr>
          <w:rFonts w:cs="Arial"/>
        </w:rPr>
        <w:t xml:space="preserve">определяет статус исполнения заявления заявителя в ГИС; </w:t>
      </w:r>
    </w:p>
    <w:p w:rsidR="0010770F" w:rsidRPr="00806581" w:rsidRDefault="0010770F" w:rsidP="00806581">
      <w:pPr>
        <w:ind w:firstLine="720"/>
        <w:rPr>
          <w:rFonts w:cs="Arial"/>
        </w:rPr>
      </w:pPr>
      <w:r w:rsidRPr="00806581">
        <w:rPr>
          <w:rFonts w:cs="Arial"/>
        </w:rPr>
        <w:t>-</w:t>
      </w:r>
      <w:r w:rsidR="00B962BB" w:rsidRPr="00806581">
        <w:rPr>
          <w:rFonts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0F" w:rsidRPr="00806581" w:rsidRDefault="0010770F" w:rsidP="00806581">
      <w:pPr>
        <w:ind w:firstLine="720"/>
        <w:rPr>
          <w:rFonts w:cs="Arial"/>
        </w:rPr>
      </w:pPr>
      <w:r w:rsidRPr="00806581">
        <w:rPr>
          <w:rFonts w:cs="Arial"/>
        </w:rPr>
        <w:t>-</w:t>
      </w:r>
      <w:r w:rsidR="00B962BB" w:rsidRPr="00806581">
        <w:rPr>
          <w:rFonts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D41DEB" w:rsidRPr="00806581">
        <w:rPr>
          <w:rFonts w:cs="Arial"/>
        </w:rPr>
        <w:t>го герба Российской Федерации);</w:t>
      </w:r>
    </w:p>
    <w:p w:rsidR="00C62EA0" w:rsidRPr="00806581" w:rsidRDefault="0010770F" w:rsidP="00806581">
      <w:pPr>
        <w:ind w:firstLine="720"/>
        <w:rPr>
          <w:rFonts w:cs="Arial"/>
        </w:rPr>
      </w:pPr>
      <w:r w:rsidRPr="00806581">
        <w:rPr>
          <w:rFonts w:cs="Arial"/>
        </w:rPr>
        <w:t>-</w:t>
      </w:r>
      <w:r w:rsidR="00B962BB" w:rsidRPr="00806581">
        <w:rPr>
          <w:rFonts w:cs="Arial"/>
        </w:rPr>
        <w:t xml:space="preserve">выдает документы заявителю, при необходимости запрашивает у заявителя </w:t>
      </w:r>
    </w:p>
    <w:p w:rsidR="0010770F" w:rsidRPr="00806581" w:rsidRDefault="00B962BB" w:rsidP="00806581">
      <w:pPr>
        <w:ind w:firstLine="720"/>
        <w:rPr>
          <w:rFonts w:cs="Arial"/>
        </w:rPr>
      </w:pPr>
      <w:r w:rsidRPr="00806581">
        <w:rPr>
          <w:rFonts w:cs="Arial"/>
        </w:rPr>
        <w:t>подписи за каждый выданный документ;</w:t>
      </w:r>
    </w:p>
    <w:p w:rsidR="003E1AB9" w:rsidRPr="00806581" w:rsidRDefault="0010770F" w:rsidP="00806581">
      <w:pPr>
        <w:ind w:firstLine="720"/>
        <w:rPr>
          <w:rFonts w:cs="Arial"/>
        </w:rPr>
      </w:pPr>
      <w:r w:rsidRPr="00806581">
        <w:rPr>
          <w:rFonts w:cs="Arial"/>
        </w:rPr>
        <w:t>-</w:t>
      </w:r>
      <w:r w:rsidR="00B962BB" w:rsidRPr="00806581">
        <w:rPr>
          <w:rFonts w:cs="Arial"/>
        </w:rPr>
        <w:t>запрашивает согласие заявителя на участие в смс-опросе для оценки качества</w:t>
      </w:r>
      <w:r w:rsidRPr="00806581">
        <w:rPr>
          <w:rFonts w:cs="Arial"/>
        </w:rPr>
        <w:t xml:space="preserve"> </w:t>
      </w:r>
      <w:r w:rsidR="00B962BB" w:rsidRPr="00806581">
        <w:rPr>
          <w:rFonts w:cs="Arial"/>
        </w:rPr>
        <w:t>предоставленных услуг многофункциональным центром.</w:t>
      </w:r>
      <w:r w:rsidR="00B962BB" w:rsidRPr="00806581">
        <w:rPr>
          <w:rFonts w:cs="Arial"/>
        </w:rPr>
        <w:br w:type="page"/>
      </w:r>
    </w:p>
    <w:tbl>
      <w:tblPr>
        <w:tblW w:w="0" w:type="auto"/>
        <w:tblLook w:val="04A0" w:firstRow="1" w:lastRow="0" w:firstColumn="1" w:lastColumn="0" w:noHBand="0" w:noVBand="1"/>
      </w:tblPr>
      <w:tblGrid>
        <w:gridCol w:w="4852"/>
        <w:gridCol w:w="5002"/>
      </w:tblGrid>
      <w:tr w:rsidR="003E1AB9" w:rsidRPr="00806581" w:rsidTr="00C4646C">
        <w:tc>
          <w:tcPr>
            <w:tcW w:w="5175" w:type="dxa"/>
            <w:shd w:val="clear" w:color="auto" w:fill="auto"/>
          </w:tcPr>
          <w:p w:rsidR="003E1AB9" w:rsidRPr="00806581" w:rsidRDefault="003E1AB9" w:rsidP="00806581">
            <w:pPr>
              <w:ind w:firstLine="0"/>
              <w:rPr>
                <w:rFonts w:cs="Arial"/>
              </w:rPr>
            </w:pPr>
          </w:p>
        </w:tc>
        <w:tc>
          <w:tcPr>
            <w:tcW w:w="5176" w:type="dxa"/>
            <w:shd w:val="clear" w:color="auto" w:fill="auto"/>
          </w:tcPr>
          <w:p w:rsidR="003E1AB9" w:rsidRPr="00806581" w:rsidRDefault="003E1AB9" w:rsidP="00806581">
            <w:pPr>
              <w:ind w:firstLine="0"/>
              <w:rPr>
                <w:rFonts w:cs="Arial"/>
              </w:rPr>
            </w:pPr>
            <w:r w:rsidRPr="00806581">
              <w:rPr>
                <w:rFonts w:cs="Arial"/>
              </w:rPr>
              <w:t>Приложение № 1 к Административному регламенту по предоставлению по предоставлению муниципальной услуги «</w:t>
            </w:r>
            <w:r w:rsidR="00BC4675"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tc>
      </w:tr>
    </w:tbl>
    <w:p w:rsidR="00806581" w:rsidRDefault="00806581" w:rsidP="00806581">
      <w:pPr>
        <w:ind w:firstLine="0"/>
        <w:rPr>
          <w:rFonts w:cs="Arial"/>
        </w:rPr>
      </w:pPr>
    </w:p>
    <w:p w:rsidR="00C62EA0" w:rsidRPr="00806581" w:rsidRDefault="00B962BB" w:rsidP="00806581">
      <w:pPr>
        <w:ind w:firstLine="720"/>
        <w:rPr>
          <w:rFonts w:cs="Arial"/>
        </w:rPr>
      </w:pPr>
      <w:r w:rsidRPr="00806581">
        <w:rPr>
          <w:rFonts w:cs="Arial"/>
        </w:rPr>
        <w:t xml:space="preserve">СОГЛАШЕНИЕ № _____ </w:t>
      </w:r>
    </w:p>
    <w:p w:rsidR="00C62EA0" w:rsidRPr="00806581" w:rsidRDefault="00B962BB" w:rsidP="00806581">
      <w:pPr>
        <w:ind w:firstLine="720"/>
        <w:rPr>
          <w:rFonts w:cs="Arial"/>
        </w:rPr>
      </w:pPr>
      <w:r w:rsidRPr="00806581">
        <w:rPr>
          <w:rFonts w:cs="Arial"/>
        </w:rPr>
        <w:t xml:space="preserve">о перераспределении земель и (или) земельных участков, </w:t>
      </w:r>
    </w:p>
    <w:p w:rsidR="00C62EA0" w:rsidRPr="00806581" w:rsidRDefault="00B962BB" w:rsidP="00806581">
      <w:pPr>
        <w:ind w:firstLine="720"/>
        <w:rPr>
          <w:rFonts w:cs="Arial"/>
        </w:rPr>
      </w:pPr>
      <w:r w:rsidRPr="00806581">
        <w:rPr>
          <w:rFonts w:cs="Arial"/>
        </w:rPr>
        <w:t xml:space="preserve">государственная собственность на которые не разграничена и земельных участков, находящихся в частной собственности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__________ г.</w:t>
      </w:r>
      <w:r w:rsidR="00806581">
        <w:rPr>
          <w:rFonts w:cs="Arial"/>
        </w:rPr>
        <w:t xml:space="preserve"> </w:t>
      </w:r>
      <w:r w:rsidRPr="00806581">
        <w:rPr>
          <w:rFonts w:cs="Arial"/>
        </w:rPr>
        <w:t xml:space="preserve">г. __________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__________________________________________________________________, </w:t>
      </w:r>
    </w:p>
    <w:p w:rsidR="00C62EA0" w:rsidRPr="00806581" w:rsidRDefault="00B962BB" w:rsidP="00806581">
      <w:pPr>
        <w:ind w:firstLine="720"/>
        <w:rPr>
          <w:rFonts w:cs="Arial"/>
        </w:rPr>
      </w:pPr>
      <w:r w:rsidRPr="00806581">
        <w:rPr>
          <w:rFonts w:cs="Arial"/>
        </w:rPr>
        <w:t xml:space="preserve">(наименование органа) </w:t>
      </w:r>
    </w:p>
    <w:p w:rsidR="00C62EA0" w:rsidRPr="00806581" w:rsidRDefault="00B962BB" w:rsidP="00806581">
      <w:pPr>
        <w:ind w:firstLine="720"/>
        <w:rPr>
          <w:rFonts w:cs="Arial"/>
        </w:rPr>
      </w:pPr>
      <w:r w:rsidRPr="00806581">
        <w:rPr>
          <w:rFonts w:cs="Arial"/>
        </w:rPr>
        <w:t xml:space="preserve">в лице ____________________________________________________________, </w:t>
      </w:r>
    </w:p>
    <w:p w:rsidR="00C62EA0" w:rsidRPr="00806581" w:rsidRDefault="00B962BB" w:rsidP="00806581">
      <w:pPr>
        <w:ind w:firstLine="720"/>
        <w:rPr>
          <w:rFonts w:cs="Arial"/>
        </w:rPr>
      </w:pPr>
      <w:r w:rsidRPr="00806581">
        <w:rPr>
          <w:rFonts w:cs="Arial"/>
        </w:rPr>
        <w:t xml:space="preserve">(указать уполномоченное лицо) </w:t>
      </w:r>
    </w:p>
    <w:p w:rsidR="00C62EA0" w:rsidRPr="00806581" w:rsidRDefault="00B962BB" w:rsidP="00806581">
      <w:pPr>
        <w:ind w:firstLine="720"/>
        <w:rPr>
          <w:rFonts w:cs="Arial"/>
        </w:rPr>
      </w:pPr>
      <w:r w:rsidRPr="00806581">
        <w:rPr>
          <w:rFonts w:cs="Arial"/>
        </w:rPr>
        <w:t>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w:t>
      </w:r>
      <w:r w:rsidR="00806581">
        <w:rPr>
          <w:rFonts w:cs="Arial"/>
        </w:rPr>
        <w:t xml:space="preserve"> </w:t>
      </w:r>
      <w:r w:rsidRPr="00806581">
        <w:rPr>
          <w:rFonts w:cs="Arial"/>
        </w:rPr>
        <w:t xml:space="preserve">"Стороны", заключили настоящее Соглашение о нижеследующем (далее - Соглашение):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pStyle w:val="1"/>
        <w:ind w:firstLine="720"/>
        <w:jc w:val="both"/>
        <w:rPr>
          <w:b w:val="0"/>
          <w:sz w:val="24"/>
          <w:szCs w:val="24"/>
        </w:rPr>
      </w:pPr>
      <w:r w:rsidRPr="00806581">
        <w:rPr>
          <w:b w:val="0"/>
          <w:sz w:val="24"/>
          <w:szCs w:val="24"/>
        </w:rPr>
        <w:t xml:space="preserve">1. Предмет Соглашения </w:t>
      </w:r>
    </w:p>
    <w:p w:rsidR="00C62EA0" w:rsidRPr="00806581" w:rsidRDefault="00B962BB" w:rsidP="00806581">
      <w:pPr>
        <w:ind w:firstLine="720"/>
        <w:rPr>
          <w:rFonts w:cs="Arial"/>
        </w:rPr>
      </w:pPr>
      <w:r w:rsidRPr="00806581">
        <w:rPr>
          <w:rFonts w:cs="Arial"/>
        </w:rPr>
        <w:t xml:space="preserve"> </w:t>
      </w:r>
    </w:p>
    <w:p w:rsidR="00C62EA0" w:rsidRPr="00806581" w:rsidRDefault="000B2D87" w:rsidP="00806581">
      <w:pPr>
        <w:ind w:firstLine="720"/>
        <w:rPr>
          <w:rFonts w:cs="Arial"/>
        </w:rPr>
      </w:pPr>
      <w:r w:rsidRPr="00806581">
        <w:rPr>
          <w:rFonts w:cs="Arial"/>
        </w:rPr>
        <w:t>1.</w:t>
      </w:r>
      <w:r w:rsidR="00B962BB" w:rsidRPr="00806581">
        <w:rPr>
          <w:rFonts w:cs="Arial"/>
        </w:rPr>
        <w:t xml:space="preserve"> </w:t>
      </w:r>
      <w:r w:rsidRPr="00806581">
        <w:rPr>
          <w:rFonts w:cs="Arial"/>
        </w:rPr>
        <w:t>Стороны достигли соглашения о перераспределении земельного участка с кадастровым номером ___________________, общей площадью _________ кв. м., расположенного по адресу:___________________________________________, находящегося в частной собственности Стороны-2, что подтверждается записью в Едином государственном реестре прав на недвижимое имущество и сделок с ним от __________ года № _______________________, (далее – Участок № 1) и части земель, государственная собственность на которые не разграничена, площадью ____кв. м., расположенных:_____________________________, (далее –Земли), в результате которого образовался земельный участок с кадастровым номером _____________________, общей площадью _________кв. м., расположенный по адресу: ______________________________(Далее – Участок № 2).</w:t>
      </w:r>
    </w:p>
    <w:p w:rsidR="00C62EA0" w:rsidRPr="00806581" w:rsidRDefault="00B962BB" w:rsidP="00806581">
      <w:pPr>
        <w:ind w:firstLine="720"/>
        <w:rPr>
          <w:rFonts w:cs="Arial"/>
        </w:rPr>
      </w:pPr>
      <w:r w:rsidRPr="00806581">
        <w:rPr>
          <w:rFonts w:cs="Arial"/>
        </w:rPr>
        <w:t>1.</w:t>
      </w:r>
      <w:r w:rsidR="000B2D87" w:rsidRPr="00806581">
        <w:rPr>
          <w:rFonts w:cs="Arial"/>
        </w:rPr>
        <w:t>1</w:t>
      </w:r>
      <w:r w:rsidRPr="00806581">
        <w:rPr>
          <w:rFonts w:cs="Arial"/>
        </w:rPr>
        <w:t xml:space="preserve">. </w:t>
      </w:r>
      <w:r w:rsidR="000B2D87" w:rsidRPr="00806581">
        <w:rPr>
          <w:rFonts w:cs="Arial"/>
        </w:rPr>
        <w:t>Участок № 2 образован из Участка № 1 и Земель, утвержденный в соответствии с постановлением администрации Калачеевского муниципального района Воронежской области от ____________ № ____________ «______» (проектом межевания территории).</w:t>
      </w:r>
    </w:p>
    <w:p w:rsidR="000B2D87" w:rsidRPr="00806581" w:rsidRDefault="000B2D87" w:rsidP="00806581">
      <w:pPr>
        <w:ind w:firstLine="720"/>
        <w:rPr>
          <w:rFonts w:cs="Arial"/>
        </w:rPr>
      </w:pPr>
      <w:r w:rsidRPr="00806581">
        <w:rPr>
          <w:rFonts w:cs="Arial"/>
        </w:rPr>
        <w:lastRenderedPageBreak/>
        <w:t>1.2. В соответствии с настоящим соглашением площадь Участка № 1 увеличилась на ____ кв. м., у Стороны-2 возникает право собственности на земельный участок площадью__________кв. м.</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806581" w:rsidRDefault="00D36B74" w:rsidP="00806581">
      <w:pPr>
        <w:ind w:firstLine="720"/>
        <w:rPr>
          <w:rFonts w:cs="Arial"/>
        </w:rPr>
      </w:pPr>
      <w:r w:rsidRPr="00806581">
        <w:rPr>
          <w:rFonts w:cs="Arial"/>
        </w:rPr>
        <w:t>3. Обязательства и ответственность Сторон</w:t>
      </w:r>
    </w:p>
    <w:p w:rsidR="00D36B74" w:rsidRPr="00806581" w:rsidRDefault="00D36B74" w:rsidP="00806581">
      <w:pPr>
        <w:ind w:firstLine="720"/>
        <w:rPr>
          <w:rFonts w:cs="Arial"/>
        </w:rPr>
      </w:pPr>
      <w:r w:rsidRPr="00806581">
        <w:rPr>
          <w:rFonts w:cs="Arial"/>
        </w:rPr>
        <w:t>3.1. Сторона-2 обязана:</w:t>
      </w:r>
    </w:p>
    <w:p w:rsidR="00D36B74" w:rsidRPr="00806581" w:rsidRDefault="00D36B74" w:rsidP="00806581">
      <w:pPr>
        <w:ind w:firstLine="720"/>
        <w:rPr>
          <w:rFonts w:cs="Arial"/>
        </w:rPr>
      </w:pPr>
      <w:r w:rsidRPr="00806581">
        <w:rPr>
          <w:rFonts w:cs="Arial"/>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D36B74" w:rsidRPr="00806581" w:rsidRDefault="00D36B74" w:rsidP="00806581">
      <w:pPr>
        <w:ind w:firstLine="720"/>
        <w:rPr>
          <w:rFonts w:cs="Arial"/>
        </w:rPr>
      </w:pPr>
      <w:r w:rsidRPr="00806581">
        <w:rPr>
          <w:rFonts w:cs="Arial"/>
        </w:rPr>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D36B74" w:rsidRPr="00806581" w:rsidRDefault="00D36B74" w:rsidP="00806581">
      <w:pPr>
        <w:ind w:firstLine="720"/>
        <w:rPr>
          <w:rFonts w:cs="Arial"/>
        </w:rPr>
      </w:pPr>
      <w:r w:rsidRPr="00806581">
        <w:rPr>
          <w:rFonts w:cs="Arial"/>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 2, прилагаемом к Соглашению;</w:t>
      </w:r>
    </w:p>
    <w:p w:rsidR="00D36B74" w:rsidRPr="00806581" w:rsidRDefault="00D36B74" w:rsidP="00806581">
      <w:pPr>
        <w:ind w:firstLine="720"/>
        <w:rPr>
          <w:rFonts w:cs="Arial"/>
          <w:spacing w:val="-8"/>
        </w:rPr>
      </w:pPr>
      <w:r w:rsidRPr="00806581">
        <w:rPr>
          <w:rFonts w:cs="Arial"/>
          <w:spacing w:val="-8"/>
        </w:rPr>
        <w:t xml:space="preserve">соблюдать при использовании образованного участка требования градостроительных </w:t>
      </w:r>
      <w:r w:rsidRPr="00806581">
        <w:rPr>
          <w:rFonts w:cs="Arial"/>
          <w:spacing w:val="6"/>
        </w:rPr>
        <w:t>регламентов, строительных, экологических, санитарно-гигиенических</w:t>
      </w:r>
      <w:r w:rsidRPr="00806581">
        <w:rPr>
          <w:rFonts w:cs="Arial"/>
          <w:spacing w:val="-8"/>
        </w:rPr>
        <w:t>, противопожарных и иных установленных уполномоченными органами правил и нормативов;</w:t>
      </w:r>
    </w:p>
    <w:p w:rsidR="00D36B74" w:rsidRPr="00806581" w:rsidRDefault="00D36B74" w:rsidP="00806581">
      <w:pPr>
        <w:ind w:firstLine="720"/>
        <w:rPr>
          <w:rFonts w:cs="Arial"/>
        </w:rPr>
      </w:pPr>
      <w:r w:rsidRPr="00806581">
        <w:rPr>
          <w:rFonts w:cs="Arial"/>
        </w:rPr>
        <w:t xml:space="preserve">не нарушать законных интересов владельцев инженерно-технических сетей, коммуникаций; </w:t>
      </w:r>
    </w:p>
    <w:p w:rsidR="00D36B74" w:rsidRPr="00806581" w:rsidRDefault="00D36B74" w:rsidP="00806581">
      <w:pPr>
        <w:ind w:firstLine="720"/>
        <w:rPr>
          <w:rFonts w:cs="Arial"/>
        </w:rPr>
      </w:pPr>
      <w:r w:rsidRPr="00806581">
        <w:rPr>
          <w:rFonts w:cs="Arial"/>
        </w:rPr>
        <w:t>соблюдать режим использования земельного участка, расположенного в охранной зоне инженерных коммуникаций;</w:t>
      </w:r>
    </w:p>
    <w:p w:rsidR="00D36B74" w:rsidRPr="00806581" w:rsidRDefault="00D36B74" w:rsidP="00806581">
      <w:pPr>
        <w:ind w:firstLine="720"/>
        <w:rPr>
          <w:rFonts w:cs="Arial"/>
        </w:rPr>
      </w:pPr>
      <w:r w:rsidRPr="00806581">
        <w:rPr>
          <w:rFonts w:cs="Arial"/>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D36B74" w:rsidRPr="00806581" w:rsidRDefault="00D36B74" w:rsidP="00806581">
      <w:pPr>
        <w:ind w:firstLine="720"/>
        <w:rPr>
          <w:rFonts w:cs="Arial"/>
        </w:rPr>
      </w:pPr>
      <w:r w:rsidRPr="00806581">
        <w:rPr>
          <w:rFonts w:cs="Arial"/>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Управлением Федеральной службы государственной регистрации, кадастра и картографии по Воронежской области.</w:t>
      </w:r>
    </w:p>
    <w:p w:rsidR="00D36B74" w:rsidRPr="00806581" w:rsidRDefault="00D36B74" w:rsidP="00806581">
      <w:pPr>
        <w:ind w:firstLine="720"/>
        <w:rPr>
          <w:rFonts w:cs="Arial"/>
        </w:rPr>
      </w:pPr>
      <w:r w:rsidRPr="00806581">
        <w:rPr>
          <w:rFonts w:cs="Arial"/>
        </w:rPr>
        <w:t>3.2. Во всём, что не предусмотрено в настоящем Соглашении, Стороны руководствуются законодательством Российской Федерации.</w:t>
      </w:r>
    </w:p>
    <w:p w:rsidR="00806581" w:rsidRDefault="00D36B74" w:rsidP="00806581">
      <w:pPr>
        <w:ind w:firstLine="720"/>
        <w:rPr>
          <w:rFonts w:cs="Arial"/>
        </w:rPr>
      </w:pPr>
      <w:r w:rsidRPr="00806581">
        <w:rPr>
          <w:rFonts w:cs="Arial"/>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806581" w:rsidRDefault="00D36B74" w:rsidP="00806581">
      <w:pPr>
        <w:ind w:firstLine="720"/>
        <w:rPr>
          <w:rFonts w:cs="Arial"/>
        </w:rPr>
      </w:pPr>
      <w:r w:rsidRPr="00806581">
        <w:rPr>
          <w:rFonts w:cs="Arial"/>
        </w:rPr>
        <w:t>4. Особые условия</w:t>
      </w:r>
    </w:p>
    <w:p w:rsidR="00D36B74" w:rsidRPr="00806581" w:rsidRDefault="00D36B74" w:rsidP="00806581">
      <w:pPr>
        <w:ind w:firstLine="720"/>
        <w:rPr>
          <w:rFonts w:cs="Arial"/>
        </w:rPr>
      </w:pPr>
      <w:r w:rsidRPr="00806581">
        <w:rPr>
          <w:rFonts w:cs="Arial"/>
        </w:rPr>
        <w:t>4.1. Все изменения и дополнения к Соглашению действительны, если они совершены в письменной форме и подписаны уполномоченными лицами.</w:t>
      </w:r>
    </w:p>
    <w:p w:rsidR="00806581" w:rsidRDefault="00D36B74" w:rsidP="00806581">
      <w:pPr>
        <w:ind w:firstLine="720"/>
        <w:rPr>
          <w:rFonts w:cs="Arial"/>
          <w:spacing w:val="-8"/>
        </w:rPr>
      </w:pPr>
      <w:r w:rsidRPr="00806581">
        <w:rPr>
          <w:rFonts w:cs="Arial"/>
          <w:spacing w:val="-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806581" w:rsidRDefault="00D36B74" w:rsidP="00806581">
      <w:pPr>
        <w:ind w:firstLine="720"/>
        <w:rPr>
          <w:rFonts w:cs="Arial"/>
        </w:rPr>
      </w:pPr>
      <w:r w:rsidRPr="00806581">
        <w:rPr>
          <w:rFonts w:cs="Arial"/>
        </w:rPr>
        <w:t>5. Рассмотрение споров</w:t>
      </w:r>
    </w:p>
    <w:p w:rsidR="00806581" w:rsidRDefault="00D36B74" w:rsidP="00806581">
      <w:pPr>
        <w:ind w:firstLine="720"/>
        <w:rPr>
          <w:rFonts w:cs="Arial"/>
        </w:rPr>
      </w:pPr>
      <w:r w:rsidRPr="00806581">
        <w:rPr>
          <w:rFonts w:cs="Arial"/>
        </w:rPr>
        <w:lastRenderedPageBreak/>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806581" w:rsidRDefault="00D36B74" w:rsidP="00806581">
      <w:pPr>
        <w:ind w:firstLine="720"/>
        <w:rPr>
          <w:rFonts w:cs="Arial"/>
        </w:rPr>
      </w:pPr>
      <w:r w:rsidRPr="00806581">
        <w:rPr>
          <w:rFonts w:cs="Arial"/>
        </w:rPr>
        <w:t>6. Заключительные положения</w:t>
      </w:r>
    </w:p>
    <w:p w:rsidR="00D36B74" w:rsidRPr="00806581" w:rsidRDefault="00D36B74" w:rsidP="00806581">
      <w:pPr>
        <w:ind w:firstLine="720"/>
        <w:rPr>
          <w:rFonts w:cs="Arial"/>
        </w:rPr>
      </w:pPr>
      <w:r w:rsidRPr="00806581">
        <w:rPr>
          <w:rFonts w:cs="Arial"/>
        </w:rPr>
        <w:t xml:space="preserve">6.1. Данное Соглашение является основанием для регистрации права собственности на Участок № 2 в Управлении Федеральной службы государственной регистрации, кадастра и картографии по </w:t>
      </w:r>
      <w:r w:rsidRPr="00806581">
        <w:rPr>
          <w:rFonts w:cs="Arial"/>
          <w:spacing w:val="8"/>
        </w:rPr>
        <w:t>Воронежской области и</w:t>
      </w:r>
      <w:r w:rsidRPr="00806581">
        <w:rPr>
          <w:rFonts w:cs="Arial"/>
        </w:rPr>
        <w:t xml:space="preserve"> погашением права собственности, снятия с государственного кадастрового учёта Участка № 1.</w:t>
      </w:r>
    </w:p>
    <w:p w:rsidR="00D36B74" w:rsidRPr="00806581" w:rsidRDefault="00D36B74" w:rsidP="00806581">
      <w:pPr>
        <w:autoSpaceDE w:val="0"/>
        <w:autoSpaceDN w:val="0"/>
        <w:adjustRightInd w:val="0"/>
        <w:ind w:firstLine="720"/>
        <w:rPr>
          <w:rFonts w:cs="Arial"/>
        </w:rPr>
      </w:pPr>
      <w:r w:rsidRPr="00806581">
        <w:rPr>
          <w:rFonts w:cs="Arial"/>
        </w:rPr>
        <w:t>6.2. Соглашение составлено в трех экземплярах, имеющих одинаковую юридическую силу.</w:t>
      </w:r>
    </w:p>
    <w:p w:rsidR="00D36B74" w:rsidRPr="00806581" w:rsidRDefault="00D36B74" w:rsidP="00806581">
      <w:pPr>
        <w:widowControl w:val="0"/>
        <w:autoSpaceDE w:val="0"/>
        <w:autoSpaceDN w:val="0"/>
        <w:adjustRightInd w:val="0"/>
        <w:ind w:firstLine="720"/>
        <w:rPr>
          <w:rFonts w:cs="Arial"/>
        </w:rPr>
      </w:pPr>
      <w:r w:rsidRPr="00806581">
        <w:rPr>
          <w:rFonts w:cs="Arial"/>
        </w:rPr>
        <w:t>Первый экземпляр находится у Стороны-1.</w:t>
      </w:r>
    </w:p>
    <w:p w:rsidR="00D36B74" w:rsidRPr="00806581" w:rsidRDefault="00D36B74" w:rsidP="00806581">
      <w:pPr>
        <w:widowControl w:val="0"/>
        <w:autoSpaceDE w:val="0"/>
        <w:autoSpaceDN w:val="0"/>
        <w:adjustRightInd w:val="0"/>
        <w:ind w:firstLine="720"/>
        <w:rPr>
          <w:rFonts w:cs="Arial"/>
        </w:rPr>
      </w:pPr>
      <w:r w:rsidRPr="00806581">
        <w:rPr>
          <w:rFonts w:cs="Arial"/>
        </w:rPr>
        <w:t>Второй экземпляр находится у Стороны-2.</w:t>
      </w:r>
    </w:p>
    <w:p w:rsidR="00D36B74" w:rsidRPr="00806581" w:rsidRDefault="00D36B74" w:rsidP="00806581">
      <w:pPr>
        <w:widowControl w:val="0"/>
        <w:autoSpaceDE w:val="0"/>
        <w:autoSpaceDN w:val="0"/>
        <w:adjustRightInd w:val="0"/>
        <w:ind w:firstLine="720"/>
        <w:rPr>
          <w:rFonts w:cs="Arial"/>
        </w:rPr>
      </w:pPr>
      <w:r w:rsidRPr="00806581">
        <w:rPr>
          <w:rFonts w:cs="Arial"/>
        </w:rPr>
        <w:t>Третий экземпляр передается в орган, осуществляющий государственную регистрацию прав на недвижимое имущество и сделок с ним -</w:t>
      </w:r>
      <w:r w:rsidR="00806581">
        <w:rPr>
          <w:rFonts w:cs="Arial"/>
        </w:rPr>
        <w:t xml:space="preserve"> </w:t>
      </w:r>
      <w:r w:rsidRPr="00806581">
        <w:rPr>
          <w:rFonts w:cs="Arial"/>
        </w:rPr>
        <w:t>Калачеевский отдел Управления Росреестра по Воронежской области.</w:t>
      </w:r>
    </w:p>
    <w:p w:rsidR="00D36B74" w:rsidRPr="00806581" w:rsidRDefault="00D36B74" w:rsidP="00806581">
      <w:pPr>
        <w:widowControl w:val="0"/>
        <w:autoSpaceDE w:val="0"/>
        <w:autoSpaceDN w:val="0"/>
        <w:adjustRightInd w:val="0"/>
        <w:ind w:firstLine="720"/>
        <w:rPr>
          <w:rFonts w:cs="Arial"/>
        </w:rPr>
      </w:pPr>
      <w:r w:rsidRPr="00806581">
        <w:rPr>
          <w:rFonts w:cs="Arial"/>
        </w:rPr>
        <w:t>6.3.Приложением к Соглашению является:</w:t>
      </w:r>
    </w:p>
    <w:p w:rsidR="00D36B74" w:rsidRPr="00806581" w:rsidRDefault="00D36B74" w:rsidP="00806581">
      <w:pPr>
        <w:widowControl w:val="0"/>
        <w:autoSpaceDE w:val="0"/>
        <w:autoSpaceDN w:val="0"/>
        <w:adjustRightInd w:val="0"/>
        <w:ind w:firstLine="720"/>
        <w:rPr>
          <w:rFonts w:cs="Arial"/>
        </w:rPr>
      </w:pPr>
      <w:r w:rsidRPr="00806581">
        <w:rPr>
          <w:rFonts w:cs="Arial"/>
        </w:rPr>
        <w:t>- кадастровый паспорт</w:t>
      </w:r>
      <w:r w:rsidR="00806581">
        <w:rPr>
          <w:rFonts w:cs="Arial"/>
        </w:rPr>
        <w:t xml:space="preserve"> </w:t>
      </w:r>
      <w:r w:rsidRPr="00806581">
        <w:rPr>
          <w:rFonts w:cs="Arial"/>
        </w:rPr>
        <w:t>Участка-2;</w:t>
      </w:r>
    </w:p>
    <w:p w:rsidR="00D36B74" w:rsidRPr="00806581" w:rsidRDefault="00D36B74" w:rsidP="00806581">
      <w:pPr>
        <w:widowControl w:val="0"/>
        <w:autoSpaceDE w:val="0"/>
        <w:autoSpaceDN w:val="0"/>
        <w:adjustRightInd w:val="0"/>
        <w:ind w:firstLine="720"/>
        <w:rPr>
          <w:rFonts w:cs="Arial"/>
        </w:rPr>
      </w:pPr>
      <w:r w:rsidRPr="00806581">
        <w:rPr>
          <w:rFonts w:cs="Arial"/>
        </w:rPr>
        <w:t>- расчет платы за увеличение площади земельного участка в результате его перераспределения;</w:t>
      </w:r>
    </w:p>
    <w:p w:rsidR="00806581" w:rsidRDefault="00D36B74" w:rsidP="00806581">
      <w:pPr>
        <w:widowControl w:val="0"/>
        <w:autoSpaceDE w:val="0"/>
        <w:autoSpaceDN w:val="0"/>
        <w:adjustRightInd w:val="0"/>
        <w:ind w:firstLine="720"/>
        <w:rPr>
          <w:rFonts w:cs="Arial"/>
        </w:rPr>
      </w:pPr>
      <w:r w:rsidRPr="00806581">
        <w:rPr>
          <w:rFonts w:cs="Arial"/>
        </w:rPr>
        <w:t>- 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rsidR="00D36B74" w:rsidRPr="00806581" w:rsidRDefault="00D36B74" w:rsidP="00806581">
      <w:pPr>
        <w:ind w:firstLine="720"/>
        <w:rPr>
          <w:rFonts w:cs="Arial"/>
        </w:rPr>
      </w:pPr>
    </w:p>
    <w:p w:rsidR="00D36B74" w:rsidRPr="00806581" w:rsidRDefault="00D36B74" w:rsidP="00806581">
      <w:pPr>
        <w:ind w:firstLine="720"/>
        <w:rPr>
          <w:rFonts w:cs="Arial"/>
        </w:rPr>
      </w:pPr>
      <w:r w:rsidRPr="00806581">
        <w:rPr>
          <w:rFonts w:cs="Arial"/>
        </w:rPr>
        <w:t>7. Адреса и реквизиты Сторон</w:t>
      </w:r>
    </w:p>
    <w:p w:rsidR="00C62EA0" w:rsidRPr="00806581" w:rsidRDefault="00B962BB" w:rsidP="00806581">
      <w:pPr>
        <w:ind w:firstLine="720"/>
        <w:rPr>
          <w:rFonts w:cs="Arial"/>
        </w:rPr>
      </w:pPr>
      <w:r w:rsidRPr="00806581">
        <w:rPr>
          <w:rFonts w:cs="Arial"/>
        </w:rPr>
        <w:t xml:space="preserve"> </w:t>
      </w:r>
    </w:p>
    <w:p w:rsidR="00D36B74" w:rsidRPr="00806581" w:rsidRDefault="00B962BB" w:rsidP="00806581">
      <w:pPr>
        <w:ind w:firstLine="720"/>
        <w:rPr>
          <w:rFonts w:cs="Arial"/>
        </w:rPr>
      </w:pPr>
      <w:r w:rsidRPr="00806581">
        <w:rPr>
          <w:rFonts w:cs="Arial"/>
        </w:rPr>
        <w:t xml:space="preserve"> </w:t>
      </w:r>
      <w:r w:rsidR="00D36B74" w:rsidRPr="00806581">
        <w:rPr>
          <w:rFonts w:cs="Arial"/>
        </w:rPr>
        <w:t xml:space="preserve">Приложение 1 </w:t>
      </w:r>
    </w:p>
    <w:p w:rsidR="00D36B74" w:rsidRPr="00806581" w:rsidRDefault="00D36B74" w:rsidP="00806581">
      <w:pPr>
        <w:suppressAutoHyphens/>
        <w:ind w:firstLine="720"/>
        <w:rPr>
          <w:rFonts w:cs="Arial"/>
        </w:rPr>
      </w:pPr>
      <w:r w:rsidRPr="00806581">
        <w:rPr>
          <w:rFonts w:cs="Arial"/>
        </w:rPr>
        <w:t xml:space="preserve">к Соглашению об образовании </w:t>
      </w:r>
    </w:p>
    <w:p w:rsidR="00D36B74" w:rsidRPr="00806581" w:rsidRDefault="00D36B74" w:rsidP="00806581">
      <w:pPr>
        <w:suppressAutoHyphens/>
        <w:ind w:firstLine="720"/>
        <w:rPr>
          <w:rFonts w:cs="Arial"/>
        </w:rPr>
      </w:pPr>
      <w:r w:rsidRPr="00806581">
        <w:rPr>
          <w:rFonts w:cs="Arial"/>
        </w:rPr>
        <w:t>земельного участка</w:t>
      </w:r>
    </w:p>
    <w:p w:rsidR="00D36B74" w:rsidRPr="00806581" w:rsidRDefault="00D36B74" w:rsidP="00806581">
      <w:pPr>
        <w:suppressAutoHyphens/>
        <w:ind w:firstLine="720"/>
        <w:rPr>
          <w:rFonts w:cs="Arial"/>
        </w:rPr>
      </w:pPr>
      <w:r w:rsidRPr="00806581">
        <w:rPr>
          <w:rFonts w:cs="Arial"/>
        </w:rPr>
        <w:t xml:space="preserve">путем перераспределения земель </w:t>
      </w:r>
    </w:p>
    <w:p w:rsidR="00806581" w:rsidRDefault="00D36B74" w:rsidP="00806581">
      <w:pPr>
        <w:suppressAutoHyphens/>
        <w:ind w:firstLine="720"/>
        <w:rPr>
          <w:rFonts w:cs="Arial"/>
          <w:color w:val="FFFFFF"/>
        </w:rPr>
      </w:pPr>
      <w:r w:rsidRPr="00806581">
        <w:rPr>
          <w:rFonts w:cs="Arial"/>
        </w:rPr>
        <w:t>№ ______ от __________ г.</w:t>
      </w:r>
    </w:p>
    <w:p w:rsidR="00806581" w:rsidRDefault="00806581" w:rsidP="00806581">
      <w:pPr>
        <w:ind w:firstLine="720"/>
        <w:rPr>
          <w:rFonts w:cs="Arial"/>
        </w:rPr>
      </w:pPr>
    </w:p>
    <w:p w:rsidR="00D36B74" w:rsidRPr="00806581" w:rsidRDefault="00D36B74" w:rsidP="00806581">
      <w:pPr>
        <w:ind w:firstLine="720"/>
        <w:rPr>
          <w:rFonts w:cs="Arial"/>
        </w:rPr>
      </w:pPr>
      <w:r w:rsidRPr="00806581">
        <w:rPr>
          <w:rFonts w:cs="Arial"/>
        </w:rPr>
        <w:t>РАСЧЕТ ПЛАТЫ</w:t>
      </w:r>
    </w:p>
    <w:p w:rsidR="00D36B74" w:rsidRPr="00806581" w:rsidRDefault="00D36B74" w:rsidP="00806581">
      <w:pPr>
        <w:ind w:firstLine="720"/>
        <w:rPr>
          <w:rFonts w:cs="Arial"/>
        </w:rPr>
      </w:pPr>
      <w:r w:rsidRPr="00806581">
        <w:rPr>
          <w:rFonts w:cs="Arial"/>
        </w:rPr>
        <w:t>Местоположение (адрес) земельного участка: __________________________________</w:t>
      </w:r>
    </w:p>
    <w:p w:rsidR="00D36B74" w:rsidRPr="00806581" w:rsidRDefault="00D36B74" w:rsidP="00806581">
      <w:pPr>
        <w:ind w:firstLine="720"/>
        <w:rPr>
          <w:rFonts w:cs="Arial"/>
        </w:rPr>
      </w:pPr>
      <w:r w:rsidRPr="00806581">
        <w:rPr>
          <w:rFonts w:cs="Arial"/>
        </w:rPr>
        <w:t>Разрешенное использование земельного участка: _______________________________</w:t>
      </w:r>
    </w:p>
    <w:p w:rsidR="00D36B74" w:rsidRPr="00806581" w:rsidRDefault="00D36B74" w:rsidP="00806581">
      <w:pPr>
        <w:ind w:firstLine="720"/>
        <w:rPr>
          <w:rFonts w:cs="Arial"/>
        </w:rPr>
      </w:pPr>
      <w:r w:rsidRPr="00806581">
        <w:rPr>
          <w:rFonts w:cs="Arial"/>
        </w:rPr>
        <w:t>1.Кадастровый номер земельного участка, образованного путем перераспределения: ____________________.</w:t>
      </w:r>
    </w:p>
    <w:p w:rsidR="00D36B74" w:rsidRPr="00806581" w:rsidRDefault="00D36B74" w:rsidP="00806581">
      <w:pPr>
        <w:ind w:firstLine="720"/>
        <w:rPr>
          <w:rFonts w:cs="Arial"/>
        </w:rPr>
      </w:pPr>
      <w:r w:rsidRPr="00806581">
        <w:rPr>
          <w:rFonts w:cs="Arial"/>
        </w:rPr>
        <w:t>2.Площадь земельного участка, образованного путем перераспределения, (кв.м.): __________. Площадь части земель, государственная собственность на которые не разграничена за счет которой произошло перераспределение (кв.м.): _________</w:t>
      </w:r>
    </w:p>
    <w:p w:rsidR="00D36B74" w:rsidRPr="00806581" w:rsidRDefault="00D36B74" w:rsidP="00806581">
      <w:pPr>
        <w:ind w:firstLine="720"/>
        <w:rPr>
          <w:rFonts w:cs="Arial"/>
        </w:rPr>
      </w:pPr>
      <w:r w:rsidRPr="00806581">
        <w:rPr>
          <w:rFonts w:cs="Arial"/>
        </w:rPr>
        <w:t xml:space="preserve">4.Кадастровая стоимость земельного участка, образованного путем перераспределения: (руб.) _____________. </w:t>
      </w:r>
    </w:p>
    <w:p w:rsidR="00D36B74" w:rsidRPr="00806581" w:rsidRDefault="00D36B74" w:rsidP="00806581">
      <w:pPr>
        <w:ind w:firstLine="720"/>
        <w:rPr>
          <w:rFonts w:cs="Arial"/>
        </w:rPr>
      </w:pPr>
      <w:r w:rsidRPr="00806581">
        <w:rPr>
          <w:rFonts w:cs="Arial"/>
        </w:rPr>
        <w:t>5. Расчет платы производится по формуле:</w:t>
      </w:r>
    </w:p>
    <w:p w:rsidR="00806581" w:rsidRDefault="00D36B74" w:rsidP="00806581">
      <w:pPr>
        <w:ind w:firstLine="720"/>
        <w:rPr>
          <w:rFonts w:cs="Arial"/>
        </w:rPr>
      </w:pPr>
      <w:r w:rsidRPr="00806581">
        <w:rPr>
          <w:rFonts w:cs="Arial"/>
        </w:rPr>
        <w:t xml:space="preserve">Кадастровая стоимость земельного участка, образованного путем перераспределения / Площадь земельного участка, образованного путем </w:t>
      </w:r>
      <w:r w:rsidRPr="00806581">
        <w:rPr>
          <w:rFonts w:cs="Arial"/>
        </w:rPr>
        <w:lastRenderedPageBreak/>
        <w:t>перераспределения * Площадь части земель, государственная собственность на которые не разграничена, за счет которой произошло перераспределение * 50%.</w:t>
      </w:r>
    </w:p>
    <w:p w:rsidR="00806581" w:rsidRDefault="00D36B74" w:rsidP="00806581">
      <w:pPr>
        <w:ind w:firstLine="720"/>
        <w:rPr>
          <w:rFonts w:cs="Arial"/>
        </w:rPr>
      </w:pPr>
      <w:r w:rsidRPr="00806581">
        <w:rPr>
          <w:rFonts w:cs="Arial"/>
        </w:rPr>
        <w:t>Расчет: _____________/_________*_______*50%=________ руб.</w:t>
      </w:r>
    </w:p>
    <w:p w:rsidR="00806581" w:rsidRDefault="00D36B74" w:rsidP="00806581">
      <w:pPr>
        <w:ind w:firstLine="720"/>
        <w:rPr>
          <w:rFonts w:cs="Arial"/>
        </w:rPr>
      </w:pPr>
      <w:r w:rsidRPr="00806581">
        <w:rPr>
          <w:rFonts w:cs="Arial"/>
        </w:rPr>
        <w:t xml:space="preserve">ВСЕГО подлежит уплате: ________ руб. </w:t>
      </w:r>
    </w:p>
    <w:p w:rsidR="00806581" w:rsidRDefault="00D36B74" w:rsidP="00806581">
      <w:pPr>
        <w:ind w:firstLine="720"/>
        <w:rPr>
          <w:rFonts w:cs="Arial"/>
        </w:rPr>
      </w:pPr>
      <w:r w:rsidRPr="00806581">
        <w:rPr>
          <w:rFonts w:cs="Arial"/>
        </w:rPr>
        <w:t xml:space="preserve">РЕКВИЗИТЫ СЧЕТА ДЛЯ ВНЕСЕНИЯ ПЛАТЫ: </w:t>
      </w:r>
    </w:p>
    <w:p w:rsidR="00806581" w:rsidRDefault="00D36B74" w:rsidP="00806581">
      <w:pPr>
        <w:ind w:firstLine="720"/>
        <w:rPr>
          <w:rFonts w:cs="Arial"/>
        </w:rPr>
      </w:pPr>
      <w:r w:rsidRPr="00806581">
        <w:rPr>
          <w:rFonts w:cs="Arial"/>
          <w:lang w:eastAsia="ar-SA"/>
        </w:rPr>
        <w:t>_______________________________________________________________________________________________________________________________________________________________________________________________________________________________________</w:t>
      </w:r>
    </w:p>
    <w:p w:rsidR="00D36B74" w:rsidRPr="00806581" w:rsidRDefault="00D36B74" w:rsidP="00806581">
      <w:pPr>
        <w:ind w:firstLine="720"/>
        <w:rPr>
          <w:rFonts w:cs="Arial"/>
        </w:rPr>
      </w:pPr>
      <w:r w:rsidRPr="00806581">
        <w:rPr>
          <w:rFonts w:cs="Arial"/>
        </w:rPr>
        <w:t>Подписи сторон</w:t>
      </w:r>
    </w:p>
    <w:p w:rsidR="00D36B74" w:rsidRPr="00806581" w:rsidRDefault="00D36B74" w:rsidP="00806581">
      <w:pPr>
        <w:ind w:firstLine="720"/>
        <w:rPr>
          <w:rFonts w:cs="Arial"/>
        </w:rPr>
      </w:pPr>
    </w:p>
    <w:tbl>
      <w:tblPr>
        <w:tblW w:w="0" w:type="auto"/>
        <w:jc w:val="center"/>
        <w:tblInd w:w="-176" w:type="dxa"/>
        <w:tblLayout w:type="fixed"/>
        <w:tblLook w:val="0000" w:firstRow="0" w:lastRow="0" w:firstColumn="0" w:lastColumn="0" w:noHBand="0" w:noVBand="0"/>
      </w:tblPr>
      <w:tblGrid>
        <w:gridCol w:w="4965"/>
        <w:gridCol w:w="4883"/>
      </w:tblGrid>
      <w:tr w:rsidR="00D36B74" w:rsidRPr="00806581" w:rsidTr="008D386D">
        <w:tblPrEx>
          <w:tblCellMar>
            <w:top w:w="0" w:type="dxa"/>
            <w:bottom w:w="0" w:type="dxa"/>
          </w:tblCellMar>
        </w:tblPrEx>
        <w:trPr>
          <w:jc w:val="center"/>
        </w:trPr>
        <w:tc>
          <w:tcPr>
            <w:tcW w:w="4965" w:type="dxa"/>
            <w:vAlign w:val="center"/>
          </w:tcPr>
          <w:p w:rsidR="00D36B74" w:rsidRPr="00806581" w:rsidRDefault="00D36B74" w:rsidP="00806581">
            <w:pPr>
              <w:ind w:firstLine="720"/>
              <w:rPr>
                <w:rFonts w:cs="Arial"/>
                <w:bCs/>
                <w:iCs/>
              </w:rPr>
            </w:pPr>
            <w:r w:rsidRPr="00806581">
              <w:rPr>
                <w:rFonts w:cs="Arial"/>
                <w:bCs/>
                <w:iCs/>
              </w:rPr>
              <w:t>Сторона-1:</w:t>
            </w:r>
          </w:p>
        </w:tc>
        <w:tc>
          <w:tcPr>
            <w:tcW w:w="4883" w:type="dxa"/>
            <w:vAlign w:val="center"/>
          </w:tcPr>
          <w:p w:rsidR="00D36B74" w:rsidRPr="00806581" w:rsidRDefault="00806581" w:rsidP="00806581">
            <w:pPr>
              <w:ind w:firstLine="720"/>
              <w:rPr>
                <w:rFonts w:cs="Arial"/>
                <w:bCs/>
                <w:iCs/>
              </w:rPr>
            </w:pPr>
            <w:r>
              <w:rPr>
                <w:rFonts w:cs="Arial"/>
                <w:bCs/>
                <w:iCs/>
              </w:rPr>
              <w:t xml:space="preserve"> </w:t>
            </w:r>
            <w:r w:rsidR="00D36B74" w:rsidRPr="00806581">
              <w:rPr>
                <w:rFonts w:cs="Arial"/>
                <w:bCs/>
                <w:iCs/>
              </w:rPr>
              <w:t>Сторона-2:</w:t>
            </w:r>
          </w:p>
        </w:tc>
      </w:tr>
    </w:tbl>
    <w:p w:rsidR="00C62EA0" w:rsidRPr="00806581" w:rsidRDefault="00C62EA0" w:rsidP="00806581">
      <w:pPr>
        <w:ind w:firstLine="720"/>
        <w:rPr>
          <w:rFonts w:cs="Arial"/>
        </w:rPr>
        <w:sectPr w:rsidR="00C62EA0" w:rsidRPr="00806581" w:rsidSect="00806581">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nextColumn"/>
          <w:pgSz w:w="11906" w:h="16838"/>
          <w:pgMar w:top="2268" w:right="567" w:bottom="567" w:left="1701" w:header="720" w:footer="720" w:gutter="0"/>
          <w:cols w:space="720"/>
          <w:titlePg/>
          <w:docGrid w:linePitch="381"/>
        </w:sectPr>
      </w:pPr>
    </w:p>
    <w:p w:rsidR="00806581" w:rsidRDefault="00806581" w:rsidP="00806581">
      <w:pPr>
        <w:ind w:firstLine="720"/>
        <w:rPr>
          <w:rFonts w:cs="Arial"/>
        </w:rPr>
      </w:pPr>
    </w:p>
    <w:p w:rsidR="00F47CBB" w:rsidRPr="00806581" w:rsidRDefault="00F47CBB" w:rsidP="00806581">
      <w:pPr>
        <w:ind w:firstLine="720"/>
        <w:rPr>
          <w:rFonts w:cs="Arial"/>
        </w:rPr>
      </w:pPr>
    </w:p>
    <w:tbl>
      <w:tblPr>
        <w:tblW w:w="0" w:type="auto"/>
        <w:tblLook w:val="04A0" w:firstRow="1" w:lastRow="0" w:firstColumn="1" w:lastColumn="0" w:noHBand="0" w:noVBand="1"/>
      </w:tblPr>
      <w:tblGrid>
        <w:gridCol w:w="4834"/>
        <w:gridCol w:w="5020"/>
      </w:tblGrid>
      <w:tr w:rsidR="003E1AB9" w:rsidRPr="00806581" w:rsidTr="00C4646C">
        <w:tc>
          <w:tcPr>
            <w:tcW w:w="5244" w:type="dxa"/>
            <w:shd w:val="clear" w:color="auto" w:fill="auto"/>
          </w:tcPr>
          <w:p w:rsidR="003E1AB9" w:rsidRPr="00806581" w:rsidRDefault="003E1AB9" w:rsidP="00806581">
            <w:pPr>
              <w:ind w:firstLine="720"/>
              <w:rPr>
                <w:rFonts w:cs="Arial"/>
              </w:rPr>
            </w:pPr>
          </w:p>
        </w:tc>
        <w:tc>
          <w:tcPr>
            <w:tcW w:w="5245" w:type="dxa"/>
            <w:shd w:val="clear" w:color="auto" w:fill="auto"/>
          </w:tcPr>
          <w:p w:rsidR="003E1AB9" w:rsidRPr="00806581" w:rsidRDefault="003E1AB9" w:rsidP="00806581">
            <w:pPr>
              <w:ind w:hanging="13"/>
              <w:rPr>
                <w:rFonts w:cs="Arial"/>
              </w:rPr>
            </w:pPr>
            <w:r w:rsidRPr="00806581">
              <w:rPr>
                <w:rFonts w:cs="Arial"/>
              </w:rPr>
              <w:t>Приложение №2 к Административному регламенту по предоставлению муниципальной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tc>
      </w:tr>
    </w:tbl>
    <w:p w:rsidR="00806581" w:rsidRDefault="00806581" w:rsidP="00806581">
      <w:pPr>
        <w:ind w:firstLine="720"/>
        <w:rPr>
          <w:rFonts w:cs="Arial"/>
        </w:rPr>
      </w:pPr>
    </w:p>
    <w:p w:rsidR="00C62EA0" w:rsidRPr="00806581" w:rsidRDefault="00B962BB" w:rsidP="00806581">
      <w:pPr>
        <w:pStyle w:val="1"/>
        <w:ind w:firstLine="720"/>
        <w:jc w:val="both"/>
        <w:rPr>
          <w:b w:val="0"/>
          <w:sz w:val="24"/>
          <w:szCs w:val="24"/>
        </w:rPr>
      </w:pPr>
      <w:r w:rsidRPr="00806581">
        <w:rPr>
          <w:b w:val="0"/>
          <w:sz w:val="24"/>
          <w:szCs w:val="24"/>
        </w:rPr>
        <w:t>Форма решения об отказе в предоставлении услуги</w:t>
      </w:r>
      <w:r w:rsidR="00806581">
        <w:rPr>
          <w:b w:val="0"/>
          <w:sz w:val="24"/>
          <w:szCs w:val="24"/>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9F296B" w:rsidP="00806581">
      <w:pPr>
        <w:ind w:firstLine="720"/>
        <w:rPr>
          <w:rFonts w:cs="Arial"/>
        </w:rPr>
      </w:pPr>
      <w:r>
        <w:rPr>
          <w:rFonts w:cs="Arial"/>
          <w:noProof/>
        </w:rPr>
        <mc:AlternateContent>
          <mc:Choice Requires="wpg">
            <w:drawing>
              <wp:anchor distT="0" distB="0" distL="114300" distR="114300" simplePos="0" relativeHeight="251656192" behindDoc="0" locked="0" layoutInCell="1" allowOverlap="1">
                <wp:simplePos x="0" y="0"/>
                <wp:positionH relativeFrom="character">
                  <wp:posOffset>0</wp:posOffset>
                </wp:positionH>
                <wp:positionV relativeFrom="line">
                  <wp:posOffset>0</wp:posOffset>
                </wp:positionV>
                <wp:extent cx="6426835" cy="6350"/>
                <wp:effectExtent l="0" t="0" r="0" b="12700"/>
                <wp:wrapNone/>
                <wp:docPr id="110980" name="Group 110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6350"/>
                          <a:chOff x="0" y="0"/>
                          <a:chExt cx="6427140" cy="6096"/>
                        </a:xfrm>
                      </wpg:grpSpPr>
                      <wps:wsp>
                        <wps:cNvPr id="120193" name="Shape 120193"/>
                        <wps:cNvSpPr/>
                        <wps:spPr>
                          <a:xfrm>
                            <a:off x="0" y="0"/>
                            <a:ext cx="6427140" cy="9144"/>
                          </a:xfrm>
                          <a:custGeom>
                            <a:avLst/>
                            <a:gdLst/>
                            <a:ahLst/>
                            <a:cxnLst/>
                            <a:rect l="0" t="0" r="0" b="0"/>
                            <a:pathLst>
                              <a:path w="6427140" h="9144">
                                <a:moveTo>
                                  <a:pt x="0" y="0"/>
                                </a:moveTo>
                                <a:lnTo>
                                  <a:pt x="6427140" y="0"/>
                                </a:lnTo>
                                <a:lnTo>
                                  <a:pt x="642714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110980" o:spid="_x0000_s1026" style="position:absolute;margin-left:0;margin-top:0;width:506.05pt;height:.5pt;z-index:251656192;mso-position-horizontal-relative:char;mso-position-vertical-relative:line" coordsize="642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rYYwIAANAFAAAOAAAAZHJzL2Uyb0RvYy54bWykVNtu2zAMfR+wfxD8vthO0jQx4vRhXfNS&#10;bAXafYAiyxdMN0hKnP79KPqWpsBQdHlwKPGIIs+huL07S0FO3LpGqzxKZ0lEuGK6aFSVR79fHr6t&#10;I+I8VQUVWvE8euUuutt9/bJtTcbnutai4JZAEOWy1uRR7b3J4tixmkvqZtpwBc5SW0k9LG0VF5a2&#10;EF2KeJ4kq7jVtjBWM+4c7N53zmiH8cuSM/+rLB33ROQR5Obxa/F7CN94t6VZZampG9anQT+RhaSN&#10;gkvHUPfUU3K0zbtQsmFWO136GdMy1mXZMI41QDVpclXN3uqjwVqqrK3MSBNQe8XTp8Oyn6cnS5oC&#10;tEuTzRooUlSCTng16feApNZUGWD31jybJ9tVCuajZn8cuONrf1hXE/hcWhkOQcHkjOy/juzzsycM&#10;NlfL+Wq9uIkIA99qcdOLw2pQ8N0hVv+Yjt2mS0gcjyWbVdA0pll3JSY2JtIa6DI3Een+j8jnmhqO&#10;+rhAzkAkKLlZDEQihqTdHhKJ2MBiv3I9oR/kaCp2ky6Xb4qlGTs6v+cauaanR+fhDmjKYrBoPVjs&#10;rAbTwiv55/sw1IdzIVQwSYtidYnUeYR5BKfUJ/6iEeavFANBJq9QlyjQvQs1tARgB8TwbzDeJfKi&#10;+AE0/Hdg6AgI+EEY9tp4LxihTmyjsXbYvGTXadEUD40QoVxnq8N3YcmJhjGDv16YNzChAnWhVSmM&#10;ulJQjzND6RAHlZKNh3EoGgnvcX4LgfowQoVrOA60TjZobJd1rROsgy5esaNwH3q8f5MwNrCMfsSF&#10;uXS5RtQ0iHd/AQAA//8DAFBLAwQUAAYACAAAACEALXfkXNoAAAAEAQAADwAAAGRycy9kb3ducmV2&#10;LnhtbEyPQWvDMAyF74P9B6PBbqvjjpaRxSmlbDuVwtrB2E2N1SQ0lkPsJum/n7NLdxFPPPHep2w1&#10;2kb01PnasQY1S0AQF87UXGr4Orw/vYDwAdlg45g0XMnDKr+/yzA1buBP6vehFDGEfYoaqhDaVEpf&#10;VGTRz1xLHL2T6yyGuHalNB0OMdw2cp4kS2mx5thQYUubiorz/mI1fAw4rJ/VW789nzbXn8Ni971V&#10;pPXjw7h+BRFoDLdjmPAjOuSR6egubLxoNMRHwt+cvETNFYjjpEDmmfwPn/8CAAD//wMAUEsBAi0A&#10;FAAGAAgAAAAhALaDOJL+AAAA4QEAABMAAAAAAAAAAAAAAAAAAAAAAFtDb250ZW50X1R5cGVzXS54&#10;bWxQSwECLQAUAAYACAAAACEAOP0h/9YAAACUAQAACwAAAAAAAAAAAAAAAAAvAQAAX3JlbHMvLnJl&#10;bHNQSwECLQAUAAYACAAAACEADIcK2GMCAADQBQAADgAAAAAAAAAAAAAAAAAuAgAAZHJzL2Uyb0Rv&#10;Yy54bWxQSwECLQAUAAYACAAAACEALXfkXNoAAAAEAQAADwAAAAAAAAAAAAAAAAC9BAAAZHJzL2Rv&#10;d25yZXYueG1sUEsFBgAAAAAEAAQA8wAAAMQFAAAAAA==&#10;">
                <v:shape id="Shape 120193" o:spid="_x0000_s1027" style="position:absolute;width:64271;height:91;visibility:visible;mso-wrap-style:square;v-text-anchor:top" coordsize="6427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g5MQA&#10;AADfAAAADwAAAGRycy9kb3ducmV2LnhtbERPTWsCMRC9F/ofwhR6q4m2lLoaRcSC0EOrbfU6bMbN&#10;YjJZklTXf98UCh4f73s6770TJ4qpDaxhOFAgiOtgWm40fH2+PryASBnZoAtMGi6UYD67vZliZcKZ&#10;N3Ta5kaUEE4VarA5d5WUqbbkMQ1CR1y4Q4gec4GxkSbiuYR7J0dKPUuPLZcGix0tLdXH7Y/XEN9W&#10;H+57vN7Y98txnxc75d2T0vr+rl9MQGTq81X8716bMn+khuNH+PtTAM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4OTEAAAA3wAAAA8AAAAAAAAAAAAAAAAAmAIAAGRycy9k&#10;b3ducmV2LnhtbFBLBQYAAAAABAAEAPUAAACJAwAAAAA=&#10;" path="m,l6427140,r,9144l,9144,,e" fillcolor="black" stroked="f" strokeweight="0">
                  <v:stroke miterlimit="83231f" joinstyle="miter"/>
                  <v:path arrowok="t" textboxrect="0,0,6427140,9144"/>
                </v:shape>
                <w10:wrap anchory="line"/>
              </v:group>
            </w:pict>
          </mc:Fallback>
        </mc:AlternateContent>
      </w:r>
      <w:r>
        <w:rPr>
          <w:rFonts w:cs="Arial"/>
          <w:noProof/>
        </w:rPr>
        <mc:AlternateContent>
          <mc:Choice Requires="wps">
            <w:drawing>
              <wp:inline distT="0" distB="0" distL="0" distR="0">
                <wp:extent cx="6429375" cy="9525"/>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293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50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3crgIAALYFAAAOAAAAZHJzL2Uyb0RvYy54bWysVG1v0zAQ/o7Ef7D8PcvL3JdES6etaRDS&#10;gEmDH+AmTmOR2MZ2mw3Ef+fstF27CQkB+RDZvvNz99w9vqvrx75DO6YNlyLH8UWEEROVrLnY5PjL&#10;5zKYY2QsFTXtpGA5fmIGXy/evrkaVMYS2cquZhoBiDDZoHLcWquyMDRVy3pqLqRiAoyN1D21sNWb&#10;sNZ0APS+C5MomoaD1LXSsmLGwGkxGvHC4zcNq+ynpjHMoi7HkJv1f+3/a/cPF1c022iqWl7t06B/&#10;kUVPuYCgR6iCWoq2mr+C6nmlpZGNvahkH8qm4RXzHIBNHL1g89BSxTwXKI5RxzKZ/wdbfdzda8Tr&#10;HBOMBO2hRTdbK31klLjyDMpk4PWg7rUjaNSdrL4aJOSypWLDboyCIkPr4frhSGs5tIzWkGfsIMIz&#10;DLcxgIbWwwdZQ0AKAX3xHhvduxhQFvToe/R07BF7tKiCwylJ0svZBKMKbOkkmfgANDvcVdrYd0z2&#10;yC1yrCE5j013d8a6XGh2cHGhhCx513kVdOLsABzHE4gMV53N5eCb+iON0tV8NScBSaargERFEdyU&#10;SxJMy3g2KS6L5bKIf7q4MclaXtdMuDAHgcXkzxq4l/oojaPEjOx47eBcSkZv1stOox0FgZf+2xfk&#10;xC08T8MXAbi8oBQnJLpN0qCczmcBKckkSGfRPIji9DadRiQlRXlO6Y4L9u+U0LDvo6fzW26R/15z&#10;o1nPLYyQjvc5nh+daOYEuBK1b62lvBvXJ6Vw6T+XAtp9aLSXq1PoKP61rJ9ArVqCnGCEwLCDRSv1&#10;d4wGGBw5Nt+2VDOMuvcCFJ/GhLhJ4zdkMktgo08t61MLFRVA5dhiNC6XdpxOW6X5poVIsZevkO5Z&#10;NtxL2L2gMav924Lh4JnsB5mbPqd77/U8bhe/AAAA//8DAFBLAwQUAAYACAAAACEAg1XKuNsAAAAE&#10;AQAADwAAAGRycy9kb3ducmV2LnhtbEyPQUvDQBCF74L/YRnBi9hNCxWJ2RQpiEWEYqo9T7NjEszO&#10;ptltEv+9Uy96Gd7whve+yVaTa9VAfWg8G5jPElDEpbcNVwbed0+396BCRLbYeiYD3xRglV9eZJha&#10;P/IbDUWslIRwSNFAHWOXah3KmhyGme+Ixfv0vcMoa19p2+Mo4a7ViyS50w4bloYaO1rXVH4VJ2dg&#10;LLfDfvf6rLc3+43n4+a4Lj5ejLm+mh4fQEWa4t8xnPEFHXJhOvgT26BaA/JI/J1nL5kvlqAOopag&#10;80z/h89/AAAA//8DAFBLAQItABQABgAIAAAAIQC2gziS/gAAAOEBAAATAAAAAAAAAAAAAAAAAAAA&#10;AABbQ29udGVudF9UeXBlc10ueG1sUEsBAi0AFAAGAAgAAAAhADj9If/WAAAAlAEAAAsAAAAAAAAA&#10;AAAAAAAALwEAAF9yZWxzLy5yZWxzUEsBAi0AFAAGAAgAAAAhADDAXdyuAgAAtgUAAA4AAAAAAAAA&#10;AAAAAAAALgIAAGRycy9lMm9Eb2MueG1sUEsBAi0AFAAGAAgAAAAhAINVyrjbAAAABAEAAA8AAAAA&#10;AAAAAAAAAAAACAUAAGRycy9kb3ducmV2LnhtbFBLBQYAAAAABAAEAPMAAAAQBgAAAAA=&#10;" filled="f" stroked="f">
                <o:lock v:ext="edit" aspectratio="t"/>
                <w10:anchorlock/>
              </v:rect>
            </w:pict>
          </mc:Fallback>
        </mc:AlternateContent>
      </w:r>
      <w:r w:rsidR="00B962BB" w:rsidRPr="00806581">
        <w:rPr>
          <w:rFonts w:cs="Arial"/>
        </w:rPr>
        <w:t xml:space="preserve"> </w:t>
      </w:r>
    </w:p>
    <w:p w:rsidR="00C62EA0" w:rsidRPr="00806581" w:rsidRDefault="00B962BB" w:rsidP="00806581">
      <w:pPr>
        <w:ind w:firstLine="720"/>
        <w:rPr>
          <w:rFonts w:cs="Arial"/>
        </w:rPr>
      </w:pPr>
      <w:r w:rsidRPr="00806581">
        <w:rPr>
          <w:rFonts w:cs="Arial"/>
        </w:rPr>
        <w:t>(наименование уполномоченного органа исполнительной власти субъекта Российской Федерации, органа местного самоуправления)</w:t>
      </w:r>
      <w:r w:rsid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BE0F49" w:rsidRPr="00806581" w:rsidRDefault="00B962BB" w:rsidP="00806581">
      <w:pPr>
        <w:ind w:firstLine="720"/>
        <w:rPr>
          <w:rFonts w:cs="Arial"/>
        </w:rPr>
      </w:pPr>
      <w:r w:rsidRPr="00806581">
        <w:rPr>
          <w:rFonts w:cs="Arial"/>
        </w:rPr>
        <w:t>Кому:</w:t>
      </w:r>
      <w:r w:rsidR="00806581">
        <w:rPr>
          <w:rFonts w:cs="Arial"/>
        </w:rPr>
        <w:t xml:space="preserve"> </w:t>
      </w:r>
      <w:r w:rsidR="003E1AB9" w:rsidRPr="00806581">
        <w:rPr>
          <w:rFonts w:cs="Arial"/>
        </w:rPr>
        <w:t>________</w:t>
      </w:r>
      <w:r w:rsidRPr="00806581">
        <w:rPr>
          <w:rFonts w:cs="Arial"/>
        </w:rPr>
        <w:t xml:space="preserve">___________ </w:t>
      </w:r>
    </w:p>
    <w:p w:rsidR="003E1AB9" w:rsidRPr="00806581" w:rsidRDefault="00B962BB" w:rsidP="00806581">
      <w:pPr>
        <w:ind w:firstLine="720"/>
        <w:rPr>
          <w:rFonts w:cs="Arial"/>
        </w:rPr>
      </w:pPr>
      <w:r w:rsidRPr="00806581">
        <w:rPr>
          <w:rFonts w:cs="Arial"/>
        </w:rPr>
        <w:t>Контактные</w:t>
      </w:r>
      <w:r w:rsidR="00BE0F49" w:rsidRPr="00806581">
        <w:rPr>
          <w:rFonts w:cs="Arial"/>
        </w:rPr>
        <w:t xml:space="preserve"> </w:t>
      </w:r>
      <w:r w:rsidR="003E1AB9" w:rsidRPr="00806581">
        <w:rPr>
          <w:rFonts w:cs="Arial"/>
        </w:rPr>
        <w:t xml:space="preserve">данные: </w:t>
      </w:r>
      <w:r w:rsidRPr="00806581">
        <w:rPr>
          <w:rFonts w:cs="Arial"/>
        </w:rPr>
        <w:t xml:space="preserve">___________ </w:t>
      </w:r>
    </w:p>
    <w:p w:rsidR="00C62EA0" w:rsidRPr="00806581" w:rsidRDefault="00B962BB" w:rsidP="00806581">
      <w:pPr>
        <w:ind w:firstLine="720"/>
        <w:rPr>
          <w:rFonts w:cs="Arial"/>
        </w:rPr>
      </w:pPr>
      <w:r w:rsidRPr="00806581">
        <w:rPr>
          <w:rFonts w:cs="Arial"/>
        </w:rPr>
        <w:t xml:space="preserve">/Представитель: ___________ </w:t>
      </w:r>
    </w:p>
    <w:p w:rsidR="00C62EA0" w:rsidRPr="00806581" w:rsidRDefault="00B962BB" w:rsidP="00806581">
      <w:pPr>
        <w:ind w:firstLine="720"/>
        <w:rPr>
          <w:rFonts w:cs="Arial"/>
        </w:rPr>
      </w:pPr>
      <w:r w:rsidRPr="00806581">
        <w:rPr>
          <w:rFonts w:cs="Arial"/>
        </w:rPr>
        <w:t>К</w:t>
      </w:r>
      <w:r w:rsidR="00D36B74" w:rsidRPr="00806581">
        <w:rPr>
          <w:rFonts w:cs="Arial"/>
        </w:rPr>
        <w:t>онтактные данные представителя:</w:t>
      </w:r>
      <w:r w:rsidRPr="00806581">
        <w:rPr>
          <w:rFonts w:cs="Arial"/>
        </w:rPr>
        <w:t xml:space="preserve">___________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РЕШЕНИЕ</w:t>
      </w:r>
      <w:r w:rsidR="00806581">
        <w:rPr>
          <w:rFonts w:cs="Arial"/>
        </w:rPr>
        <w:t xml:space="preserve"> </w:t>
      </w:r>
    </w:p>
    <w:p w:rsidR="00C62EA0" w:rsidRPr="00806581" w:rsidRDefault="00B962BB" w:rsidP="00806581">
      <w:pPr>
        <w:ind w:firstLine="720"/>
        <w:rPr>
          <w:rFonts w:cs="Arial"/>
        </w:rPr>
      </w:pPr>
      <w:r w:rsidRPr="00806581">
        <w:rPr>
          <w:rFonts w:cs="Arial"/>
        </w:rPr>
        <w:t xml:space="preserve">об отказе в предоставлении услуги </w:t>
      </w:r>
    </w:p>
    <w:p w:rsidR="00C62EA0" w:rsidRPr="00806581" w:rsidRDefault="00B962BB" w:rsidP="00806581">
      <w:pPr>
        <w:ind w:firstLine="720"/>
        <w:rPr>
          <w:rFonts w:cs="Arial"/>
        </w:rPr>
      </w:pPr>
      <w:r w:rsidRPr="00806581">
        <w:rPr>
          <w:rFonts w:cs="Arial"/>
        </w:rPr>
        <w:t>На основании поступившего запроса, зарегистрированного от ___________№ ___________, принято решение об отказе в предоставлении услуги по основаниям: ___________,</w:t>
      </w:r>
      <w:r w:rsidR="00806581">
        <w:rPr>
          <w:rFonts w:cs="Arial"/>
        </w:rPr>
        <w:t xml:space="preserve"> </w:t>
      </w:r>
    </w:p>
    <w:p w:rsidR="00C62EA0" w:rsidRPr="00806581" w:rsidRDefault="00B962BB" w:rsidP="00806581">
      <w:pPr>
        <w:ind w:firstLine="720"/>
        <w:rPr>
          <w:rFonts w:cs="Arial"/>
        </w:rPr>
      </w:pPr>
      <w:r w:rsidRPr="00806581">
        <w:rPr>
          <w:rFonts w:cs="Arial"/>
        </w:rPr>
        <w:t xml:space="preserve">Разъяснение причин отказа: </w:t>
      </w:r>
    </w:p>
    <w:p w:rsidR="00C62EA0" w:rsidRPr="00806581" w:rsidRDefault="00B962BB" w:rsidP="00806581">
      <w:pPr>
        <w:ind w:firstLine="720"/>
        <w:rPr>
          <w:rFonts w:cs="Arial"/>
        </w:rPr>
      </w:pPr>
      <w:r w:rsidRPr="00806581">
        <w:rPr>
          <w:rFonts w:cs="Arial"/>
        </w:rPr>
        <w:t>Дополнительно информируем: ____________________________________________,</w:t>
      </w:r>
      <w:r w:rsidR="00806581">
        <w:rPr>
          <w:rFonts w:cs="Arial"/>
        </w:rPr>
        <w:t xml:space="preserve"> </w:t>
      </w:r>
    </w:p>
    <w:p w:rsidR="00C62EA0" w:rsidRPr="00806581" w:rsidRDefault="00B962BB" w:rsidP="00806581">
      <w:pPr>
        <w:ind w:firstLine="720"/>
        <w:rPr>
          <w:rFonts w:cs="Arial"/>
        </w:rPr>
      </w:pPr>
      <w:r w:rsidRPr="00806581">
        <w:rPr>
          <w:rFonts w:cs="Arial"/>
        </w:rP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C62EA0" w:rsidRPr="00806581" w:rsidRDefault="00B962BB" w:rsidP="00806581">
      <w:pPr>
        <w:ind w:firstLine="720"/>
        <w:rPr>
          <w:rFonts w:cs="Arial"/>
        </w:rPr>
      </w:pPr>
      <w:r w:rsidRPr="00806581">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62EA0" w:rsidRPr="00806581" w:rsidRDefault="00B962BB" w:rsidP="00806581">
      <w:pPr>
        <w:ind w:firstLine="720"/>
        <w:rPr>
          <w:rFonts w:cs="Arial"/>
        </w:rPr>
      </w:pPr>
      <w:r w:rsidRPr="00806581">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62EA0" w:rsidRPr="00806581" w:rsidRDefault="00B962BB" w:rsidP="00806581">
      <w:pPr>
        <w:ind w:firstLine="720"/>
        <w:rPr>
          <w:rFonts w:cs="Arial"/>
        </w:rPr>
      </w:pPr>
      <w:r w:rsidRPr="00806581">
        <w:rPr>
          <w:rFonts w:cs="Arial"/>
        </w:rPr>
        <w:t xml:space="preserve"> </w:t>
      </w:r>
    </w:p>
    <w:tbl>
      <w:tblPr>
        <w:tblpPr w:vertAnchor="text" w:horzAnchor="margin" w:tblpXSpec="center" w:tblpY="588"/>
        <w:tblOverlap w:val="never"/>
        <w:tblW w:w="3949" w:type="dxa"/>
        <w:tblCellMar>
          <w:top w:w="85" w:type="dxa"/>
          <w:left w:w="0" w:type="dxa"/>
          <w:right w:w="0" w:type="dxa"/>
        </w:tblCellMar>
        <w:tblLook w:val="04A0" w:firstRow="1" w:lastRow="0" w:firstColumn="1" w:lastColumn="0" w:noHBand="0" w:noVBand="1"/>
      </w:tblPr>
      <w:tblGrid>
        <w:gridCol w:w="3949"/>
      </w:tblGrid>
      <w:tr w:rsidR="00D36B74" w:rsidRPr="00806581" w:rsidTr="00D36B74">
        <w:trPr>
          <w:trHeight w:val="593"/>
        </w:trPr>
        <w:tc>
          <w:tcPr>
            <w:tcW w:w="3949" w:type="dxa"/>
            <w:tcBorders>
              <w:top w:val="single" w:sz="6" w:space="0" w:color="000000"/>
              <w:left w:val="single" w:sz="6" w:space="0" w:color="000000"/>
              <w:bottom w:val="single" w:sz="6" w:space="0" w:color="000000"/>
              <w:right w:val="single" w:sz="6" w:space="0" w:color="000000"/>
            </w:tcBorders>
            <w:shd w:val="clear" w:color="auto" w:fill="auto"/>
          </w:tcPr>
          <w:p w:rsidR="00D36B74" w:rsidRPr="00806581" w:rsidRDefault="00D36B74" w:rsidP="00806581">
            <w:pPr>
              <w:ind w:firstLine="720"/>
              <w:rPr>
                <w:rFonts w:cs="Arial"/>
              </w:rPr>
            </w:pPr>
            <w:r w:rsidRPr="00806581">
              <w:rPr>
                <w:rFonts w:eastAsia="Arial" w:cs="Arial"/>
              </w:rPr>
              <w:t>Электронная подпись</w:t>
            </w:r>
          </w:p>
        </w:tc>
      </w:tr>
    </w:tbl>
    <w:p w:rsidR="00C62EA0" w:rsidRPr="00806581" w:rsidRDefault="00B962BB" w:rsidP="00806581">
      <w:pPr>
        <w:ind w:firstLine="720"/>
        <w:rPr>
          <w:rFonts w:cs="Arial"/>
        </w:rPr>
      </w:pPr>
      <w:r w:rsidRPr="00806581">
        <w:rPr>
          <w:rFonts w:cs="Arial"/>
        </w:rPr>
        <w:t>Должность уполномоченного лица</w:t>
      </w:r>
      <w:r w:rsidR="00806581">
        <w:rPr>
          <w:rFonts w:cs="Arial"/>
        </w:rPr>
        <w:t xml:space="preserve"> </w:t>
      </w:r>
      <w:r w:rsidRPr="00806581">
        <w:rPr>
          <w:rFonts w:cs="Arial"/>
        </w:rPr>
        <w:t xml:space="preserve">Ф.И.О. уполномоченного лица </w:t>
      </w:r>
    </w:p>
    <w:p w:rsidR="00806581" w:rsidRDefault="00806581" w:rsidP="00806581">
      <w:pPr>
        <w:ind w:firstLine="720"/>
        <w:rPr>
          <w:rFonts w:cs="Arial"/>
        </w:rPr>
      </w:pPr>
      <w:r>
        <w:rPr>
          <w:rFonts w:cs="Arial"/>
        </w:rPr>
        <w:t xml:space="preserve"> </w:t>
      </w:r>
    </w:p>
    <w:p w:rsidR="003E1AB9" w:rsidRPr="00806581" w:rsidRDefault="003E1AB9" w:rsidP="00806581">
      <w:pPr>
        <w:ind w:firstLine="720"/>
        <w:rPr>
          <w:rFonts w:cs="Arial"/>
        </w:rPr>
      </w:pPr>
    </w:p>
    <w:tbl>
      <w:tblPr>
        <w:tblW w:w="0" w:type="auto"/>
        <w:tblLook w:val="04A0" w:firstRow="1" w:lastRow="0" w:firstColumn="1" w:lastColumn="0" w:noHBand="0" w:noVBand="1"/>
      </w:tblPr>
      <w:tblGrid>
        <w:gridCol w:w="4833"/>
        <w:gridCol w:w="5021"/>
      </w:tblGrid>
      <w:tr w:rsidR="00D013E3" w:rsidRPr="00806581" w:rsidTr="00C4646C">
        <w:tc>
          <w:tcPr>
            <w:tcW w:w="5244" w:type="dxa"/>
            <w:shd w:val="clear" w:color="auto" w:fill="auto"/>
          </w:tcPr>
          <w:p w:rsidR="00D013E3" w:rsidRPr="00806581" w:rsidRDefault="00D013E3" w:rsidP="00806581">
            <w:pPr>
              <w:ind w:firstLine="720"/>
              <w:rPr>
                <w:rFonts w:cs="Arial"/>
              </w:rPr>
            </w:pPr>
          </w:p>
        </w:tc>
        <w:tc>
          <w:tcPr>
            <w:tcW w:w="5245" w:type="dxa"/>
            <w:shd w:val="clear" w:color="auto" w:fill="auto"/>
          </w:tcPr>
          <w:p w:rsidR="00D013E3" w:rsidRPr="00806581" w:rsidRDefault="00D013E3" w:rsidP="00806581">
            <w:pPr>
              <w:ind w:firstLine="0"/>
              <w:rPr>
                <w:rFonts w:cs="Arial"/>
              </w:rPr>
            </w:pPr>
            <w:r w:rsidRPr="00806581">
              <w:rPr>
                <w:rFonts w:cs="Arial"/>
              </w:rPr>
              <w:t>Приложение №3 к Административному регламенту по предоставлению муниципальной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tc>
      </w:tr>
    </w:tbl>
    <w:p w:rsidR="00806581" w:rsidRDefault="00806581" w:rsidP="00806581">
      <w:pPr>
        <w:ind w:firstLine="720"/>
        <w:rPr>
          <w:rFonts w:cs="Arial"/>
        </w:rPr>
      </w:pPr>
    </w:p>
    <w:p w:rsidR="00806581" w:rsidRDefault="00806581" w:rsidP="00806581">
      <w:pPr>
        <w:ind w:firstLine="720"/>
        <w:rPr>
          <w:rFonts w:cs="Arial"/>
        </w:rPr>
      </w:pPr>
    </w:p>
    <w:p w:rsidR="00C62EA0" w:rsidRPr="00806581" w:rsidRDefault="00B962BB" w:rsidP="00806581">
      <w:pPr>
        <w:ind w:firstLine="720"/>
        <w:rPr>
          <w:rFonts w:cs="Arial"/>
        </w:rPr>
      </w:pPr>
      <w:r w:rsidRPr="00806581">
        <w:rPr>
          <w:rFonts w:cs="Arial"/>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от ___________ №___________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На Ваше обращение от __________№ __________Администрация __________руководствуясь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w:t>
      </w:r>
    </w:p>
    <w:p w:rsidR="00C62EA0" w:rsidRPr="00806581" w:rsidRDefault="00B962BB" w:rsidP="00806581">
      <w:pPr>
        <w:ind w:firstLine="720"/>
        <w:rPr>
          <w:rFonts w:cs="Arial"/>
        </w:rPr>
      </w:pPr>
      <w:r w:rsidRPr="00806581">
        <w:rPr>
          <w:rFonts w:cs="Arial"/>
        </w:rPr>
        <w:t xml:space="preserve">_______________________. </w:t>
      </w:r>
    </w:p>
    <w:p w:rsidR="00C62EA0" w:rsidRPr="00806581" w:rsidRDefault="00B962BB" w:rsidP="00806581">
      <w:pPr>
        <w:ind w:firstLine="720"/>
        <w:rPr>
          <w:rFonts w:cs="Arial"/>
        </w:rPr>
      </w:pPr>
      <w:r w:rsidRPr="00806581">
        <w:rPr>
          <w:rFonts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r w:rsid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Должность уполномоченного лица</w:t>
      </w:r>
      <w:r w:rsidR="005C1F5F" w:rsidRPr="00806581">
        <w:rPr>
          <w:rFonts w:cs="Arial"/>
        </w:rPr>
        <w:t xml:space="preserve"> </w:t>
      </w:r>
      <w:r w:rsidRPr="00806581">
        <w:rPr>
          <w:rFonts w:cs="Arial"/>
        </w:rPr>
        <w:t xml:space="preserve">Ф.И.О. уполномоченного лица </w:t>
      </w:r>
    </w:p>
    <w:tbl>
      <w:tblPr>
        <w:tblpPr w:vertAnchor="text" w:horzAnchor="margin" w:tblpXSpec="center" w:tblpY="285"/>
        <w:tblOverlap w:val="never"/>
        <w:tblW w:w="3949" w:type="dxa"/>
        <w:tblCellMar>
          <w:top w:w="85" w:type="dxa"/>
          <w:left w:w="0" w:type="dxa"/>
          <w:right w:w="0" w:type="dxa"/>
        </w:tblCellMar>
        <w:tblLook w:val="04A0" w:firstRow="1" w:lastRow="0" w:firstColumn="1" w:lastColumn="0" w:noHBand="0" w:noVBand="1"/>
      </w:tblPr>
      <w:tblGrid>
        <w:gridCol w:w="3949"/>
      </w:tblGrid>
      <w:tr w:rsidR="005C1F5F" w:rsidRPr="00806581" w:rsidTr="005C1F5F">
        <w:trPr>
          <w:trHeight w:val="593"/>
        </w:trPr>
        <w:tc>
          <w:tcPr>
            <w:tcW w:w="3949" w:type="dxa"/>
            <w:tcBorders>
              <w:top w:val="single" w:sz="6" w:space="0" w:color="000000"/>
              <w:left w:val="single" w:sz="6" w:space="0" w:color="000000"/>
              <w:bottom w:val="single" w:sz="6" w:space="0" w:color="000000"/>
              <w:right w:val="single" w:sz="6" w:space="0" w:color="000000"/>
            </w:tcBorders>
            <w:shd w:val="clear" w:color="auto" w:fill="auto"/>
          </w:tcPr>
          <w:p w:rsidR="005C1F5F" w:rsidRPr="00806581" w:rsidRDefault="00DB4677" w:rsidP="00806581">
            <w:pPr>
              <w:ind w:firstLine="720"/>
              <w:rPr>
                <w:rFonts w:cs="Arial"/>
              </w:rPr>
            </w:pPr>
            <w:r w:rsidRPr="00806581">
              <w:rPr>
                <w:rFonts w:eastAsia="Arial" w:cs="Arial"/>
              </w:rPr>
              <w:t>Электронная подпись</w:t>
            </w:r>
          </w:p>
        </w:tc>
      </w:tr>
    </w:tbl>
    <w:p w:rsidR="00806581" w:rsidRDefault="00806581" w:rsidP="00806581">
      <w:pPr>
        <w:ind w:firstLine="720"/>
        <w:rPr>
          <w:rFonts w:cs="Arial"/>
        </w:rPr>
      </w:pPr>
    </w:p>
    <w:p w:rsidR="00F47CBB" w:rsidRPr="00806581" w:rsidRDefault="00F47CBB" w:rsidP="00806581">
      <w:pPr>
        <w:ind w:firstLine="720"/>
        <w:rPr>
          <w:rFonts w:cs="Arial"/>
        </w:rPr>
      </w:pPr>
    </w:p>
    <w:tbl>
      <w:tblPr>
        <w:tblW w:w="0" w:type="auto"/>
        <w:tblLook w:val="04A0" w:firstRow="1" w:lastRow="0" w:firstColumn="1" w:lastColumn="0" w:noHBand="0" w:noVBand="1"/>
      </w:tblPr>
      <w:tblGrid>
        <w:gridCol w:w="4834"/>
        <w:gridCol w:w="5020"/>
      </w:tblGrid>
      <w:tr w:rsidR="00D013E3" w:rsidRPr="00806581" w:rsidTr="00C4646C">
        <w:tc>
          <w:tcPr>
            <w:tcW w:w="5244" w:type="dxa"/>
            <w:shd w:val="clear" w:color="auto" w:fill="auto"/>
          </w:tcPr>
          <w:p w:rsidR="00D013E3" w:rsidRPr="00806581" w:rsidRDefault="00D013E3" w:rsidP="00806581">
            <w:pPr>
              <w:ind w:firstLine="720"/>
              <w:rPr>
                <w:rFonts w:cs="Arial"/>
              </w:rPr>
            </w:pPr>
          </w:p>
        </w:tc>
        <w:tc>
          <w:tcPr>
            <w:tcW w:w="5245" w:type="dxa"/>
            <w:shd w:val="clear" w:color="auto" w:fill="auto"/>
          </w:tcPr>
          <w:p w:rsidR="00D013E3" w:rsidRPr="00806581" w:rsidRDefault="00D013E3" w:rsidP="00806581">
            <w:pPr>
              <w:ind w:hanging="13"/>
              <w:rPr>
                <w:rFonts w:cs="Arial"/>
              </w:rPr>
            </w:pPr>
            <w:r w:rsidRPr="00806581">
              <w:rPr>
                <w:rFonts w:cs="Arial"/>
              </w:rPr>
              <w:t>Приложение №4 к Административному регламенту по предоставлению муниципальной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tc>
      </w:tr>
    </w:tbl>
    <w:p w:rsidR="00C62EA0" w:rsidRPr="00806581" w:rsidRDefault="00C62EA0" w:rsidP="00806581">
      <w:pPr>
        <w:ind w:firstLine="720"/>
        <w:rPr>
          <w:rFonts w:cs="Arial"/>
        </w:rPr>
      </w:pPr>
    </w:p>
    <w:p w:rsidR="00C62EA0" w:rsidRPr="00806581" w:rsidRDefault="00B962BB" w:rsidP="00806581">
      <w:pPr>
        <w:ind w:firstLine="720"/>
        <w:rPr>
          <w:rFonts w:cs="Arial"/>
        </w:rPr>
      </w:pPr>
      <w:r w:rsidRPr="00806581">
        <w:rPr>
          <w:rFonts w:cs="Arial"/>
        </w:rPr>
        <w:t xml:space="preserve">Форма решения об утверждении схемы расположения земельного участка на кадастровом плане территории </w:t>
      </w:r>
    </w:p>
    <w:p w:rsidR="00BB339C" w:rsidRPr="00806581" w:rsidRDefault="00BB339C" w:rsidP="00806581">
      <w:pPr>
        <w:ind w:firstLine="720"/>
        <w:rPr>
          <w:rFonts w:cs="Arial"/>
        </w:rPr>
      </w:pPr>
      <w:r w:rsidRPr="00806581">
        <w:rPr>
          <w:rFonts w:cs="Arial"/>
        </w:rPr>
        <w:t>от</w:t>
      </w:r>
      <w:r w:rsidR="00806581">
        <w:rPr>
          <w:rFonts w:cs="Arial"/>
        </w:rPr>
        <w:t xml:space="preserve"> </w:t>
      </w:r>
      <w:r w:rsidRPr="00806581">
        <w:rPr>
          <w:rFonts w:cs="Arial"/>
        </w:rPr>
        <w:t>" ___ " ____________ 20____ г.</w:t>
      </w:r>
      <w:r w:rsidR="00806581">
        <w:rPr>
          <w:rFonts w:cs="Arial"/>
        </w:rPr>
        <w:t xml:space="preserve"> </w:t>
      </w:r>
      <w:r w:rsidRPr="00806581">
        <w:rPr>
          <w:rFonts w:cs="Arial"/>
        </w:rPr>
        <w:t>№ ______</w:t>
      </w:r>
    </w:p>
    <w:p w:rsidR="00806581" w:rsidRDefault="00806581" w:rsidP="00806581">
      <w:pPr>
        <w:ind w:firstLine="720"/>
        <w:rPr>
          <w:rFonts w:cs="Arial"/>
        </w:rPr>
      </w:pPr>
      <w:r>
        <w:rPr>
          <w:rFonts w:cs="Arial"/>
        </w:rPr>
        <w:t xml:space="preserve"> </w:t>
      </w:r>
      <w:r w:rsidR="00BB339C" w:rsidRPr="00806581">
        <w:rPr>
          <w:rFonts w:cs="Arial"/>
        </w:rPr>
        <w:t>г. Калач</w:t>
      </w:r>
    </w:p>
    <w:p w:rsidR="00806581" w:rsidRDefault="00BB339C" w:rsidP="00806581">
      <w:pPr>
        <w:ind w:firstLine="720"/>
        <w:rPr>
          <w:rFonts w:cs="Arial"/>
        </w:rPr>
      </w:pPr>
      <w:r w:rsidRPr="00806581">
        <w:rPr>
          <w:rFonts w:cs="Arial"/>
        </w:rPr>
        <w:t>Об утверждении схемы расположения земельного участка на кадастровом плане территории образуемого в результате перераспределения земли</w:t>
      </w:r>
    </w:p>
    <w:p w:rsidR="00BB339C" w:rsidRPr="00806581" w:rsidRDefault="00BB339C" w:rsidP="00806581">
      <w:pPr>
        <w:tabs>
          <w:tab w:val="left" w:pos="9920"/>
        </w:tabs>
        <w:ind w:firstLine="720"/>
        <w:rPr>
          <w:rFonts w:cs="Arial"/>
        </w:rPr>
      </w:pPr>
      <w:r w:rsidRPr="00806581">
        <w:rPr>
          <w:rFonts w:cs="Arial"/>
        </w:rPr>
        <w:t>Рассмотрев заявление гр. Зуева В. И.</w:t>
      </w:r>
      <w:r w:rsidR="00806581">
        <w:rPr>
          <w:rFonts w:cs="Arial"/>
        </w:rPr>
        <w:t xml:space="preserve"> </w:t>
      </w:r>
      <w:r w:rsidRPr="00806581">
        <w:rPr>
          <w:rFonts w:cs="Arial"/>
        </w:rPr>
        <w:t xml:space="preserve">(вх. от 07.10.2019 года № 282(МУ), в соответствии со ст. 39.29 Земельного кодекса Российской Федерации от 25.10.2001 г. № 136-ФЗ, ч. 2 ст. 3.3 Федерального закона от 25.10.2001 г. № 137-ФЗ «О введении в действие Земельного кодекса Российской Федерации», администрация Калачеевского муниципального района </w:t>
      </w:r>
      <w:r w:rsidRPr="00806581">
        <w:rPr>
          <w:rFonts w:cs="Arial"/>
          <w:spacing w:val="40"/>
        </w:rPr>
        <w:t>постановляет:</w:t>
      </w:r>
    </w:p>
    <w:p w:rsidR="00BB339C" w:rsidRPr="00806581" w:rsidRDefault="00BB339C" w:rsidP="00806581">
      <w:pPr>
        <w:pStyle w:val="ab"/>
        <w:numPr>
          <w:ilvl w:val="0"/>
          <w:numId w:val="10"/>
        </w:numPr>
        <w:tabs>
          <w:tab w:val="left" w:pos="0"/>
        </w:tabs>
        <w:ind w:left="0" w:firstLine="720"/>
        <w:jc w:val="both"/>
        <w:rPr>
          <w:rFonts w:cs="Arial"/>
          <w:sz w:val="24"/>
          <w:szCs w:val="24"/>
        </w:rPr>
      </w:pPr>
      <w:r w:rsidRPr="00806581">
        <w:rPr>
          <w:rFonts w:cs="Arial"/>
          <w:sz w:val="24"/>
          <w:szCs w:val="24"/>
        </w:rPr>
        <w:t>Утвердить схему расположения земельного участка проектной площадью _____________ кв. м., на кадастровом плане территории кадастрового квартала __________________________ из земель населенных пунктов, находящегося в территориальной зоне ____________________________________, образуемого в результате перераспределения земель, находящихся в государственной или муниципальной собственности, и земельного участка, находящегося в частной собственности_______________________________</w:t>
      </w:r>
    </w:p>
    <w:p w:rsidR="00BB339C" w:rsidRPr="00806581" w:rsidRDefault="00BB339C" w:rsidP="00806581">
      <w:pPr>
        <w:pStyle w:val="ab"/>
        <w:numPr>
          <w:ilvl w:val="0"/>
          <w:numId w:val="10"/>
        </w:numPr>
        <w:tabs>
          <w:tab w:val="left" w:pos="0"/>
        </w:tabs>
        <w:ind w:left="0" w:firstLine="720"/>
        <w:jc w:val="both"/>
        <w:rPr>
          <w:rFonts w:cs="Arial"/>
          <w:sz w:val="24"/>
          <w:szCs w:val="24"/>
        </w:rPr>
      </w:pPr>
      <w:r w:rsidRPr="00806581">
        <w:rPr>
          <w:rFonts w:cs="Arial"/>
          <w:sz w:val="24"/>
          <w:szCs w:val="24"/>
        </w:rPr>
        <w:t>Определить местоположение земельного участка: ___________________________________________________________________</w:t>
      </w:r>
    </w:p>
    <w:p w:rsidR="00BB339C" w:rsidRPr="00806581" w:rsidRDefault="00BB339C" w:rsidP="00806581">
      <w:pPr>
        <w:pStyle w:val="ab"/>
        <w:numPr>
          <w:ilvl w:val="0"/>
          <w:numId w:val="10"/>
        </w:numPr>
        <w:tabs>
          <w:tab w:val="left" w:pos="0"/>
        </w:tabs>
        <w:ind w:left="0" w:firstLine="720"/>
        <w:jc w:val="both"/>
        <w:rPr>
          <w:rFonts w:cs="Arial"/>
          <w:sz w:val="24"/>
          <w:szCs w:val="24"/>
        </w:rPr>
      </w:pPr>
      <w:r w:rsidRPr="00806581">
        <w:rPr>
          <w:rFonts w:cs="Arial"/>
          <w:sz w:val="24"/>
          <w:szCs w:val="24"/>
        </w:rPr>
        <w:t>Установить вид разрешенного использования земельного участка – _____________________________________.</w:t>
      </w:r>
    </w:p>
    <w:p w:rsidR="00BB339C" w:rsidRPr="00806581" w:rsidRDefault="00BB339C" w:rsidP="00806581">
      <w:pPr>
        <w:pStyle w:val="ab"/>
        <w:numPr>
          <w:ilvl w:val="0"/>
          <w:numId w:val="10"/>
        </w:numPr>
        <w:tabs>
          <w:tab w:val="left" w:pos="0"/>
        </w:tabs>
        <w:ind w:left="0" w:firstLine="720"/>
        <w:jc w:val="both"/>
        <w:rPr>
          <w:rFonts w:cs="Arial"/>
          <w:sz w:val="24"/>
          <w:szCs w:val="24"/>
        </w:rPr>
      </w:pPr>
      <w:r w:rsidRPr="00806581">
        <w:rPr>
          <w:rFonts w:cs="Arial"/>
          <w:sz w:val="24"/>
          <w:szCs w:val="24"/>
        </w:rPr>
        <w:t>Кадастровый инженер, ____________________, выполнивший кадастровые работы в целях образования земельного участка, без получения доверенности или иного уполномочивающего документа от администрации Калачеевского муниципального района Воронежской области вправе подать заявление об осуществлении государственного кадастрового учета земельного участка, образование которого осуществляется в соответствии с утвержденной схемой расположения земельного участка.</w:t>
      </w:r>
    </w:p>
    <w:p w:rsidR="00DB4677" w:rsidRPr="00806581" w:rsidRDefault="00BB339C" w:rsidP="00806581">
      <w:pPr>
        <w:pStyle w:val="ab"/>
        <w:numPr>
          <w:ilvl w:val="0"/>
          <w:numId w:val="10"/>
        </w:numPr>
        <w:tabs>
          <w:tab w:val="left" w:pos="0"/>
        </w:tabs>
        <w:ind w:left="0" w:firstLine="720"/>
        <w:jc w:val="both"/>
        <w:rPr>
          <w:rFonts w:cs="Arial"/>
          <w:sz w:val="24"/>
          <w:szCs w:val="24"/>
        </w:rPr>
      </w:pPr>
      <w:r w:rsidRPr="00806581">
        <w:rPr>
          <w:rFonts w:cs="Arial"/>
          <w:sz w:val="24"/>
          <w:szCs w:val="24"/>
        </w:rPr>
        <w:t>Контроль за исполнением настоящего постановления возложить на ________________________.</w:t>
      </w:r>
    </w:p>
    <w:p w:rsidR="00DB4677" w:rsidRPr="00806581" w:rsidRDefault="00806581" w:rsidP="00806581">
      <w:pPr>
        <w:ind w:firstLine="720"/>
        <w:rPr>
          <w:rFonts w:cs="Arial"/>
        </w:rPr>
      </w:pPr>
      <w:r>
        <w:rPr>
          <w:rFonts w:cs="Arial"/>
        </w:rPr>
        <w:t xml:space="preserve"> </w:t>
      </w:r>
    </w:p>
    <w:p w:rsidR="00DB4677" w:rsidRPr="00806581" w:rsidRDefault="00DB4677" w:rsidP="00806581">
      <w:pPr>
        <w:ind w:firstLine="720"/>
        <w:rPr>
          <w:rFonts w:cs="Arial"/>
        </w:rPr>
      </w:pPr>
      <w:r w:rsidRPr="00806581">
        <w:rPr>
          <w:rFonts w:cs="Arial"/>
        </w:rPr>
        <w:t>___________________________</w:t>
      </w:r>
      <w:r w:rsidR="00806581">
        <w:rPr>
          <w:rFonts w:cs="Arial"/>
        </w:rPr>
        <w:t xml:space="preserve"> </w:t>
      </w:r>
      <w:r w:rsidRPr="00806581">
        <w:rPr>
          <w:rFonts w:cs="Arial"/>
        </w:rPr>
        <w:t>______________________</w:t>
      </w:r>
    </w:p>
    <w:p w:rsidR="00806581" w:rsidRDefault="00DB4677" w:rsidP="00806581">
      <w:pPr>
        <w:tabs>
          <w:tab w:val="center" w:pos="1905"/>
          <w:tab w:val="center" w:pos="3924"/>
          <w:tab w:val="center" w:pos="7167"/>
        </w:tabs>
        <w:ind w:firstLine="720"/>
        <w:rPr>
          <w:rFonts w:cs="Arial"/>
        </w:rPr>
      </w:pPr>
      <w:r w:rsidRPr="00806581">
        <w:rPr>
          <w:rFonts w:cs="Arial"/>
        </w:rPr>
        <w:t>(должность)</w:t>
      </w:r>
      <w:r w:rsidR="00806581">
        <w:rPr>
          <w:rFonts w:cs="Arial"/>
        </w:rPr>
        <w:t xml:space="preserve"> </w:t>
      </w:r>
      <w:r w:rsidRPr="00806581">
        <w:rPr>
          <w:rFonts w:cs="Arial"/>
        </w:rPr>
        <w:t xml:space="preserve">(подпись, фамилия, инициалы) </w:t>
      </w: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p w:rsidR="00806581" w:rsidRDefault="00806581" w:rsidP="00806581">
      <w:pPr>
        <w:tabs>
          <w:tab w:val="center" w:pos="1905"/>
          <w:tab w:val="center" w:pos="3924"/>
          <w:tab w:val="center" w:pos="7167"/>
        </w:tabs>
        <w:ind w:firstLine="720"/>
        <w:rPr>
          <w:rFonts w:cs="Arial"/>
        </w:rPr>
      </w:pPr>
    </w:p>
    <w:tbl>
      <w:tblPr>
        <w:tblW w:w="0" w:type="auto"/>
        <w:tblInd w:w="10" w:type="dxa"/>
        <w:tblLook w:val="04A0" w:firstRow="1" w:lastRow="0" w:firstColumn="1" w:lastColumn="0" w:noHBand="0" w:noVBand="1"/>
      </w:tblPr>
      <w:tblGrid>
        <w:gridCol w:w="4827"/>
        <w:gridCol w:w="5017"/>
      </w:tblGrid>
      <w:tr w:rsidR="00D013E3" w:rsidRPr="00806581" w:rsidTr="00806581">
        <w:tc>
          <w:tcPr>
            <w:tcW w:w="4827" w:type="dxa"/>
            <w:shd w:val="clear" w:color="auto" w:fill="auto"/>
          </w:tcPr>
          <w:p w:rsidR="00D013E3" w:rsidRPr="00806581" w:rsidRDefault="00D013E3" w:rsidP="00806581">
            <w:pPr>
              <w:ind w:firstLine="720"/>
              <w:rPr>
                <w:rFonts w:cs="Arial"/>
              </w:rPr>
            </w:pPr>
          </w:p>
        </w:tc>
        <w:tc>
          <w:tcPr>
            <w:tcW w:w="5017" w:type="dxa"/>
            <w:shd w:val="clear" w:color="auto" w:fill="auto"/>
          </w:tcPr>
          <w:p w:rsidR="00D013E3" w:rsidRPr="00806581" w:rsidRDefault="00D013E3" w:rsidP="00806581">
            <w:pPr>
              <w:ind w:hanging="17"/>
              <w:rPr>
                <w:rFonts w:cs="Arial"/>
              </w:rPr>
            </w:pPr>
            <w:r w:rsidRPr="00806581">
              <w:rPr>
                <w:rFonts w:cs="Arial"/>
              </w:rPr>
              <w:t>Приложение № 5 к Административному регламенту по предоставлению муниципальной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tc>
      </w:tr>
    </w:tbl>
    <w:p w:rsidR="00C62EA0" w:rsidRPr="00806581" w:rsidRDefault="00C62EA0" w:rsidP="00806581">
      <w:pPr>
        <w:ind w:firstLine="720"/>
        <w:rPr>
          <w:rFonts w:cs="Arial"/>
        </w:rPr>
      </w:pPr>
    </w:p>
    <w:p w:rsidR="00C62EA0" w:rsidRPr="00806581" w:rsidRDefault="00B962BB" w:rsidP="00806581">
      <w:pPr>
        <w:ind w:firstLine="720"/>
        <w:rPr>
          <w:rFonts w:cs="Arial"/>
        </w:rPr>
      </w:pPr>
      <w:r w:rsidRPr="00806581">
        <w:rPr>
          <w:rFonts w:cs="Arial"/>
        </w:rPr>
        <w:t xml:space="preserve"> </w:t>
      </w:r>
    </w:p>
    <w:p w:rsidR="00806581" w:rsidRDefault="00B962BB" w:rsidP="00806581">
      <w:pPr>
        <w:pStyle w:val="1"/>
        <w:ind w:firstLine="720"/>
        <w:jc w:val="both"/>
        <w:rPr>
          <w:b w:val="0"/>
          <w:sz w:val="24"/>
          <w:szCs w:val="24"/>
        </w:rPr>
      </w:pPr>
      <w:r w:rsidRPr="00806581">
        <w:rPr>
          <w:b w:val="0"/>
          <w:sz w:val="24"/>
          <w:szCs w:val="24"/>
        </w:rPr>
        <w:t xml:space="preserve">Форма заявления о перераспределении земельных участков </w:t>
      </w:r>
    </w:p>
    <w:p w:rsidR="00C62EA0" w:rsidRPr="00806581" w:rsidRDefault="00B962BB" w:rsidP="00806581">
      <w:pPr>
        <w:ind w:firstLine="720"/>
        <w:rPr>
          <w:rFonts w:cs="Arial"/>
        </w:rPr>
      </w:pPr>
      <w:r w:rsidRPr="00806581">
        <w:rPr>
          <w:rFonts w:cs="Arial"/>
        </w:rPr>
        <w:t xml:space="preserve">кому: </w:t>
      </w:r>
    </w:p>
    <w:p w:rsidR="00C62EA0" w:rsidRPr="00806581" w:rsidRDefault="00B962BB" w:rsidP="00806581">
      <w:pPr>
        <w:ind w:firstLine="720"/>
        <w:rPr>
          <w:rFonts w:cs="Arial"/>
        </w:rPr>
      </w:pPr>
      <w:r w:rsidRPr="00806581">
        <w:rPr>
          <w:rFonts w:cs="Arial"/>
        </w:rPr>
        <w:t xml:space="preserve">___________________________________ </w:t>
      </w:r>
    </w:p>
    <w:p w:rsidR="00C62EA0" w:rsidRPr="00806581" w:rsidRDefault="00B962BB" w:rsidP="00806581">
      <w:pPr>
        <w:ind w:firstLine="720"/>
        <w:rPr>
          <w:rFonts w:cs="Arial"/>
        </w:rPr>
      </w:pPr>
      <w:r w:rsidRPr="00806581">
        <w:rPr>
          <w:rFonts w:cs="Arial"/>
        </w:rPr>
        <w:t xml:space="preserve">___________________________________ </w:t>
      </w:r>
    </w:p>
    <w:p w:rsidR="00C62EA0" w:rsidRPr="00806581" w:rsidRDefault="00B962BB" w:rsidP="00806581">
      <w:pPr>
        <w:ind w:firstLine="720"/>
        <w:rPr>
          <w:rFonts w:cs="Arial"/>
        </w:rPr>
      </w:pPr>
      <w:r w:rsidRPr="00806581">
        <w:rPr>
          <w:rFonts w:cs="Arial"/>
        </w:rPr>
        <w:t xml:space="preserve">(органа местного самоуправления) </w:t>
      </w:r>
    </w:p>
    <w:p w:rsidR="00C62EA0" w:rsidRPr="00806581" w:rsidRDefault="00B962BB" w:rsidP="00806581">
      <w:pPr>
        <w:ind w:firstLine="720"/>
        <w:rPr>
          <w:rFonts w:cs="Arial"/>
        </w:rPr>
      </w:pPr>
      <w:r w:rsidRPr="00806581">
        <w:rPr>
          <w:rFonts w:cs="Arial"/>
        </w:rPr>
        <w:t xml:space="preserve">от кого: _____________________________ </w:t>
      </w:r>
    </w:p>
    <w:p w:rsidR="00C62EA0" w:rsidRPr="00806581" w:rsidRDefault="00B962BB" w:rsidP="00806581">
      <w:pPr>
        <w:ind w:firstLine="720"/>
        <w:rPr>
          <w:rFonts w:cs="Arial"/>
        </w:rPr>
      </w:pPr>
      <w:r w:rsidRPr="00806581">
        <w:rPr>
          <w:rFonts w:cs="Arial"/>
        </w:rPr>
        <w:t xml:space="preserve">___________________________________ </w:t>
      </w:r>
    </w:p>
    <w:p w:rsidR="00C62EA0" w:rsidRPr="00806581" w:rsidRDefault="00B962BB" w:rsidP="00806581">
      <w:pPr>
        <w:ind w:firstLine="720"/>
        <w:rPr>
          <w:rFonts w:cs="Arial"/>
        </w:rPr>
      </w:pPr>
      <w:r w:rsidRPr="00806581">
        <w:rPr>
          <w:rFonts w:cs="Arial"/>
        </w:rPr>
        <w:t xml:space="preserve">(полное наименование, ИНН, ОГРН юридического лица, ИП) </w:t>
      </w:r>
    </w:p>
    <w:p w:rsidR="00C62EA0" w:rsidRPr="00806581" w:rsidRDefault="00B962BB" w:rsidP="00806581">
      <w:pPr>
        <w:ind w:firstLine="720"/>
        <w:rPr>
          <w:rFonts w:cs="Arial"/>
        </w:rPr>
      </w:pPr>
      <w:r w:rsidRPr="00806581">
        <w:rPr>
          <w:rFonts w:cs="Arial"/>
        </w:rPr>
        <w:t>____________________________________</w:t>
      </w:r>
    </w:p>
    <w:p w:rsidR="00C62EA0" w:rsidRPr="00806581" w:rsidRDefault="00B962BB" w:rsidP="00806581">
      <w:pPr>
        <w:ind w:firstLine="720"/>
        <w:rPr>
          <w:rFonts w:cs="Arial"/>
        </w:rPr>
      </w:pPr>
      <w:r w:rsidRPr="00806581">
        <w:rPr>
          <w:rFonts w:cs="Arial"/>
        </w:rPr>
        <w:t xml:space="preserve">__________________________________ </w:t>
      </w:r>
    </w:p>
    <w:p w:rsidR="00C62EA0" w:rsidRPr="00806581" w:rsidRDefault="00B962BB" w:rsidP="00806581">
      <w:pPr>
        <w:ind w:firstLine="720"/>
        <w:rPr>
          <w:rFonts w:cs="Arial"/>
        </w:rPr>
      </w:pPr>
      <w:r w:rsidRPr="00806581">
        <w:rPr>
          <w:rFonts w:cs="Arial"/>
        </w:rPr>
        <w:t xml:space="preserve">(контактный телефон, электронная почта, почтовый адрес) </w:t>
      </w:r>
    </w:p>
    <w:p w:rsidR="00C62EA0" w:rsidRPr="00806581" w:rsidRDefault="00B962BB" w:rsidP="00806581">
      <w:pPr>
        <w:ind w:firstLine="720"/>
        <w:rPr>
          <w:rFonts w:cs="Arial"/>
        </w:rPr>
      </w:pPr>
      <w:r w:rsidRPr="00806581">
        <w:rPr>
          <w:rFonts w:cs="Arial"/>
        </w:rPr>
        <w:t>____________________________________</w:t>
      </w:r>
    </w:p>
    <w:p w:rsidR="00C62EA0" w:rsidRPr="00806581" w:rsidRDefault="00B962BB" w:rsidP="00806581">
      <w:pPr>
        <w:ind w:firstLine="720"/>
        <w:rPr>
          <w:rFonts w:cs="Arial"/>
        </w:rPr>
      </w:pPr>
      <w:r w:rsidRPr="00806581">
        <w:rPr>
          <w:rFonts w:cs="Arial"/>
        </w:rPr>
        <w:t xml:space="preserve">__________________________________ </w:t>
      </w:r>
    </w:p>
    <w:p w:rsidR="00C62EA0" w:rsidRPr="00806581" w:rsidRDefault="00B962BB" w:rsidP="00806581">
      <w:pPr>
        <w:ind w:firstLine="720"/>
        <w:rPr>
          <w:rFonts w:cs="Arial"/>
        </w:rPr>
      </w:pPr>
      <w:r w:rsidRPr="00806581">
        <w:rPr>
          <w:rFonts w:cs="Arial"/>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w:t>
      </w:r>
    </w:p>
    <w:p w:rsidR="00C62EA0" w:rsidRPr="00806581" w:rsidRDefault="00B962BB" w:rsidP="00806581">
      <w:pPr>
        <w:ind w:firstLine="720"/>
        <w:rPr>
          <w:rFonts w:cs="Arial"/>
        </w:rPr>
      </w:pPr>
      <w:r w:rsidRPr="00806581">
        <w:rPr>
          <w:rFonts w:cs="Arial"/>
        </w:rPr>
        <w:t xml:space="preserve">фактического проживания уполномоченного лица) </w:t>
      </w:r>
    </w:p>
    <w:p w:rsidR="00C62EA0" w:rsidRPr="00806581" w:rsidRDefault="00B962BB" w:rsidP="00806581">
      <w:pPr>
        <w:ind w:firstLine="720"/>
        <w:rPr>
          <w:rFonts w:cs="Arial"/>
        </w:rPr>
      </w:pPr>
      <w:r w:rsidRPr="00806581">
        <w:rPr>
          <w:rFonts w:cs="Arial"/>
        </w:rPr>
        <w:t>________________________________</w:t>
      </w:r>
      <w:r w:rsidR="00D013E3" w:rsidRPr="00806581">
        <w:rPr>
          <w:rFonts w:cs="Arial"/>
        </w:rPr>
        <w:t>_______</w:t>
      </w:r>
    </w:p>
    <w:p w:rsidR="00C62EA0" w:rsidRPr="00806581" w:rsidRDefault="00D013E3" w:rsidP="00806581">
      <w:pPr>
        <w:ind w:firstLine="720"/>
        <w:rPr>
          <w:rFonts w:cs="Arial"/>
        </w:rPr>
      </w:pPr>
      <w:r w:rsidRPr="00806581">
        <w:rPr>
          <w:rFonts w:cs="Arial"/>
        </w:rPr>
        <w:t>___</w:t>
      </w:r>
      <w:r w:rsidR="00B962BB" w:rsidRPr="00806581">
        <w:rPr>
          <w:rFonts w:cs="Arial"/>
        </w:rPr>
        <w:t xml:space="preserve">___________________________________ </w:t>
      </w:r>
    </w:p>
    <w:p w:rsidR="00C62EA0" w:rsidRPr="00806581" w:rsidRDefault="00B962BB" w:rsidP="00806581">
      <w:pPr>
        <w:ind w:firstLine="720"/>
        <w:rPr>
          <w:rFonts w:cs="Arial"/>
        </w:rPr>
      </w:pPr>
      <w:r w:rsidRPr="00806581">
        <w:rPr>
          <w:rFonts w:cs="Arial"/>
        </w:rPr>
        <w:t>(данные представите</w:t>
      </w:r>
      <w:r w:rsidR="00D013E3" w:rsidRPr="00806581">
        <w:rPr>
          <w:rFonts w:cs="Arial"/>
        </w:rPr>
        <w:t>ля заявителя)</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Заявление </w:t>
      </w:r>
    </w:p>
    <w:p w:rsidR="00C62EA0" w:rsidRPr="00806581" w:rsidRDefault="00B962BB" w:rsidP="00806581">
      <w:pPr>
        <w:ind w:firstLine="720"/>
        <w:rPr>
          <w:rFonts w:cs="Arial"/>
        </w:rPr>
      </w:pPr>
      <w:r w:rsidRPr="00806581">
        <w:rPr>
          <w:rFonts w:cs="Arial"/>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w:t>
      </w:r>
      <w:r w:rsidRPr="00806581">
        <w:rPr>
          <w:rFonts w:cs="Arial"/>
        </w:rPr>
        <w:lastRenderedPageBreak/>
        <w:t xml:space="preserve">находящегося в частной собственности ____________ (ФИО собственника земельного участка) с кадастровым номером </w:t>
      </w:r>
    </w:p>
    <w:p w:rsidR="00C62EA0" w:rsidRPr="00806581" w:rsidRDefault="00B962BB" w:rsidP="00806581">
      <w:pPr>
        <w:ind w:firstLine="720"/>
        <w:rPr>
          <w:rFonts w:cs="Arial"/>
        </w:rPr>
      </w:pPr>
      <w:r w:rsidRPr="00806581">
        <w:rPr>
          <w:rFonts w:cs="Arial"/>
        </w:rPr>
        <w:t xml:space="preserve">_____________________________________________,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r w:rsidR="00DB4677" w:rsidRPr="00806581">
        <w:rPr>
          <w:rFonts w:cs="Arial"/>
          <w:iCs/>
        </w:rPr>
        <w:t xml:space="preserve">или </w:t>
      </w:r>
      <w:r w:rsidRPr="00806581">
        <w:rPr>
          <w:rFonts w:cs="Arial"/>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C62EA0" w:rsidRPr="00806581" w:rsidRDefault="00B962BB" w:rsidP="00806581">
      <w:pPr>
        <w:ind w:firstLine="720"/>
        <w:rPr>
          <w:rFonts w:cs="Arial"/>
        </w:rPr>
      </w:pPr>
      <w:r w:rsidRPr="00806581">
        <w:rPr>
          <w:rFonts w:cs="Arial"/>
        </w:rPr>
        <w:t xml:space="preserve">Обоснование перераспределения: </w:t>
      </w:r>
    </w:p>
    <w:p w:rsidR="00806581" w:rsidRDefault="00B962BB" w:rsidP="00806581">
      <w:pPr>
        <w:ind w:firstLine="720"/>
        <w:rPr>
          <w:rFonts w:cs="Arial"/>
        </w:rPr>
      </w:pPr>
      <w:r w:rsidRPr="00806581">
        <w:rPr>
          <w:rFonts w:cs="Arial"/>
        </w:rPr>
        <w:t xml:space="preserve">___________________________ (указывается соответствующий подпункт пункта 1 статьи 39.28 Земельного кодекса Российской Федерации). </w:t>
      </w:r>
    </w:p>
    <w:p w:rsidR="00C62EA0" w:rsidRPr="00806581" w:rsidRDefault="00B962BB" w:rsidP="00806581">
      <w:pPr>
        <w:ind w:firstLine="720"/>
        <w:rPr>
          <w:rFonts w:cs="Arial"/>
        </w:rPr>
      </w:pPr>
      <w:r w:rsidRPr="00806581">
        <w:rPr>
          <w:rFonts w:cs="Arial"/>
        </w:rPr>
        <w:t xml:space="preserve">Приложение: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 xml:space="preserve">Результат предоставления услуги прошу: </w:t>
      </w:r>
    </w:p>
    <w:p w:rsidR="00C62EA0" w:rsidRPr="00806581" w:rsidRDefault="00B962BB" w:rsidP="00806581">
      <w:pPr>
        <w:ind w:firstLine="720"/>
        <w:rPr>
          <w:rFonts w:cs="Arial"/>
        </w:rPr>
      </w:pPr>
      <w:r w:rsidRPr="00806581">
        <w:rPr>
          <w:rFonts w:cs="Arial"/>
        </w:rPr>
        <w:t xml:space="preserve"> </w:t>
      </w:r>
    </w:p>
    <w:tbl>
      <w:tblPr>
        <w:tblW w:w="9640" w:type="dxa"/>
        <w:tblInd w:w="5" w:type="dxa"/>
        <w:tblCellMar>
          <w:top w:w="129" w:type="dxa"/>
          <w:left w:w="103" w:type="dxa"/>
          <w:right w:w="50" w:type="dxa"/>
        </w:tblCellMar>
        <w:tblLook w:val="04A0" w:firstRow="1" w:lastRow="0" w:firstColumn="1" w:lastColumn="0" w:noHBand="0" w:noVBand="1"/>
      </w:tblPr>
      <w:tblGrid>
        <w:gridCol w:w="8790"/>
        <w:gridCol w:w="850"/>
      </w:tblGrid>
      <w:tr w:rsidR="00C62EA0" w:rsidRPr="00806581" w:rsidTr="00065AAB">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B962BB" w:rsidP="00806581">
            <w:pPr>
              <w:ind w:firstLine="720"/>
              <w:rPr>
                <w:rFonts w:cs="Arial"/>
              </w:rPr>
            </w:pPr>
            <w:r w:rsidRPr="00806581">
              <w:rPr>
                <w:rFonts w:cs="Arial"/>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B962BB" w:rsidP="00806581">
            <w:pPr>
              <w:ind w:firstLine="720"/>
              <w:rPr>
                <w:rFonts w:cs="Arial"/>
              </w:rPr>
            </w:pPr>
            <w:r w:rsidRPr="00806581">
              <w:rPr>
                <w:rFonts w:cs="Arial"/>
              </w:rPr>
              <w:t xml:space="preserve"> </w:t>
            </w:r>
          </w:p>
        </w:tc>
      </w:tr>
      <w:tr w:rsidR="00C62EA0" w:rsidRPr="00806581" w:rsidTr="00065AAB">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B962BB" w:rsidP="00806581">
            <w:pPr>
              <w:ind w:firstLine="720"/>
              <w:rPr>
                <w:rFonts w:cs="Arial"/>
              </w:rPr>
            </w:pPr>
            <w:r w:rsidRPr="00806581">
              <w:rPr>
                <w:rFonts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w:t>
            </w:r>
            <w:r w:rsidR="00D013E3" w:rsidRPr="00806581">
              <w:rPr>
                <w:rFonts w:cs="Arial"/>
              </w:rPr>
              <w:t xml:space="preserve"> расположенном по адресу:</w:t>
            </w:r>
            <w:r w:rsidRPr="00806581">
              <w:rPr>
                <w:rFonts w:cs="Arial"/>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2EA0" w:rsidRPr="00806581" w:rsidRDefault="00B962BB" w:rsidP="00806581">
            <w:pPr>
              <w:ind w:firstLine="720"/>
              <w:rPr>
                <w:rFonts w:cs="Arial"/>
              </w:rPr>
            </w:pPr>
            <w:r w:rsidRPr="00806581">
              <w:rPr>
                <w:rFonts w:cs="Arial"/>
              </w:rPr>
              <w:t xml:space="preserve"> </w:t>
            </w:r>
          </w:p>
        </w:tc>
      </w:tr>
      <w:tr w:rsidR="00C62EA0" w:rsidRPr="00806581" w:rsidTr="00065AAB">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D013E3" w:rsidP="00806581">
            <w:pPr>
              <w:ind w:firstLine="720"/>
              <w:rPr>
                <w:rFonts w:cs="Arial"/>
              </w:rPr>
            </w:pPr>
            <w:r w:rsidRPr="00806581">
              <w:rPr>
                <w:rFonts w:cs="Arial"/>
              </w:rPr>
              <w:t>направить</w:t>
            </w:r>
            <w:r w:rsidR="00B962BB" w:rsidRPr="00806581">
              <w:rPr>
                <w:rFonts w:cs="Arial"/>
              </w:rPr>
              <w:t xml:space="preserve">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B962BB" w:rsidP="00806581">
            <w:pPr>
              <w:ind w:firstLine="720"/>
              <w:rPr>
                <w:rFonts w:cs="Arial"/>
              </w:rPr>
            </w:pPr>
            <w:r w:rsidRPr="00806581">
              <w:rPr>
                <w:rFonts w:cs="Arial"/>
              </w:rPr>
              <w:t xml:space="preserve"> </w:t>
            </w:r>
          </w:p>
        </w:tc>
      </w:tr>
      <w:tr w:rsidR="00C62EA0" w:rsidRPr="00806581" w:rsidTr="00065AAB">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2EA0" w:rsidRPr="00806581" w:rsidRDefault="00B962BB" w:rsidP="00806581">
            <w:pPr>
              <w:ind w:firstLine="720"/>
              <w:rPr>
                <w:rFonts w:cs="Arial"/>
              </w:rPr>
            </w:pPr>
            <w:r w:rsidRPr="00806581">
              <w:rPr>
                <w:rFonts w:cs="Arial"/>
              </w:rPr>
              <w:t xml:space="preserve">Указывается один из перечисленных способов </w:t>
            </w:r>
          </w:p>
        </w:tc>
      </w:tr>
    </w:tbl>
    <w:p w:rsidR="00C62EA0" w:rsidRPr="00806581" w:rsidRDefault="00806581" w:rsidP="00806581">
      <w:pPr>
        <w:ind w:firstLine="720"/>
        <w:rPr>
          <w:rFonts w:cs="Arial"/>
        </w:rPr>
      </w:pPr>
      <w:r>
        <w:rPr>
          <w:rFonts w:cs="Arial"/>
        </w:rPr>
        <w:t xml:space="preserve"> </w:t>
      </w:r>
    </w:p>
    <w:p w:rsidR="00C62EA0" w:rsidRPr="00806581" w:rsidRDefault="009F296B" w:rsidP="00806581">
      <w:pPr>
        <w:ind w:firstLine="720"/>
        <w:rPr>
          <w:rFonts w:cs="Arial"/>
        </w:rPr>
      </w:pPr>
      <w:r>
        <w:rPr>
          <w:rFonts w:cs="Arial"/>
          <w:noProof/>
        </w:rPr>
        <mc:AlternateContent>
          <mc:Choice Requires="wpg">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3493135" cy="6350"/>
                <wp:effectExtent l="0" t="0" r="0" b="12700"/>
                <wp:wrapNone/>
                <wp:docPr id="118647" name="Group 118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6350"/>
                          <a:chOff x="0" y="0"/>
                          <a:chExt cx="3493250" cy="6096"/>
                        </a:xfrm>
                      </wpg:grpSpPr>
                      <wps:wsp>
                        <wps:cNvPr id="120203" name="Shape 120203"/>
                        <wps:cNvSpPr/>
                        <wps:spPr>
                          <a:xfrm>
                            <a:off x="0" y="0"/>
                            <a:ext cx="1080745" cy="9144"/>
                          </a:xfrm>
                          <a:custGeom>
                            <a:avLst/>
                            <a:gdLst/>
                            <a:ahLst/>
                            <a:cxnLst/>
                            <a:rect l="0" t="0" r="0" b="0"/>
                            <a:pathLst>
                              <a:path w="1080745" h="9144">
                                <a:moveTo>
                                  <a:pt x="0" y="0"/>
                                </a:moveTo>
                                <a:lnTo>
                                  <a:pt x="1080745" y="0"/>
                                </a:lnTo>
                                <a:lnTo>
                                  <a:pt x="1080745" y="9144"/>
                                </a:lnTo>
                                <a:lnTo>
                                  <a:pt x="0" y="9144"/>
                                </a:lnTo>
                                <a:lnTo>
                                  <a:pt x="0" y="0"/>
                                </a:lnTo>
                              </a:path>
                            </a:pathLst>
                          </a:custGeom>
                          <a:solidFill>
                            <a:srgbClr val="000000"/>
                          </a:solidFill>
                          <a:ln w="0" cap="flat">
                            <a:noFill/>
                            <a:miter lim="127000"/>
                          </a:ln>
                          <a:effectLst/>
                        </wps:spPr>
                        <wps:bodyPr/>
                      </wps:wsp>
                      <wps:wsp>
                        <wps:cNvPr id="120204" name="Shape 120204"/>
                        <wps:cNvSpPr/>
                        <wps:spPr>
                          <a:xfrm>
                            <a:off x="1621638" y="0"/>
                            <a:ext cx="1871612" cy="9144"/>
                          </a:xfrm>
                          <a:custGeom>
                            <a:avLst/>
                            <a:gdLst/>
                            <a:ahLst/>
                            <a:cxnLst/>
                            <a:rect l="0" t="0" r="0" b="0"/>
                            <a:pathLst>
                              <a:path w="1871612" h="9144">
                                <a:moveTo>
                                  <a:pt x="0" y="0"/>
                                </a:moveTo>
                                <a:lnTo>
                                  <a:pt x="1871612" y="0"/>
                                </a:lnTo>
                                <a:lnTo>
                                  <a:pt x="1871612"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118647" o:spid="_x0000_s1026" style="position:absolute;margin-left:0;margin-top:0;width:275.05pt;height:.5pt;z-index:251657216;mso-position-horizontal-relative:char;mso-position-vertical-relative:line" coordsize="34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F0twIAAMMIAAAOAAAAZHJzL2Uyb0RvYy54bWzsVslu2zAQvRfoPxC6N1rsyI4QO4emySVo&#10;AyT9AIaiFpQiCZKxnL/vcCTKilO0Qbqc6oM0Ih+HM2/ekD6/2HeC7LixrZKbKD1JIsIlU2Ur6030&#10;9f7qwzoi1lFZUqEk30RP3EYX2/fvzntd8Ew1SpTcEHAibdHrTdQ4p4s4tqzhHbUnSnMJk5UyHXXw&#10;aeq4NLQH752IsyTJ416ZUhvFuLUwejlMRlv0X1WcuS9VZbkjYhNBbA6fBp8P/hlvz2lRG6qblo1h&#10;0DdE0dFWwqaTq0vqKHk07QtXXcuMsqpyJ0x1saqqlnHMAbJJk6Nsro161JhLXfS1nmgCao94erNb&#10;9nl3a0hbQu3Sdb5cRUTSDuqEW5NxDEjqdV0A9troO31rhkzBvFHsm4Xp+Hjef9cH8L4ynV8ECZM9&#10;sv80sc/3jjAYXCzPFuniNCIM5vLF6Vgc1kAFXyxizafZsgzAw7LkLPc1jWkxbImBTYH0GlRmD0Ta&#10;3yPyrqGaY32sJycQmSVZsghEIoakwxgSiVjP4vhlR0Jfw1GarJPVcuToLF0unyVLC/Zo3TVXyDXd&#10;3VgHe4Aoy2DRJlhsL4NpoEt+2h+aOr/Ou/Im6UEtIZBmE2EcfrJTO36vEOaOKgYFOcwKOUdNroIk&#10;ABsQ4a3R3xw5Sz6AwnsAgyLA4SthqLVpXzB8niijKXcYnLNrlWjLq1YIn6419cNHYciO+mMGf2Nh&#10;nsGE9NR5qVI46ipBHZ4ZUnk/WKmudXAcirYDhrMVOBrdCOm34XigDWUDYdtikI63HlT5hIrCcdC4&#10;b9l/JfblD8SOyvQhQGP8WuxpnqX5Au6KoAFIduzvdL1K8zQb+ntWztAu86L8XcmHQP6A5IOrkO4k&#10;vYP0R8nPkLPkg9TD+7/kUfJ42sNNiZ073ur+Kp5/gz3/77H9DgAA//8DAFBLAwQUAAYACAAAACEA&#10;NVy9D9oAAAADAQAADwAAAGRycy9kb3ducmV2LnhtbEyPQUvDQBCF74L/YRnBm91EiUjMppSinopg&#10;K4i3aXaahGZnQ3abpP/e0Yu9PBje471viuXsOjXSEFrPBtJFAoq48rbl2sDn7vXuCVSIyBY7z2Tg&#10;TAGW5fVVgbn1E3/QuI21khIOORpoYuxzrUPVkMOw8D2xeAc/OIxyDrW2A05S7jp9nySP2mHLstBg&#10;T+uGquP25Ay8TTitHtKXcXM8rM/fu+z9a5OSMbc38+oZVKQ5/ofhF1/QoRSmvT+xDaozII/EPxUv&#10;y5IU1F5CCeiy0Jfs5Q8AAAD//wMAUEsBAi0AFAAGAAgAAAAhALaDOJL+AAAA4QEAABMAAAAAAAAA&#10;AAAAAAAAAAAAAFtDb250ZW50X1R5cGVzXS54bWxQSwECLQAUAAYACAAAACEAOP0h/9YAAACUAQAA&#10;CwAAAAAAAAAAAAAAAAAvAQAAX3JlbHMvLnJlbHNQSwECLQAUAAYACAAAACEAu42RdLcCAADDCAAA&#10;DgAAAAAAAAAAAAAAAAAuAgAAZHJzL2Uyb0RvYy54bWxQSwECLQAUAAYACAAAACEANVy9D9oAAAAD&#10;AQAADwAAAAAAAAAAAAAAAAARBQAAZHJzL2Rvd25yZXYueG1sUEsFBgAAAAAEAAQA8wAAABgGAAAA&#10;AA==&#10;">
                <v:shape id="Shape 120203" o:spid="_x0000_s1027" style="position:absolute;width:10807;height:91;visibility:visible;mso-wrap-style:square;v-text-anchor:top" coordsize="1080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qi8YA&#10;AADfAAAADwAAAGRycy9kb3ducmV2LnhtbERPXWvCMBR9H+w/hDvwZczECiKdUYYiDtketM75eGmu&#10;bVlzU5qsdvv1y0Dw8XC+Z4ve1qKj1leONYyGCgRx7kzFhYZDtn6agvAB2WDtmDT8kIfF/P5uhqlx&#10;F95Rtw+FiCHsU9RQhtCkUvq8JIt+6BriyJ1dazFE2BbStHiJ4baWiVITabHi2FBiQ8uS8q/9t9Xw&#10;Wa/fjpuP8fGUrbr80b1vs9HvVuvBQ//yDCJQH27iq/vVxPmJStQY/v9EAH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eqi8YAAADfAAAADwAAAAAAAAAAAAAAAACYAgAAZHJz&#10;L2Rvd25yZXYueG1sUEsFBgAAAAAEAAQA9QAAAIsDAAAAAA==&#10;" path="m,l1080745,r,9144l,9144,,e" fillcolor="black" stroked="f" strokeweight="0">
                  <v:stroke miterlimit="83231f" joinstyle="miter"/>
                  <v:path arrowok="t" textboxrect="0,0,1080745,9144"/>
                </v:shape>
                <v:shape id="Shape 120204" o:spid="_x0000_s1028" style="position:absolute;left:16216;width:18716;height:91;visibility:visible;mso-wrap-style:square;v-text-anchor:top" coordsize="1871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e7sMA&#10;AADfAAAADwAAAGRycy9kb3ducmV2LnhtbERPTUvDQBC9C/6HZQRvdrdRRGK3pQqC3mrswdyG7DQJ&#10;zc7G3TFN/70rCB4f73u1mf2gJoqpD2xhuTCgiJvgem4t7D9ebh5AJUF2OAQmC2dKsFlfXqywdOHE&#10;7zRV0qocwqlEC53IWGqdmo48pkUYiTN3CNGjZBhb7SKecrgfdGHMvfbYc27ocKTnjppj9e0t9Pu4&#10;RNnJ9PXpqqfz7q0+3Na1tddX8/YRlNAs/+I/96vL8wtTmDv4/ZMB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Ye7sMAAADfAAAADwAAAAAAAAAAAAAAAACYAgAAZHJzL2Rv&#10;d25yZXYueG1sUEsFBgAAAAAEAAQA9QAAAIgDAAAAAA==&#10;" path="m,l1871612,r,9144l,9144,,e" fillcolor="black" stroked="f" strokeweight="0">
                  <v:stroke miterlimit="83231f" joinstyle="miter"/>
                  <v:path arrowok="t" textboxrect="0,0,1871612,9144"/>
                </v:shape>
                <w10:wrap anchory="line"/>
              </v:group>
            </w:pict>
          </mc:Fallback>
        </mc:AlternateContent>
      </w:r>
      <w:r>
        <w:rPr>
          <w:rFonts w:cs="Arial"/>
          <w:noProof/>
        </w:rPr>
        <mc:AlternateContent>
          <mc:Choice Requires="wps">
            <w:drawing>
              <wp:inline distT="0" distB="0" distL="0" distR="0">
                <wp:extent cx="3495675" cy="952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5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7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IbrwIAALY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PMBK0gxbdbo10kdHElmfodQpej/2DsgR1fy/LrxoJuWyo2LBb3UORofVw/XiklBwaRivIM7QQ&#10;/gWG3WhAQ+vhg6wgIIWArnj7WnU2BpQF7V2Pnk49YnuDSjickCSezmKMSrAlcRS7ADQ93u2VNu+Y&#10;7JBdZFhBcg6b7u61sbnQ9OhiQwlZ8LZ1KmjFxQE4jicQGa5am83BNfVHEiSr+WpOPBJNVx4J8ty7&#10;LZbEmxbhLM4n+XKZhz9t3JCkDa8qJmyYo8BC8mcNPEh9lMZJYlq2vLJwNiWtNutlq9COgsAL9x0K&#10;cubmX6bhigBcXlAKIxLcRYlXTOczjxQk9pJZMPeCMLlLpgFJSF5cUrrngv07JTQc+ujo/JZb4L7X&#10;3GjacQMjpOVdhucnJ5paAa5E5VprKG/H9VkpbPrPpYB2Hxvt5GoVOop/LasnUKuSICcYITDsYNFI&#10;9R2jAQZHhvW3LVUMo/a9AMUnISF20rgNiWcRbNS5ZX1uoaIEqAwbjMbl0ozTadsrvmkgUujkK6R9&#10;ljV3ErYvaMzq8LZgODgmh0Fmp8/53nk9j9vFLwAAAP//AwBQSwMEFAAGAAgAAAAhAMHJCSTaAAAA&#10;AwEAAA8AAABkcnMvZG93bnJldi54bWxMj0FLw0AQhe+C/2EZwYvYjUJEYjZFCmIRoZhqz9PsmASz&#10;s2l2m8R/7+ilXh4M7/HeN/lydp0aaQitZwM3iwQUceVty7WB9+3T9T2oEJEtdp7JwDcFWBbnZzlm&#10;1k/8RmMZayUlHDI00MTYZ1qHqiGHYeF7YvE+/eAwyjnU2g44Sbnr9G2S3GmHLctCgz2tGqq+yqMz&#10;MFWbcbd9fdabq93a82F9WJUfL8ZcXsyPD6AizfEUhl98QYdCmPb+yDaozoA8Ev9UvDRNUlB7CaWg&#10;i1z/Zy9+AAAA//8DAFBLAQItABQABgAIAAAAIQC2gziS/gAAAOEBAAATAAAAAAAAAAAAAAAAAAAA&#10;AABbQ29udGVudF9UeXBlc10ueG1sUEsBAi0AFAAGAAgAAAAhADj9If/WAAAAlAEAAAsAAAAAAAAA&#10;AAAAAAAALwEAAF9yZWxzLy5yZWxzUEsBAi0AFAAGAAgAAAAhAEsUYhuvAgAAtgUAAA4AAAAAAAAA&#10;AAAAAAAALgIAAGRycy9lMm9Eb2MueG1sUEsBAi0AFAAGAAgAAAAhAMHJCSTaAAAAAwEAAA8AAAAA&#10;AAAAAAAAAAAACQUAAGRycy9kb3ducmV2LnhtbFBLBQYAAAAABAAEAPMAAAAQBgAAAAA=&#10;" filled="f" stroked="f">
                <o:lock v:ext="edit" aspectratio="t"/>
                <w10:anchorlock/>
              </v:rect>
            </w:pict>
          </mc:Fallback>
        </mc:AlternateContent>
      </w:r>
    </w:p>
    <w:p w:rsidR="00806581" w:rsidRDefault="00806581" w:rsidP="00806581">
      <w:pPr>
        <w:ind w:firstLine="720"/>
        <w:rPr>
          <w:rFonts w:cs="Arial"/>
        </w:rPr>
      </w:pPr>
      <w:r>
        <w:rPr>
          <w:rFonts w:cs="Arial"/>
        </w:rPr>
        <w:t xml:space="preserve"> </w:t>
      </w:r>
      <w:r w:rsidR="00B962BB" w:rsidRPr="00806581">
        <w:rPr>
          <w:rFonts w:cs="Arial"/>
        </w:rPr>
        <w:t>(подпись)</w:t>
      </w:r>
      <w:r>
        <w:rPr>
          <w:rFonts w:cs="Arial"/>
        </w:rPr>
        <w:t xml:space="preserve"> </w:t>
      </w:r>
      <w:r w:rsidR="00B962BB" w:rsidRPr="00806581">
        <w:rPr>
          <w:rFonts w:cs="Arial"/>
        </w:rPr>
        <w:t xml:space="preserve">(фамилия, имя, отчество (последнее - при наличии) </w:t>
      </w:r>
    </w:p>
    <w:p w:rsidR="00DB4677" w:rsidRPr="00806581" w:rsidRDefault="00DB4677" w:rsidP="00806581">
      <w:pPr>
        <w:ind w:firstLine="720"/>
        <w:rPr>
          <w:rFonts w:cs="Arial"/>
        </w:rPr>
      </w:pPr>
    </w:p>
    <w:p w:rsidR="00C62EA0" w:rsidRPr="00806581" w:rsidRDefault="00B962BB" w:rsidP="00806581">
      <w:pPr>
        <w:ind w:firstLine="720"/>
        <w:rPr>
          <w:rFonts w:cs="Arial"/>
        </w:rPr>
        <w:sectPr w:rsidR="00C62EA0" w:rsidRPr="00806581" w:rsidSect="00806581">
          <w:headerReference w:type="even" r:id="rId15"/>
          <w:headerReference w:type="default" r:id="rId16"/>
          <w:headerReference w:type="first" r:id="rId17"/>
          <w:footnotePr>
            <w:numRestart w:val="eachPage"/>
          </w:footnotePr>
          <w:type w:val="nextColumn"/>
          <w:pgSz w:w="11906" w:h="16838"/>
          <w:pgMar w:top="2268" w:right="567" w:bottom="567" w:left="1701" w:header="425" w:footer="720" w:gutter="0"/>
          <w:cols w:space="720"/>
          <w:docGrid w:linePitch="381"/>
        </w:sectPr>
      </w:pPr>
      <w:r w:rsidRPr="00806581">
        <w:rPr>
          <w:rFonts w:cs="Arial"/>
        </w:rPr>
        <w:t xml:space="preserve"> </w:t>
      </w:r>
    </w:p>
    <w:tbl>
      <w:tblPr>
        <w:tblW w:w="0" w:type="auto"/>
        <w:tblInd w:w="10" w:type="dxa"/>
        <w:tblLook w:val="04A0" w:firstRow="1" w:lastRow="0" w:firstColumn="1" w:lastColumn="0" w:noHBand="0" w:noVBand="1"/>
      </w:tblPr>
      <w:tblGrid>
        <w:gridCol w:w="8745"/>
        <w:gridCol w:w="5323"/>
      </w:tblGrid>
      <w:tr w:rsidR="0089697B" w:rsidRPr="00806581" w:rsidTr="00C4646C">
        <w:tc>
          <w:tcPr>
            <w:tcW w:w="8745" w:type="dxa"/>
            <w:shd w:val="clear" w:color="auto" w:fill="auto"/>
          </w:tcPr>
          <w:p w:rsidR="0089697B" w:rsidRPr="00806581" w:rsidRDefault="0089697B" w:rsidP="00806581">
            <w:pPr>
              <w:ind w:firstLine="720"/>
              <w:rPr>
                <w:rFonts w:cs="Arial"/>
              </w:rPr>
            </w:pPr>
          </w:p>
        </w:tc>
        <w:tc>
          <w:tcPr>
            <w:tcW w:w="5323" w:type="dxa"/>
            <w:shd w:val="clear" w:color="auto" w:fill="auto"/>
          </w:tcPr>
          <w:p w:rsidR="0089697B" w:rsidRPr="00806581" w:rsidRDefault="0089697B" w:rsidP="00806581">
            <w:pPr>
              <w:ind w:firstLine="34"/>
              <w:rPr>
                <w:rFonts w:cs="Arial"/>
              </w:rPr>
            </w:pPr>
            <w:r w:rsidRPr="00806581">
              <w:rPr>
                <w:rFonts w:cs="Arial"/>
              </w:rPr>
              <w:t>Приложение № 6 к Административному регламенту по предоставлению муниципальной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w:t>
            </w:r>
          </w:p>
          <w:p w:rsidR="0089697B" w:rsidRPr="00806581" w:rsidRDefault="0089697B" w:rsidP="00806581">
            <w:pPr>
              <w:ind w:firstLine="720"/>
              <w:rPr>
                <w:rFonts w:cs="Arial"/>
              </w:rPr>
            </w:pPr>
          </w:p>
        </w:tc>
      </w:tr>
    </w:tbl>
    <w:p w:rsidR="00667212" w:rsidRPr="00806581" w:rsidRDefault="00667212" w:rsidP="00806581">
      <w:pPr>
        <w:ind w:firstLine="720"/>
        <w:rPr>
          <w:rFonts w:cs="Arial"/>
        </w:rPr>
      </w:pPr>
    </w:p>
    <w:p w:rsidR="00C62EA0" w:rsidRPr="00806581" w:rsidRDefault="00B962BB" w:rsidP="00806581">
      <w:pPr>
        <w:ind w:firstLine="720"/>
        <w:rPr>
          <w:rFonts w:cs="Arial"/>
        </w:rPr>
      </w:pPr>
      <w:r w:rsidRPr="00806581">
        <w:rPr>
          <w:rFonts w:cs="Arial"/>
        </w:rPr>
        <w:t>Состав, последовательность и сроки выполнения административных процедур (действий) при предоставлении</w:t>
      </w:r>
      <w:r w:rsidR="00D013E3" w:rsidRPr="00806581">
        <w:rPr>
          <w:rFonts w:cs="Arial"/>
        </w:rPr>
        <w:t xml:space="preserve"> </w:t>
      </w:r>
      <w:r w:rsidRPr="00806581">
        <w:rPr>
          <w:rFonts w:cs="Arial"/>
        </w:rPr>
        <w:t>муниципальной услуги</w:t>
      </w:r>
    </w:p>
    <w:tbl>
      <w:tblPr>
        <w:tblW w:w="14341" w:type="dxa"/>
        <w:tblLayout w:type="fixed"/>
        <w:tblCellMar>
          <w:top w:w="102" w:type="dxa"/>
          <w:left w:w="62" w:type="dxa"/>
          <w:bottom w:w="102" w:type="dxa"/>
          <w:right w:w="62" w:type="dxa"/>
        </w:tblCellMar>
        <w:tblLook w:val="0000" w:firstRow="0" w:lastRow="0" w:firstColumn="0" w:lastColumn="0" w:noHBand="0" w:noVBand="0"/>
      </w:tblPr>
      <w:tblGrid>
        <w:gridCol w:w="2151"/>
        <w:gridCol w:w="3107"/>
        <w:gridCol w:w="1493"/>
        <w:gridCol w:w="2211"/>
        <w:gridCol w:w="1493"/>
        <w:gridCol w:w="1493"/>
        <w:gridCol w:w="2393"/>
      </w:tblGrid>
      <w:tr w:rsidR="00B24E87" w:rsidRPr="00806581" w:rsidTr="00B24E87">
        <w:trPr>
          <w:trHeight w:val="2496"/>
        </w:trPr>
        <w:tc>
          <w:tcPr>
            <w:tcW w:w="2151"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Основание для начала административной процедуры</w:t>
            </w:r>
          </w:p>
        </w:tc>
        <w:tc>
          <w:tcPr>
            <w:tcW w:w="3107"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Содержание административных действий</w:t>
            </w:r>
          </w:p>
        </w:tc>
        <w:tc>
          <w:tcPr>
            <w:tcW w:w="1493"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Срок выполнения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ответственное за выполнение административного действия</w:t>
            </w:r>
          </w:p>
        </w:tc>
        <w:tc>
          <w:tcPr>
            <w:tcW w:w="1493"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Место выполнения административного действия/используемая информационная система</w:t>
            </w:r>
          </w:p>
        </w:tc>
        <w:tc>
          <w:tcPr>
            <w:tcW w:w="1493"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Критерии принятия решения</w:t>
            </w:r>
          </w:p>
        </w:tc>
        <w:tc>
          <w:tcPr>
            <w:tcW w:w="2390" w:type="dxa"/>
            <w:tcBorders>
              <w:top w:val="single" w:sz="4" w:space="0" w:color="auto"/>
              <w:left w:val="single" w:sz="4" w:space="0" w:color="auto"/>
              <w:bottom w:val="single" w:sz="4" w:space="0" w:color="auto"/>
              <w:right w:val="single" w:sz="4" w:space="0" w:color="auto"/>
            </w:tcBorders>
            <w:vAlign w:val="center"/>
          </w:tcPr>
          <w:p w:rsidR="00A66CD9" w:rsidRPr="00806581" w:rsidRDefault="00A66CD9" w:rsidP="00806581">
            <w:pPr>
              <w:widowControl w:val="0"/>
              <w:autoSpaceDE w:val="0"/>
              <w:autoSpaceDN w:val="0"/>
              <w:adjustRightInd w:val="0"/>
              <w:ind w:firstLine="0"/>
              <w:rPr>
                <w:rFonts w:cs="Arial"/>
              </w:rPr>
            </w:pPr>
            <w:r w:rsidRPr="00806581">
              <w:rPr>
                <w:rFonts w:cs="Arial"/>
              </w:rPr>
              <w:t>Результат административного действия, способ фиксации</w:t>
            </w:r>
          </w:p>
        </w:tc>
      </w:tr>
      <w:tr w:rsidR="00B24E87" w:rsidRPr="00806581" w:rsidTr="00B24E87">
        <w:trPr>
          <w:trHeight w:val="285"/>
        </w:trPr>
        <w:tc>
          <w:tcPr>
            <w:tcW w:w="2151"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1</w:t>
            </w:r>
          </w:p>
        </w:tc>
        <w:tc>
          <w:tcPr>
            <w:tcW w:w="3107"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2</w:t>
            </w:r>
          </w:p>
        </w:tc>
        <w:tc>
          <w:tcPr>
            <w:tcW w:w="1493"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3</w:t>
            </w:r>
          </w:p>
        </w:tc>
        <w:tc>
          <w:tcPr>
            <w:tcW w:w="2211"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4</w:t>
            </w:r>
          </w:p>
        </w:tc>
        <w:tc>
          <w:tcPr>
            <w:tcW w:w="1493"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5</w:t>
            </w:r>
          </w:p>
        </w:tc>
        <w:tc>
          <w:tcPr>
            <w:tcW w:w="1493"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6</w:t>
            </w:r>
          </w:p>
        </w:tc>
        <w:tc>
          <w:tcPr>
            <w:tcW w:w="2390" w:type="dxa"/>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7</w:t>
            </w:r>
          </w:p>
        </w:tc>
      </w:tr>
      <w:tr w:rsidR="00A66CD9" w:rsidRPr="00806581" w:rsidTr="00B24E87">
        <w:trPr>
          <w:trHeight w:val="285"/>
        </w:trPr>
        <w:tc>
          <w:tcPr>
            <w:tcW w:w="14341" w:type="dxa"/>
            <w:gridSpan w:val="7"/>
            <w:tcBorders>
              <w:top w:val="single" w:sz="4" w:space="0" w:color="auto"/>
              <w:left w:val="single" w:sz="4" w:space="0" w:color="auto"/>
              <w:bottom w:val="single" w:sz="4" w:space="0" w:color="auto"/>
              <w:right w:val="single" w:sz="4" w:space="0" w:color="auto"/>
            </w:tcBorders>
            <w:vAlign w:val="bottom"/>
          </w:tcPr>
          <w:p w:rsidR="00A66CD9" w:rsidRPr="00806581" w:rsidRDefault="00A66CD9" w:rsidP="00806581">
            <w:pPr>
              <w:widowControl w:val="0"/>
              <w:autoSpaceDE w:val="0"/>
              <w:autoSpaceDN w:val="0"/>
              <w:adjustRightInd w:val="0"/>
              <w:ind w:firstLine="0"/>
              <w:rPr>
                <w:rFonts w:cs="Arial"/>
              </w:rPr>
            </w:pPr>
            <w:r w:rsidRPr="00806581">
              <w:rPr>
                <w:rFonts w:cs="Arial"/>
              </w:rPr>
              <w:t>1. Проверка документов и регистрация заявления</w:t>
            </w:r>
          </w:p>
        </w:tc>
      </w:tr>
      <w:tr w:rsidR="00B24E87" w:rsidRPr="00806581" w:rsidTr="00B24E87">
        <w:trPr>
          <w:trHeight w:val="2211"/>
        </w:trPr>
        <w:tc>
          <w:tcPr>
            <w:tcW w:w="2151"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Поступление заявления и документов для предоставления муниципальной услуги в Уполномоченный орган</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1 рабочий день</w:t>
            </w:r>
          </w:p>
        </w:tc>
        <w:tc>
          <w:tcPr>
            <w:tcW w:w="2211"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Уполномоченного органа, ответственного за предоставление муниципальной услуги</w:t>
            </w:r>
          </w:p>
        </w:tc>
        <w:tc>
          <w:tcPr>
            <w:tcW w:w="1493"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w:t>
            </w:r>
          </w:p>
        </w:tc>
        <w:tc>
          <w:tcPr>
            <w:tcW w:w="1493"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24E87" w:rsidRPr="00806581" w:rsidTr="00B24E87">
        <w:trPr>
          <w:trHeight w:val="2211"/>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1 рабочий день</w:t>
            </w:r>
          </w:p>
        </w:tc>
        <w:tc>
          <w:tcPr>
            <w:tcW w:w="221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1493"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1493"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2390"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r>
      <w:tr w:rsidR="00B24E87" w:rsidRPr="00806581" w:rsidTr="00B24E87">
        <w:trPr>
          <w:trHeight w:val="2211"/>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93"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1 рабочий день</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Уполномоченного органа, ответственное за регистрацию корреспонденции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w:t>
            </w:r>
          </w:p>
        </w:tc>
        <w:tc>
          <w:tcPr>
            <w:tcW w:w="1493"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2390"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r>
      <w:tr w:rsidR="00B24E87" w:rsidRPr="00806581" w:rsidTr="00B24E87">
        <w:trPr>
          <w:trHeight w:val="2211"/>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Проверка заявления и документов, представленных для получения муниципальной услуги</w:t>
            </w:r>
          </w:p>
        </w:tc>
        <w:tc>
          <w:tcPr>
            <w:tcW w:w="1493"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Уполномоченного органа, ответственное за предоставление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A66CD9" w:rsidRPr="00806581" w:rsidTr="00B24E87">
        <w:trPr>
          <w:trHeight w:val="270"/>
        </w:trPr>
        <w:tc>
          <w:tcPr>
            <w:tcW w:w="14341" w:type="dxa"/>
            <w:gridSpan w:val="7"/>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2. Получение сведений посредством СМЭВ</w:t>
            </w:r>
          </w:p>
        </w:tc>
      </w:tr>
      <w:tr w:rsidR="00B24E87" w:rsidRPr="00806581" w:rsidTr="00B24E87">
        <w:trPr>
          <w:trHeight w:val="2211"/>
        </w:trPr>
        <w:tc>
          <w:tcPr>
            <w:tcW w:w="2151"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пакет зарегистрированных документов, поступивших должностному лицу, ответственному за предоставление муниципальной услуги</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направление межведомственных запросов в органы и организации, указанные в пункте 2.3 Административного регламента</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в день регистрации заявления и документов</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Уполномоченного органа, ответственное за предоставление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орган/ГИС/СМЭВ</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B24E87" w:rsidRPr="00806581" w:rsidTr="00B24E87">
        <w:trPr>
          <w:trHeight w:val="2211"/>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получение ответов на межведомственные запросы, формирование полного комплекта документов</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Уполномоченного органа, ответственное за предоставление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орган)/ГИС/СМЭВ</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получение документов (сведений), необходимых для предоставления муниципальной услуги</w:t>
            </w:r>
          </w:p>
        </w:tc>
      </w:tr>
      <w:tr w:rsidR="00A66CD9" w:rsidRPr="00806581" w:rsidTr="00B24E87">
        <w:trPr>
          <w:trHeight w:val="270"/>
        </w:trPr>
        <w:tc>
          <w:tcPr>
            <w:tcW w:w="14341" w:type="dxa"/>
            <w:gridSpan w:val="7"/>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3. Рассмотрение документов и сведений</w:t>
            </w:r>
          </w:p>
        </w:tc>
      </w:tr>
      <w:tr w:rsidR="00B24E87" w:rsidRPr="00806581" w:rsidTr="00B24E87">
        <w:trPr>
          <w:trHeight w:val="827"/>
        </w:trPr>
        <w:tc>
          <w:tcPr>
            <w:tcW w:w="215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пакет зарегистрированных документов, поступивших </w:t>
            </w:r>
            <w:r w:rsidRPr="00806581">
              <w:rPr>
                <w:rFonts w:cs="Arial"/>
              </w:rPr>
              <w:lastRenderedPageBreak/>
              <w:t>должностному лицу, ответственному за предоставление муниципальной услуги</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 xml:space="preserve">Проведение соответствия документов и сведений требованиям нормативных правовых </w:t>
            </w:r>
            <w:r w:rsidRPr="00806581">
              <w:rPr>
                <w:rFonts w:cs="Arial"/>
              </w:rPr>
              <w:lastRenderedPageBreak/>
              <w:t>актов предоставления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1 рабочий день</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должностное лицо Уполномоченного органа, ответственное за </w:t>
            </w:r>
            <w:r w:rsidRPr="00806581">
              <w:rPr>
                <w:rFonts w:cs="Arial"/>
              </w:rPr>
              <w:lastRenderedPageBreak/>
              <w:t>предоставление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Уполномоченный орган)/ГИС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основания отказа в предоставлении </w:t>
            </w:r>
            <w:r w:rsidRPr="00806581">
              <w:rPr>
                <w:rFonts w:cs="Arial"/>
              </w:rPr>
              <w:lastRenderedPageBreak/>
              <w:t>муниципальной услуги, предусмотренные пунктом 2.16 Административного регламента</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 xml:space="preserve">проект результата предоставления муниципальной услуги по форме, </w:t>
            </w:r>
            <w:r w:rsidRPr="00806581">
              <w:rPr>
                <w:rFonts w:cs="Arial"/>
              </w:rPr>
              <w:lastRenderedPageBreak/>
              <w:t>приведенной в приложении N 2 к Административному регламенту</w:t>
            </w:r>
          </w:p>
        </w:tc>
      </w:tr>
      <w:tr w:rsidR="00A66CD9" w:rsidRPr="00806581" w:rsidTr="00B24E87">
        <w:trPr>
          <w:trHeight w:val="285"/>
        </w:trPr>
        <w:tc>
          <w:tcPr>
            <w:tcW w:w="14341" w:type="dxa"/>
            <w:gridSpan w:val="7"/>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4. Принятие решения</w:t>
            </w:r>
          </w:p>
        </w:tc>
      </w:tr>
      <w:tr w:rsidR="00B24E87" w:rsidRPr="00806581" w:rsidTr="00B24E87">
        <w:trPr>
          <w:trHeight w:val="4978"/>
        </w:trPr>
        <w:tc>
          <w:tcPr>
            <w:tcW w:w="215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проект результата предоставления муниципальной услуги по форме согласно приложениям N 1, N 2, N 3, N 4 к Административному регламенту</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5 рабочий день</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Результат предоставления </w:t>
            </w:r>
            <w:r w:rsidR="00B24E87" w:rsidRPr="00806581">
              <w:rPr>
                <w:rFonts w:cs="Arial"/>
              </w:rPr>
              <w:t>муниципальной</w:t>
            </w:r>
            <w:r w:rsidRPr="00806581">
              <w:rPr>
                <w:rFonts w:cs="Arial"/>
              </w:rPr>
              <w:t xml:space="preserve"> услуги по форме, приведенной в приложениях N 1, N 2, N 3, N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A66CD9" w:rsidRPr="00806581" w:rsidTr="00B24E87">
        <w:trPr>
          <w:trHeight w:val="285"/>
        </w:trPr>
        <w:tc>
          <w:tcPr>
            <w:tcW w:w="14341" w:type="dxa"/>
            <w:gridSpan w:val="7"/>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5. Выдача результата</w:t>
            </w:r>
          </w:p>
        </w:tc>
      </w:tr>
      <w:tr w:rsidR="00B24E87" w:rsidRPr="00806581" w:rsidTr="00B24E87">
        <w:trPr>
          <w:trHeight w:val="1098"/>
        </w:trPr>
        <w:tc>
          <w:tcPr>
            <w:tcW w:w="2151" w:type="dxa"/>
            <w:vMerge w:val="restart"/>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формирование и регистрация результата </w:t>
            </w:r>
            <w:r w:rsidR="00B24E87" w:rsidRPr="00806581">
              <w:rPr>
                <w:rFonts w:cs="Arial"/>
              </w:rPr>
              <w:t>муниципальной</w:t>
            </w:r>
            <w:r w:rsidRPr="00806581">
              <w:rPr>
                <w:rFonts w:cs="Arial"/>
              </w:rPr>
              <w:t xml:space="preserve"> услуги, указанного в пункте 2.5 Административного регламента, в форме электронного документа в ГИС</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Регистрация результата предоставления му</w:t>
            </w:r>
            <w:r w:rsidR="00B24E87" w:rsidRPr="00806581">
              <w:rPr>
                <w:rFonts w:cs="Arial"/>
              </w:rPr>
              <w:t>ниципальной</w:t>
            </w:r>
            <w:r w:rsidRPr="00806581">
              <w:rPr>
                <w:rFonts w:cs="Arial"/>
              </w:rPr>
              <w:t xml:space="preserve">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после окончания процедуры принятия решения (в общий срок предоставления муниципальной</w:t>
            </w:r>
            <w:r w:rsidR="00B24E87" w:rsidRPr="00806581">
              <w:rPr>
                <w:rFonts w:cs="Arial"/>
              </w:rPr>
              <w:t xml:space="preserve"> </w:t>
            </w:r>
            <w:r w:rsidRPr="00806581">
              <w:rPr>
                <w:rFonts w:cs="Arial"/>
              </w:rPr>
              <w:t>услуги не включается)</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должностное лицо Уполномоченного органа, ответственное за предоставление </w:t>
            </w:r>
            <w:r w:rsidR="00B24E87" w:rsidRPr="00806581">
              <w:rPr>
                <w:rFonts w:cs="Arial"/>
              </w:rPr>
              <w:t>муниципальной</w:t>
            </w:r>
            <w:r w:rsidRPr="00806581">
              <w:rPr>
                <w:rFonts w:cs="Arial"/>
              </w:rPr>
              <w:t xml:space="preserve">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Внесение сведений о конечном результате предоставления </w:t>
            </w:r>
            <w:r w:rsidR="00B24E87" w:rsidRPr="00806581">
              <w:rPr>
                <w:rFonts w:cs="Arial"/>
              </w:rPr>
              <w:t>муниципальной</w:t>
            </w:r>
            <w:r w:rsidRPr="00806581">
              <w:rPr>
                <w:rFonts w:cs="Arial"/>
              </w:rPr>
              <w:t xml:space="preserve"> услуги</w:t>
            </w:r>
          </w:p>
        </w:tc>
      </w:tr>
      <w:tr w:rsidR="00B24E87" w:rsidRPr="00806581" w:rsidTr="00B24E87">
        <w:trPr>
          <w:trHeight w:val="1098"/>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Направление в многофункциональный центр результата </w:t>
            </w:r>
            <w:r w:rsidR="00B24E87" w:rsidRPr="00806581">
              <w:rPr>
                <w:rFonts w:cs="Arial"/>
              </w:rPr>
              <w:t>муниципальной</w:t>
            </w:r>
            <w:r w:rsidRPr="00806581">
              <w:rPr>
                <w:rFonts w:cs="Arial"/>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в сроки, установленные соглашением о взаимодействии между Уполномоченным органом и многофункциональным центром</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должностное лицо Уполномоченного органа, ответственное за предоставление </w:t>
            </w:r>
            <w:r w:rsidR="00B24E87" w:rsidRPr="00806581">
              <w:rPr>
                <w:rFonts w:cs="Arial"/>
              </w:rPr>
              <w:t>муниципальной</w:t>
            </w:r>
            <w:r w:rsidRPr="00806581">
              <w:rPr>
                <w:rFonts w:cs="Arial"/>
              </w:rPr>
              <w:t xml:space="preserve">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Уполномоченный орган)/АИС МФЦ</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Указание заявителем в Запросе способа выдачи результата </w:t>
            </w:r>
            <w:r w:rsidR="00B24E87" w:rsidRPr="00806581">
              <w:rPr>
                <w:rFonts w:cs="Arial"/>
              </w:rPr>
              <w:t>муниципальной</w:t>
            </w:r>
            <w:r w:rsidRPr="00806581">
              <w:rPr>
                <w:rFonts w:cs="Arial"/>
              </w:rPr>
              <w:t xml:space="preserve"> услуги в многофункциональном центре, а также подача </w:t>
            </w:r>
            <w:r w:rsidRPr="00806581">
              <w:rPr>
                <w:rFonts w:cs="Arial"/>
              </w:rPr>
              <w:lastRenderedPageBreak/>
              <w:t>Запроса через многофункциональный центр</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lastRenderedPageBreak/>
              <w:t xml:space="preserve">выдача результата </w:t>
            </w:r>
            <w:r w:rsidR="00B24E87" w:rsidRPr="00806581">
              <w:rPr>
                <w:rFonts w:cs="Arial"/>
              </w:rPr>
              <w:t>муниципальной</w:t>
            </w:r>
            <w:r w:rsidRPr="00806581">
              <w:rPr>
                <w:rFonts w:cs="Arial"/>
              </w:rPr>
              <w:t xml:space="preserve"> услуги заявителю в форме бумажного документа, подтверждающего содержание электронного документа, заверен</w:t>
            </w:r>
            <w:r w:rsidR="00B24E87" w:rsidRPr="00806581">
              <w:rPr>
                <w:rFonts w:cs="Arial"/>
              </w:rPr>
              <w:t>ного печатью многофункционально</w:t>
            </w:r>
            <w:r w:rsidRPr="00806581">
              <w:rPr>
                <w:rFonts w:cs="Arial"/>
              </w:rPr>
              <w:t xml:space="preserve">го центра; внесение сведений </w:t>
            </w:r>
            <w:r w:rsidRPr="00806581">
              <w:rPr>
                <w:rFonts w:cs="Arial"/>
              </w:rPr>
              <w:lastRenderedPageBreak/>
              <w:t xml:space="preserve">в ГИС о выдаче результата </w:t>
            </w:r>
            <w:r w:rsidR="00B24E87" w:rsidRPr="00806581">
              <w:rPr>
                <w:rFonts w:cs="Arial"/>
              </w:rPr>
              <w:t>муниципальной</w:t>
            </w:r>
            <w:r w:rsidRPr="00806581">
              <w:rPr>
                <w:rFonts w:cs="Arial"/>
              </w:rPr>
              <w:t xml:space="preserve"> услуги</w:t>
            </w:r>
          </w:p>
        </w:tc>
      </w:tr>
      <w:tr w:rsidR="00B24E87" w:rsidRPr="00806581" w:rsidTr="00B24E87">
        <w:trPr>
          <w:trHeight w:val="1098"/>
        </w:trPr>
        <w:tc>
          <w:tcPr>
            <w:tcW w:w="2151" w:type="dxa"/>
            <w:vMerge/>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Направление заявителю результата предоставления </w:t>
            </w:r>
            <w:r w:rsidR="00B24E87" w:rsidRPr="00806581">
              <w:rPr>
                <w:rFonts w:cs="Arial"/>
              </w:rPr>
              <w:t>муниципальной</w:t>
            </w:r>
            <w:r w:rsidRPr="00806581">
              <w:rPr>
                <w:rFonts w:cs="Arial"/>
              </w:rPr>
              <w:t xml:space="preserve"> услуги в личный кабинет на ЕПГУ</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В день регистрации результата предоставления </w:t>
            </w:r>
            <w:r w:rsidR="00B24E87" w:rsidRPr="00806581">
              <w:rPr>
                <w:rFonts w:cs="Arial"/>
              </w:rPr>
              <w:t>муниципальной</w:t>
            </w:r>
            <w:r w:rsidRPr="00806581">
              <w:rPr>
                <w:rFonts w:cs="Arial"/>
              </w:rPr>
              <w:t xml:space="preserve"> услуги</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должностное лицо Уполномоченного органа, ответственное за предоставление </w:t>
            </w:r>
            <w:r w:rsidR="00B24E87" w:rsidRPr="00806581">
              <w:rPr>
                <w:rFonts w:cs="Arial"/>
              </w:rPr>
              <w:t>муниципальной</w:t>
            </w:r>
            <w:r w:rsidRPr="00806581">
              <w:rPr>
                <w:rFonts w:cs="Arial"/>
              </w:rPr>
              <w:t xml:space="preserve">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Результат </w:t>
            </w:r>
            <w:r w:rsidR="00B24E87" w:rsidRPr="00806581">
              <w:rPr>
                <w:rFonts w:cs="Arial"/>
              </w:rPr>
              <w:t>муниципальной</w:t>
            </w:r>
            <w:r w:rsidRPr="00806581">
              <w:rPr>
                <w:rFonts w:cs="Arial"/>
              </w:rPr>
              <w:t xml:space="preserve"> услуги, направленный заявителю в личный кабинет на ЕПГУ</w:t>
            </w:r>
          </w:p>
        </w:tc>
      </w:tr>
      <w:tr w:rsidR="00A66CD9" w:rsidRPr="00806581" w:rsidTr="00B24E87">
        <w:trPr>
          <w:trHeight w:val="270"/>
        </w:trPr>
        <w:tc>
          <w:tcPr>
            <w:tcW w:w="14341" w:type="dxa"/>
            <w:gridSpan w:val="7"/>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6. Внесение результата государственной (муниципальной) услуги в реестр решений</w:t>
            </w:r>
          </w:p>
        </w:tc>
      </w:tr>
      <w:tr w:rsidR="00B24E87" w:rsidRPr="00806581" w:rsidTr="00B24E87">
        <w:trPr>
          <w:trHeight w:val="3324"/>
        </w:trPr>
        <w:tc>
          <w:tcPr>
            <w:tcW w:w="215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Формирование и регистрация результата </w:t>
            </w:r>
            <w:r w:rsidR="00B24E87" w:rsidRPr="00806581">
              <w:rPr>
                <w:rFonts w:cs="Arial"/>
              </w:rPr>
              <w:t>муниципальной</w:t>
            </w:r>
            <w:r w:rsidRPr="00806581">
              <w:rPr>
                <w:rFonts w:cs="Arial"/>
              </w:rPr>
              <w:t xml:space="preserve"> услуги, указанного в пункте 2.5 Административного регламента, в форме электронного документа в ГИС</w:t>
            </w:r>
          </w:p>
        </w:tc>
        <w:tc>
          <w:tcPr>
            <w:tcW w:w="3107"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Внесение сведений о результате предоставления </w:t>
            </w:r>
            <w:r w:rsidR="00B24E87" w:rsidRPr="00806581">
              <w:rPr>
                <w:rFonts w:cs="Arial"/>
              </w:rPr>
              <w:t>муниципальной</w:t>
            </w:r>
            <w:r w:rsidRPr="00806581">
              <w:rPr>
                <w:rFonts w:cs="Arial"/>
              </w:rPr>
              <w:t xml:space="preserve"> услуги, указанном в пункте 2.5 Административного регламента, в реестр решений</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1 рабочий день</w:t>
            </w:r>
          </w:p>
        </w:tc>
        <w:tc>
          <w:tcPr>
            <w:tcW w:w="2211"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 xml:space="preserve">должностное лицо Уполномоченного органа, ответственное за предоставление </w:t>
            </w:r>
            <w:r w:rsidR="00B24E87" w:rsidRPr="00806581">
              <w:rPr>
                <w:rFonts w:cs="Arial"/>
              </w:rPr>
              <w:t>муниципальной</w:t>
            </w:r>
            <w:r w:rsidRPr="00806581">
              <w:rPr>
                <w:rFonts w:cs="Arial"/>
              </w:rPr>
              <w:t xml:space="preserve"> услуги</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ГИС</w:t>
            </w:r>
          </w:p>
        </w:tc>
        <w:tc>
          <w:tcPr>
            <w:tcW w:w="1493"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w:t>
            </w:r>
          </w:p>
        </w:tc>
        <w:tc>
          <w:tcPr>
            <w:tcW w:w="2390" w:type="dxa"/>
            <w:tcBorders>
              <w:top w:val="single" w:sz="4" w:space="0" w:color="auto"/>
              <w:left w:val="single" w:sz="4" w:space="0" w:color="auto"/>
              <w:bottom w:val="single" w:sz="4" w:space="0" w:color="auto"/>
              <w:right w:val="single" w:sz="4" w:space="0" w:color="auto"/>
            </w:tcBorders>
          </w:tcPr>
          <w:p w:rsidR="00A66CD9" w:rsidRPr="00806581" w:rsidRDefault="00A66CD9" w:rsidP="00806581">
            <w:pPr>
              <w:widowControl w:val="0"/>
              <w:autoSpaceDE w:val="0"/>
              <w:autoSpaceDN w:val="0"/>
              <w:adjustRightInd w:val="0"/>
              <w:ind w:firstLine="0"/>
              <w:rPr>
                <w:rFonts w:cs="Arial"/>
              </w:rPr>
            </w:pPr>
            <w:r w:rsidRPr="00806581">
              <w:rPr>
                <w:rFonts w:cs="Arial"/>
              </w:rPr>
              <w:t>Результат предоставления муниципальной услуги, указанный в пункте 2.5 Административного регламента, внесен в реестр</w:t>
            </w:r>
          </w:p>
        </w:tc>
      </w:tr>
    </w:tbl>
    <w:p w:rsidR="00A66CD9" w:rsidRPr="00806581" w:rsidRDefault="00A66CD9" w:rsidP="00806581">
      <w:pPr>
        <w:ind w:firstLine="720"/>
        <w:rPr>
          <w:rFonts w:cs="Arial"/>
        </w:rPr>
      </w:pPr>
    </w:p>
    <w:p w:rsidR="00C62EA0" w:rsidRPr="00806581" w:rsidRDefault="00C62EA0" w:rsidP="00806581">
      <w:pPr>
        <w:ind w:firstLine="720"/>
        <w:rPr>
          <w:rFonts w:cs="Arial"/>
        </w:rPr>
        <w:sectPr w:rsidR="00C62EA0" w:rsidRPr="00806581" w:rsidSect="00806581">
          <w:headerReference w:type="even" r:id="rId18"/>
          <w:headerReference w:type="default" r:id="rId19"/>
          <w:headerReference w:type="first" r:id="rId20"/>
          <w:footnotePr>
            <w:numRestart w:val="eachPage"/>
          </w:footnotePr>
          <w:type w:val="nextColumn"/>
          <w:pgSz w:w="16838" w:h="11906" w:orient="landscape"/>
          <w:pgMar w:top="2268" w:right="567" w:bottom="567" w:left="1701" w:header="427" w:footer="720" w:gutter="0"/>
          <w:cols w:space="720"/>
          <w:docGrid w:linePitch="381"/>
        </w:sectPr>
      </w:pPr>
    </w:p>
    <w:p w:rsidR="00C62EA0" w:rsidRPr="00806581" w:rsidRDefault="00C62EA0" w:rsidP="00806581">
      <w:pPr>
        <w:ind w:firstLine="720"/>
        <w:rPr>
          <w:rFonts w:cs="Arial"/>
        </w:rPr>
      </w:pPr>
    </w:p>
    <w:tbl>
      <w:tblPr>
        <w:tblW w:w="0" w:type="auto"/>
        <w:tblInd w:w="10" w:type="dxa"/>
        <w:tblLook w:val="04A0" w:firstRow="1" w:lastRow="0" w:firstColumn="1" w:lastColumn="0" w:noHBand="0" w:noVBand="1"/>
      </w:tblPr>
      <w:tblGrid>
        <w:gridCol w:w="4821"/>
        <w:gridCol w:w="4822"/>
      </w:tblGrid>
      <w:tr w:rsidR="00493928" w:rsidRPr="00806581" w:rsidTr="00C4646C">
        <w:tc>
          <w:tcPr>
            <w:tcW w:w="4821" w:type="dxa"/>
            <w:shd w:val="clear" w:color="auto" w:fill="auto"/>
          </w:tcPr>
          <w:p w:rsidR="00493928" w:rsidRPr="00806581" w:rsidRDefault="00493928" w:rsidP="00806581">
            <w:pPr>
              <w:ind w:firstLine="720"/>
              <w:rPr>
                <w:rFonts w:cs="Arial"/>
              </w:rPr>
            </w:pPr>
          </w:p>
        </w:tc>
        <w:tc>
          <w:tcPr>
            <w:tcW w:w="4822" w:type="dxa"/>
            <w:shd w:val="clear" w:color="auto" w:fill="auto"/>
          </w:tcPr>
          <w:p w:rsidR="00493928" w:rsidRPr="00806581" w:rsidRDefault="00493928" w:rsidP="00806581">
            <w:pPr>
              <w:ind w:hanging="11"/>
              <w:rPr>
                <w:rFonts w:cs="Arial"/>
              </w:rPr>
            </w:pPr>
            <w:r w:rsidRPr="00806581">
              <w:rPr>
                <w:rFonts w:cs="Arial"/>
              </w:rPr>
              <w:t xml:space="preserve">Приложение № 7 к Административному регламенту по предоставлению </w:t>
            </w:r>
            <w:r w:rsidR="00B24E87" w:rsidRPr="00806581">
              <w:rPr>
                <w:rFonts w:cs="Arial"/>
              </w:rPr>
              <w:t>муниципальной</w:t>
            </w:r>
            <w:r w:rsidRPr="00806581">
              <w:rPr>
                <w:rFonts w:cs="Arial"/>
              </w:rPr>
              <w:t xml:space="preserve"> услуги «</w:t>
            </w:r>
            <w:r w:rsidR="00A66CD9"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 xml:space="preserve">» </w:t>
            </w:r>
          </w:p>
          <w:p w:rsidR="00493928" w:rsidRPr="00806581" w:rsidRDefault="00493928" w:rsidP="00806581">
            <w:pPr>
              <w:ind w:firstLine="720"/>
              <w:rPr>
                <w:rFonts w:cs="Arial"/>
              </w:rPr>
            </w:pPr>
          </w:p>
        </w:tc>
      </w:tr>
    </w:tbl>
    <w:p w:rsidR="00C62EA0" w:rsidRPr="00806581" w:rsidRDefault="00C62EA0" w:rsidP="00806581">
      <w:pPr>
        <w:ind w:firstLine="720"/>
        <w:rPr>
          <w:rFonts w:cs="Arial"/>
        </w:rPr>
      </w:pPr>
    </w:p>
    <w:p w:rsidR="00C62EA0" w:rsidRPr="00806581" w:rsidRDefault="00B962BB" w:rsidP="00806581">
      <w:pPr>
        <w:ind w:firstLine="720"/>
        <w:rPr>
          <w:rFonts w:cs="Arial"/>
        </w:rPr>
      </w:pPr>
      <w:r w:rsidRPr="00806581">
        <w:rPr>
          <w:rFonts w:cs="Arial"/>
        </w:rPr>
        <w:t xml:space="preserve">кому: _________________________________ </w:t>
      </w:r>
    </w:p>
    <w:p w:rsidR="0089697B" w:rsidRPr="00806581" w:rsidRDefault="00B962BB" w:rsidP="00806581">
      <w:pPr>
        <w:ind w:firstLine="720"/>
        <w:rPr>
          <w:rFonts w:cs="Arial"/>
        </w:rPr>
      </w:pPr>
      <w:r w:rsidRPr="00806581">
        <w:rPr>
          <w:rFonts w:cs="Arial"/>
        </w:rPr>
        <w:t xml:space="preserve">(наименование заявителя (фамилия, имя, отчество– для граждан, полное наименование организации, фамилия, имя, отчество руководителя - для юридических лиц), </w:t>
      </w:r>
    </w:p>
    <w:p w:rsidR="00C62EA0" w:rsidRPr="00806581" w:rsidRDefault="00B962BB" w:rsidP="00806581">
      <w:pPr>
        <w:ind w:firstLine="720"/>
        <w:rPr>
          <w:rFonts w:cs="Arial"/>
        </w:rPr>
      </w:pPr>
      <w:r w:rsidRPr="00806581">
        <w:rPr>
          <w:rFonts w:cs="Arial"/>
        </w:rPr>
        <w:t>_________________________________</w:t>
      </w:r>
    </w:p>
    <w:p w:rsidR="00C62EA0" w:rsidRPr="00806581" w:rsidRDefault="0089697B" w:rsidP="00806581">
      <w:pPr>
        <w:ind w:firstLine="720"/>
        <w:rPr>
          <w:rFonts w:cs="Arial"/>
        </w:rPr>
      </w:pPr>
      <w:r w:rsidRPr="00806581">
        <w:rPr>
          <w:rFonts w:cs="Arial"/>
        </w:rPr>
        <w:t>________________________________________</w:t>
      </w:r>
    </w:p>
    <w:p w:rsidR="00C62EA0" w:rsidRPr="00806581" w:rsidRDefault="00B962BB" w:rsidP="00806581">
      <w:pPr>
        <w:ind w:firstLine="720"/>
        <w:rPr>
          <w:rFonts w:cs="Arial"/>
        </w:rPr>
      </w:pPr>
      <w:r w:rsidRPr="00806581">
        <w:rPr>
          <w:rFonts w:cs="Arial"/>
        </w:rPr>
        <w:t xml:space="preserve">его почтовый индекс и адрес, телефон, адрес электронной почты) </w:t>
      </w:r>
    </w:p>
    <w:p w:rsidR="00C62EA0" w:rsidRPr="00806581" w:rsidRDefault="00B962BB" w:rsidP="00806581">
      <w:pPr>
        <w:ind w:firstLine="720"/>
        <w:rPr>
          <w:rFonts w:cs="Arial"/>
        </w:rPr>
      </w:pPr>
      <w:r w:rsidRPr="00806581">
        <w:rPr>
          <w:rFonts w:cs="Arial"/>
        </w:rPr>
        <w:t xml:space="preserve"> </w:t>
      </w:r>
    </w:p>
    <w:p w:rsidR="0089697B" w:rsidRPr="00806581" w:rsidRDefault="00B962BB" w:rsidP="00806581">
      <w:pPr>
        <w:pStyle w:val="1"/>
        <w:ind w:firstLine="720"/>
        <w:jc w:val="both"/>
        <w:rPr>
          <w:b w:val="0"/>
          <w:sz w:val="24"/>
          <w:szCs w:val="24"/>
        </w:rPr>
      </w:pPr>
      <w:r w:rsidRPr="00806581">
        <w:rPr>
          <w:b w:val="0"/>
          <w:sz w:val="24"/>
          <w:szCs w:val="24"/>
        </w:rPr>
        <w:t xml:space="preserve">РЕШЕНИЕ </w:t>
      </w:r>
    </w:p>
    <w:p w:rsidR="00C62EA0" w:rsidRPr="00806581" w:rsidRDefault="00B962BB" w:rsidP="00806581">
      <w:pPr>
        <w:pStyle w:val="1"/>
        <w:ind w:firstLine="720"/>
        <w:jc w:val="both"/>
        <w:rPr>
          <w:b w:val="0"/>
          <w:sz w:val="24"/>
          <w:szCs w:val="24"/>
        </w:rPr>
      </w:pPr>
      <w:r w:rsidRPr="00806581">
        <w:rPr>
          <w:b w:val="0"/>
          <w:sz w:val="24"/>
          <w:szCs w:val="24"/>
        </w:rPr>
        <w:t xml:space="preserve">об отказе в приеме документов, необходимых для предоставления услуги </w:t>
      </w:r>
    </w:p>
    <w:p w:rsidR="00C62EA0" w:rsidRPr="00806581" w:rsidRDefault="00B962BB" w:rsidP="00806581">
      <w:pPr>
        <w:ind w:firstLine="720"/>
        <w:rPr>
          <w:rFonts w:cs="Arial"/>
        </w:rPr>
      </w:pPr>
      <w:r w:rsidRPr="00806581">
        <w:rPr>
          <w:rFonts w:cs="Arial"/>
        </w:rPr>
        <w:t xml:space="preserve"> </w:t>
      </w:r>
    </w:p>
    <w:p w:rsidR="00C62EA0" w:rsidRPr="00806581" w:rsidRDefault="00B962BB" w:rsidP="00806581">
      <w:pPr>
        <w:ind w:firstLine="720"/>
        <w:rPr>
          <w:rFonts w:cs="Arial"/>
        </w:rPr>
      </w:pPr>
      <w:r w:rsidRPr="00806581">
        <w:rPr>
          <w:rFonts w:cs="Arial"/>
        </w:rPr>
        <w:t>В приеме документов, необходимых для предоставления услуги: «</w:t>
      </w:r>
      <w:r w:rsidR="00BC4675" w:rsidRPr="00806581">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06581">
        <w:rPr>
          <w:rFonts w:cs="Arial"/>
        </w:rPr>
        <w:t xml:space="preserve">», Вам отказано по следующим основаниям (выбрать нужное): </w:t>
      </w:r>
    </w:p>
    <w:p w:rsidR="00C62EA0" w:rsidRPr="00806581" w:rsidRDefault="00B962BB" w:rsidP="00806581">
      <w:pPr>
        <w:numPr>
          <w:ilvl w:val="0"/>
          <w:numId w:val="8"/>
        </w:numPr>
        <w:ind w:firstLine="720"/>
        <w:rPr>
          <w:rFonts w:cs="Arial"/>
        </w:rPr>
      </w:pPr>
      <w:r w:rsidRPr="00806581">
        <w:rPr>
          <w:rFonts w:cs="Arial"/>
        </w:rPr>
        <w:t>Заявление подано в орган государственной власти, орган местного самоуправления, в полномочия которых н</w:t>
      </w:r>
      <w:r w:rsidR="0089697B" w:rsidRPr="00806581">
        <w:rPr>
          <w:rFonts w:cs="Arial"/>
        </w:rPr>
        <w:t>е входит предоставление услуги;</w:t>
      </w:r>
    </w:p>
    <w:p w:rsidR="00C62EA0" w:rsidRPr="00806581" w:rsidRDefault="00B962BB" w:rsidP="00806581">
      <w:pPr>
        <w:numPr>
          <w:ilvl w:val="0"/>
          <w:numId w:val="8"/>
        </w:numPr>
        <w:ind w:firstLine="720"/>
        <w:rPr>
          <w:rFonts w:cs="Arial"/>
        </w:rPr>
      </w:pPr>
      <w:r w:rsidRPr="00806581">
        <w:rPr>
          <w:rFonts w:cs="Arial"/>
        </w:rPr>
        <w:t xml:space="preserve">В запросе отсутствуют сведения, необходимые для оказания услуги, предусмотренные требованиями пункта 2 статьи 39.29 Земельного кодекса </w:t>
      </w:r>
      <w:r w:rsidR="0089697B" w:rsidRPr="00806581">
        <w:rPr>
          <w:rFonts w:cs="Arial"/>
        </w:rPr>
        <w:t>Российской Федерации;</w:t>
      </w:r>
    </w:p>
    <w:p w:rsidR="00C62EA0" w:rsidRPr="00806581" w:rsidRDefault="00B962BB" w:rsidP="00806581">
      <w:pPr>
        <w:numPr>
          <w:ilvl w:val="0"/>
          <w:numId w:val="8"/>
        </w:numPr>
        <w:ind w:firstLine="720"/>
        <w:rPr>
          <w:rFonts w:cs="Arial"/>
        </w:rPr>
      </w:pPr>
      <w:r w:rsidRPr="00806581">
        <w:rPr>
          <w:rFonts w:cs="Arial"/>
        </w:rPr>
        <w:t>К заявлению не приложены документы, предусмотренные пунктом 3 статьи 39.29 Земельног</w:t>
      </w:r>
      <w:r w:rsidR="0089697B" w:rsidRPr="00806581">
        <w:rPr>
          <w:rFonts w:cs="Arial"/>
        </w:rPr>
        <w:t>о кодекса Российской Федерации;</w:t>
      </w:r>
    </w:p>
    <w:p w:rsidR="00C62EA0" w:rsidRPr="00806581" w:rsidRDefault="00B962BB" w:rsidP="00806581">
      <w:pPr>
        <w:numPr>
          <w:ilvl w:val="0"/>
          <w:numId w:val="8"/>
        </w:numPr>
        <w:ind w:firstLine="720"/>
        <w:rPr>
          <w:rFonts w:cs="Arial"/>
        </w:rPr>
      </w:pPr>
      <w:r w:rsidRPr="00806581">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w:t>
      </w:r>
      <w:r w:rsidR="00493928" w:rsidRPr="00806581">
        <w:rPr>
          <w:rFonts w:cs="Arial"/>
        </w:rPr>
        <w:t>лением услуги указанным лицом);</w:t>
      </w:r>
    </w:p>
    <w:p w:rsidR="00C62EA0" w:rsidRPr="00806581" w:rsidRDefault="00B962BB" w:rsidP="00806581">
      <w:pPr>
        <w:numPr>
          <w:ilvl w:val="0"/>
          <w:numId w:val="8"/>
        </w:numPr>
        <w:ind w:firstLine="720"/>
        <w:rPr>
          <w:rFonts w:cs="Arial"/>
        </w:rPr>
      </w:pPr>
      <w:r w:rsidRPr="00806581">
        <w:rPr>
          <w:rFonts w:cs="Arial"/>
        </w:rPr>
        <w:t>Представленные документы содержат подчистки и исправления текста, не заверенные в порядке, установленном законода</w:t>
      </w:r>
      <w:r w:rsidR="0089697B" w:rsidRPr="00806581">
        <w:rPr>
          <w:rFonts w:cs="Arial"/>
        </w:rPr>
        <w:t>тельством Российской Федерации;</w:t>
      </w:r>
    </w:p>
    <w:p w:rsidR="00C62EA0" w:rsidRPr="00806581" w:rsidRDefault="00B962BB" w:rsidP="00806581">
      <w:pPr>
        <w:numPr>
          <w:ilvl w:val="0"/>
          <w:numId w:val="8"/>
        </w:numPr>
        <w:ind w:firstLine="720"/>
        <w:rPr>
          <w:rFonts w:cs="Arial"/>
        </w:rPr>
      </w:pPr>
      <w:r w:rsidRPr="00806581">
        <w:rPr>
          <w:rFonts w:cs="Arial"/>
        </w:rPr>
        <w:t>Представленные в электронном вид</w:t>
      </w:r>
      <w:r w:rsidR="00493928" w:rsidRPr="00806581">
        <w:rPr>
          <w:rFonts w:cs="Arial"/>
        </w:rPr>
        <w:t xml:space="preserve">е документы содержат </w:t>
      </w:r>
      <w:r w:rsidRPr="00806581">
        <w:rPr>
          <w:rFonts w:cs="Arial"/>
        </w:rPr>
        <w:t>повреждения, наличие которых не позволяет в полном объеме использовать информацию и сведения, содержащиеся в документах для пре</w:t>
      </w:r>
      <w:r w:rsidR="00493928" w:rsidRPr="00806581">
        <w:rPr>
          <w:rFonts w:cs="Arial"/>
        </w:rPr>
        <w:t>доставления услуги;</w:t>
      </w:r>
    </w:p>
    <w:p w:rsidR="00C62EA0" w:rsidRPr="00806581" w:rsidRDefault="00B962BB" w:rsidP="00806581">
      <w:pPr>
        <w:numPr>
          <w:ilvl w:val="0"/>
          <w:numId w:val="8"/>
        </w:numPr>
        <w:ind w:firstLine="720"/>
        <w:rPr>
          <w:rFonts w:cs="Arial"/>
        </w:rPr>
      </w:pPr>
      <w:r w:rsidRPr="00806581">
        <w:rPr>
          <w:rFonts w:cs="Arial"/>
        </w:rPr>
        <w:t>Заявление и документы, необходимые для предоставления услуги, поданы в электронной форме с наруш</w:t>
      </w:r>
      <w:r w:rsidR="00493928" w:rsidRPr="00806581">
        <w:rPr>
          <w:rFonts w:cs="Arial"/>
        </w:rPr>
        <w:t>ением установленных требований;</w:t>
      </w:r>
    </w:p>
    <w:p w:rsidR="00C62EA0" w:rsidRPr="00806581" w:rsidRDefault="00B962BB" w:rsidP="00806581">
      <w:pPr>
        <w:numPr>
          <w:ilvl w:val="0"/>
          <w:numId w:val="8"/>
        </w:numPr>
        <w:ind w:firstLine="720"/>
        <w:rPr>
          <w:rFonts w:cs="Arial"/>
        </w:rPr>
      </w:pPr>
      <w:r w:rsidRPr="00806581">
        <w:rPr>
          <w:rFonts w:cs="Arial"/>
        </w:rPr>
        <w:lastRenderedPageBreak/>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w:t>
      </w:r>
      <w:r w:rsidR="00493928" w:rsidRPr="00806581">
        <w:rPr>
          <w:rFonts w:cs="Arial"/>
        </w:rPr>
        <w:t>цированной электронной подписи;</w:t>
      </w:r>
    </w:p>
    <w:p w:rsidR="00C62EA0" w:rsidRPr="00806581" w:rsidRDefault="00B962BB" w:rsidP="00806581">
      <w:pPr>
        <w:numPr>
          <w:ilvl w:val="0"/>
          <w:numId w:val="8"/>
        </w:numPr>
        <w:ind w:firstLine="720"/>
        <w:rPr>
          <w:rFonts w:cs="Arial"/>
        </w:rPr>
      </w:pPr>
      <w:r w:rsidRPr="00806581">
        <w:rPr>
          <w:rFonts w:cs="Arial"/>
        </w:rPr>
        <w:t xml:space="preserve">Наличие противоречивых сведений в заявлении и приложенных к нему документах; </w:t>
      </w:r>
    </w:p>
    <w:p w:rsidR="00C62EA0" w:rsidRPr="00806581" w:rsidRDefault="00B962BB" w:rsidP="00806581">
      <w:pPr>
        <w:numPr>
          <w:ilvl w:val="0"/>
          <w:numId w:val="8"/>
        </w:numPr>
        <w:ind w:firstLine="720"/>
        <w:rPr>
          <w:rFonts w:cs="Arial"/>
        </w:rPr>
      </w:pPr>
      <w:r w:rsidRPr="00806581">
        <w:rPr>
          <w:rFonts w:cs="Arial"/>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62EA0" w:rsidRPr="00806581" w:rsidRDefault="00B962BB" w:rsidP="00806581">
      <w:pPr>
        <w:ind w:firstLine="720"/>
        <w:rPr>
          <w:rFonts w:cs="Arial"/>
        </w:rPr>
      </w:pPr>
      <w:r w:rsidRPr="00806581">
        <w:rPr>
          <w:rFonts w:cs="Arial"/>
        </w:rPr>
        <w:t>Дополнительная информация: _________________</w:t>
      </w:r>
      <w:r w:rsidR="00493928" w:rsidRPr="00806581">
        <w:rPr>
          <w:rFonts w:cs="Arial"/>
        </w:rPr>
        <w:t>_________________.</w:t>
      </w:r>
    </w:p>
    <w:p w:rsidR="00C62EA0" w:rsidRPr="00806581" w:rsidRDefault="00B962BB" w:rsidP="00806581">
      <w:pPr>
        <w:ind w:firstLine="720"/>
        <w:rPr>
          <w:rFonts w:cs="Arial"/>
        </w:rPr>
      </w:pPr>
      <w:r w:rsidRPr="00806581">
        <w:rPr>
          <w:rFonts w:cs="Arial"/>
        </w:rPr>
        <w:t xml:space="preserve">Вы вправе повторно обратиться в уполномоченный орган с заявлением о предоставлении услуги после </w:t>
      </w:r>
      <w:r w:rsidR="00493928" w:rsidRPr="00806581">
        <w:rPr>
          <w:rFonts w:cs="Arial"/>
        </w:rPr>
        <w:t>устранения указанных нарушений.</w:t>
      </w:r>
    </w:p>
    <w:p w:rsidR="00806581" w:rsidRDefault="00B962BB" w:rsidP="00806581">
      <w:pPr>
        <w:ind w:firstLine="720"/>
        <w:rPr>
          <w:rFonts w:cs="Arial"/>
        </w:rPr>
      </w:pPr>
      <w:r w:rsidRPr="00806581">
        <w:rPr>
          <w:rFonts w:cs="Arial"/>
        </w:rPr>
        <w:t>Данный отказ может быть обжалован в досудебном порядке путем направления жалобы в уполномоченный орган, а т</w:t>
      </w:r>
      <w:r w:rsidR="00493928" w:rsidRPr="00806581">
        <w:rPr>
          <w:rFonts w:cs="Arial"/>
        </w:rPr>
        <w:t>акже в судебном порядке.</w:t>
      </w:r>
    </w:p>
    <w:p w:rsidR="00C62EA0" w:rsidRPr="00806581" w:rsidRDefault="009F296B" w:rsidP="00806581">
      <w:pPr>
        <w:ind w:firstLine="720"/>
        <w:rPr>
          <w:rFonts w:cs="Arial"/>
        </w:rPr>
      </w:pPr>
      <w:r>
        <w:rPr>
          <w:rFonts w:cs="Arial"/>
          <w:noProof/>
        </w:rPr>
        <mc:AlternateContent>
          <mc:Choice Requires="wpg">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5941060" cy="6350"/>
                <wp:effectExtent l="0" t="0" r="2540" b="12700"/>
                <wp:wrapNone/>
                <wp:docPr id="113638" name="Group 113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6350"/>
                          <a:chOff x="0" y="0"/>
                          <a:chExt cx="5940971" cy="6096"/>
                        </a:xfrm>
                      </wpg:grpSpPr>
                      <wps:wsp>
                        <wps:cNvPr id="120207" name="Shape 120207"/>
                        <wps:cNvSpPr/>
                        <wps:spPr>
                          <a:xfrm>
                            <a:off x="0" y="0"/>
                            <a:ext cx="1440307" cy="9144"/>
                          </a:xfrm>
                          <a:custGeom>
                            <a:avLst/>
                            <a:gdLst/>
                            <a:ahLst/>
                            <a:cxnLst/>
                            <a:rect l="0" t="0" r="0" b="0"/>
                            <a:pathLst>
                              <a:path w="1440307" h="9144">
                                <a:moveTo>
                                  <a:pt x="0" y="0"/>
                                </a:moveTo>
                                <a:lnTo>
                                  <a:pt x="1440307" y="0"/>
                                </a:lnTo>
                                <a:lnTo>
                                  <a:pt x="1440307" y="9144"/>
                                </a:lnTo>
                                <a:lnTo>
                                  <a:pt x="0" y="9144"/>
                                </a:lnTo>
                                <a:lnTo>
                                  <a:pt x="0" y="0"/>
                                </a:lnTo>
                              </a:path>
                            </a:pathLst>
                          </a:custGeom>
                          <a:solidFill>
                            <a:srgbClr val="000000"/>
                          </a:solidFill>
                          <a:ln w="0" cap="flat">
                            <a:noFill/>
                            <a:miter lim="127000"/>
                          </a:ln>
                          <a:effectLst/>
                        </wps:spPr>
                        <wps:bodyPr/>
                      </wps:wsp>
                      <wps:wsp>
                        <wps:cNvPr id="120208" name="Shape 120208"/>
                        <wps:cNvSpPr/>
                        <wps:spPr>
                          <a:xfrm>
                            <a:off x="1691818" y="0"/>
                            <a:ext cx="1366939" cy="9144"/>
                          </a:xfrm>
                          <a:custGeom>
                            <a:avLst/>
                            <a:gdLst/>
                            <a:ahLst/>
                            <a:cxnLst/>
                            <a:rect l="0" t="0" r="0" b="0"/>
                            <a:pathLst>
                              <a:path w="1366939" h="9144">
                                <a:moveTo>
                                  <a:pt x="0" y="0"/>
                                </a:moveTo>
                                <a:lnTo>
                                  <a:pt x="1366939" y="0"/>
                                </a:lnTo>
                                <a:lnTo>
                                  <a:pt x="1366939" y="9144"/>
                                </a:lnTo>
                                <a:lnTo>
                                  <a:pt x="0" y="9144"/>
                                </a:lnTo>
                                <a:lnTo>
                                  <a:pt x="0" y="0"/>
                                </a:lnTo>
                              </a:path>
                            </a:pathLst>
                          </a:custGeom>
                          <a:solidFill>
                            <a:srgbClr val="000000"/>
                          </a:solidFill>
                          <a:ln w="0" cap="flat">
                            <a:noFill/>
                            <a:miter lim="127000"/>
                          </a:ln>
                          <a:effectLst/>
                        </wps:spPr>
                        <wps:bodyPr/>
                      </wps:wsp>
                      <wps:wsp>
                        <wps:cNvPr id="120209" name="Shape 120209"/>
                        <wps:cNvSpPr/>
                        <wps:spPr>
                          <a:xfrm>
                            <a:off x="3275406" y="0"/>
                            <a:ext cx="2665565" cy="9144"/>
                          </a:xfrm>
                          <a:custGeom>
                            <a:avLst/>
                            <a:gdLst/>
                            <a:ahLst/>
                            <a:cxnLst/>
                            <a:rect l="0" t="0" r="0" b="0"/>
                            <a:pathLst>
                              <a:path w="2665565" h="9144">
                                <a:moveTo>
                                  <a:pt x="0" y="0"/>
                                </a:moveTo>
                                <a:lnTo>
                                  <a:pt x="2665565" y="0"/>
                                </a:lnTo>
                                <a:lnTo>
                                  <a:pt x="2665565"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113638" o:spid="_x0000_s1026" style="position:absolute;margin-left:0;margin-top:0;width:467.8pt;height:.5pt;z-index:251658240;mso-position-horizontal-relative:char;mso-position-vertical-relative:line" coordsize="594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lk2wIAALYLAAAOAAAAZHJzL2Uyb0RvYy54bWzsVk1z2yAQvXem/4HRvdaHbTnSxM6haXLJ&#10;tJlJ8gMwQh9TBAwQy/n3XZCQFafTtEmnzSE6SAssj923D8Tp2b5laEeVbgRfB/EsChDlRBQNr9bB&#10;3e3Fp5MAaYN5gZngdB08UB2cbT5+OO1kThNRC1ZQhQCE67yT66A2RuZhqElNW6xnQlIOg6VQLTbQ&#10;VFVYKNwBesvCJIrSsBOqkEoQqjX0nveDwcbhlyUl5ltZamoQWwcQm3Fv5d5b+w43pzivFJZ1Q4Yw&#10;8AuiaHHDYdER6hwbjO5V8wSqbYgSWpRmRkQbirJsCHU5QDZxdJTNpRL30uVS5V0lR5qA2iOeXgxL&#10;vu6uFWoKqF08T+dQLY5bqJNbGg19QFInqxx8L5W8kdeqzxTMK0G+axgOj8dtuzo470vV2kmQMNo7&#10;9h9G9uneIAKdy2wRRykUicBYOl8OxSE1VPDJJFJ/OUyLslU8TIuy1NY0xHm/pAtsDKSToDJ9IFK/&#10;jsibGkvq6qMtOZ7IJEqilSfS+aC473NEOl/L4tDSA6G/w1G8WERzC245yqD1KFmck3ttLqlwXOPd&#10;lTawBoiy8BauvUX23JsKdskv94fExs6zUNZEHajFB1IPcdjBVuzorXBu5qhiUJDDKONTrxHKSwJ8&#10;vYf/Soc39Zwk7538t3cGIT3myA/779TNaW1cFwybp5PRmDt0TtnVgjXFRcOYTVeravuZKbTD9phx&#10;z1CYR26MW+qswjEcdSXDxp0ZXFgcV6m2MXAcsqYFhpMVAA0wjNtlqDvQ+rKBsHXeS8daW1E8OEW5&#10;ftC43bL/SuzjqTER+4mN3IYAG+N5scdpFp/EgOM1AMkO+xuOpTSbZ29A8j6QvyB5D+XTHaV3kP4g&#10;+Ynnu+TfjuRBj/2PciL57I8kP09Wy0WU/kzySZoul+ny/0t+DOT1kh+hnpX81PNd8s9J3l1w4HLo&#10;flbDRdbePqdtsKfX7c0PAAAA//8DAFBLAwQUAAYACAAAACEAKv69JNoAAAADAQAADwAAAGRycy9k&#10;b3ducmV2LnhtbEyPQUvDQBCF74L/YRnBm93E0qIxm1KKeiqCrSDeptlpEpqdDdltkv57Ry96eTC8&#10;x3vf5KvJtWqgPjSeDaSzBBRx6W3DlYGP/cvdA6gQkS22nsnAhQKsiuurHDPrR36nYRcrJSUcMjRQ&#10;x9hlWoeyJodh5jti8Y6+dxjl7Cttexyl3LX6PkmW2mHDslBjR5uaytPu7Ay8jjiu5+nzsD0dN5ev&#10;/eLtc5uSMbc30/oJVKQp/oXhB1/QoRCmgz+zDao1II/EXxXvcb5YgjpIKAFd5Po/e/ENAAD//wMA&#10;UEsBAi0AFAAGAAgAAAAhALaDOJL+AAAA4QEAABMAAAAAAAAAAAAAAAAAAAAAAFtDb250ZW50X1R5&#10;cGVzXS54bWxQSwECLQAUAAYACAAAACEAOP0h/9YAAACUAQAACwAAAAAAAAAAAAAAAAAvAQAAX3Jl&#10;bHMvLnJlbHNQSwECLQAUAAYACAAAACEAHlm5ZNsCAAC2CwAADgAAAAAAAAAAAAAAAAAuAgAAZHJz&#10;L2Uyb0RvYy54bWxQSwECLQAUAAYACAAAACEAKv69JNoAAAADAQAADwAAAAAAAAAAAAAAAAA1BQAA&#10;ZHJzL2Rvd25yZXYueG1sUEsFBgAAAAAEAAQA8wAAADwGAAAAAA==&#10;">
                <v:shape id="Shape 120207" o:spid="_x0000_s1027" style="position:absolute;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pO8AA&#10;AADfAAAADwAAAGRycy9kb3ducmV2LnhtbERP3UrDMBS+F3yHcITduWRFNqlLyxBE2Z2bD3Bojk1p&#10;clKarO3e3gwGXn58//t68U5MNMYusIbNWoEgboLpuNXwc/54fgURE7JBF5g0XClCXT0+7LE0YeZv&#10;mk6pFTmEY4kabEpDKWVsLHmM6zAQZ+43jB5ThmMrzYhzDvdOFkptpceOc4PFgd4tNf3p4jU08kzH&#10;l85O18s27Gj5dP3cO61XT8vhDUSiJf2L7+4vk+cXqlA7uP3JAGT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hpO8AAAADfAAAADwAAAAAAAAAAAAAAAACYAgAAZHJzL2Rvd25y&#10;ZXYueG1sUEsFBgAAAAAEAAQA9QAAAIUDAAAAAA==&#10;" path="m,l1440307,r,9144l,9144,,e" fillcolor="black" stroked="f" strokeweight="0">
                  <v:stroke miterlimit="83231f" joinstyle="miter"/>
                  <v:path arrowok="t" textboxrect="0,0,1440307,9144"/>
                </v:shape>
                <v:shape id="Shape 120208" o:spid="_x0000_s1028" style="position:absolute;left:16918;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ASMMA&#10;AADfAAAADwAAAGRycy9kb3ducmV2LnhtbERPTUsDMRC9C/6HMII3m3QFKWvTUgoFEQ/aCuJt2Ew3&#10;aTeT7U7arv/eHASPj/c9X46xUxcaJCS2MJ0YUMRNcoFbC5+7zcMMlGRkh11isvBDAsvF7c0ca5eu&#10;/EGXbW5VCWGp0YLPua+1lsZTRJmknrhw+zREzAUOrXYDXkt47HRlzJOOGLg0eOxp7ak5bs/Rwtdp&#10;1u2Pr9+7wxs/4nsI4uUs1t7fjatnUJnG/C/+c7+4Mr8ylSmDy58C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CASMMAAADfAAAADwAAAAAAAAAAAAAAAACYAgAAZHJzL2Rv&#10;d25yZXYueG1sUEsFBgAAAAAEAAQA9QAAAIgDAAAAAA==&#10;" path="m,l1366939,r,9144l,9144,,e" fillcolor="black" stroked="f" strokeweight="0">
                  <v:stroke miterlimit="83231f" joinstyle="miter"/>
                  <v:path arrowok="t" textboxrect="0,0,1366939,9144"/>
                </v:shape>
                <v:shape id="Shape 120209" o:spid="_x0000_s1029" style="position:absolute;left:32754;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kDcQA&#10;AADfAAAADwAAAGRycy9kb3ducmV2LnhtbERPXU/CMBR9N/E/NNfEN2kd0cCgEDRi4NFBILzdrJet&#10;uN7OtcL895bExMeT8z2d964RZ+qC9azhcaBAEJfeWK40bDfLhxGIEJENNp5Jww8FmM9ub6aYG3/h&#10;DzoXsRIphEOOGuoY21zKUNbkMAx8S5y4o+8cxgS7SpoOLyncNTJT6lk6tJwaamzptabys/h2GpbF&#10;22L99CX3w+GLXZ2Kw85W5bvW93f9YgIiUh//xX/ulUnzM5WpMVz/JA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CpA3EAAAA3wAAAA8AAAAAAAAAAAAAAAAAmAIAAGRycy9k&#10;b3ducmV2LnhtbFBLBQYAAAAABAAEAPUAAACJAwAAAAA=&#10;" path="m,l2665565,r,9144l,9144,,e" fillcolor="black" stroked="f" strokeweight="0">
                  <v:stroke miterlimit="83231f" joinstyle="miter"/>
                  <v:path arrowok="t" textboxrect="0,0,2665565,9144"/>
                </v:shape>
                <w10:wrap anchory="line"/>
              </v:group>
            </w:pict>
          </mc:Fallback>
        </mc:AlternateContent>
      </w:r>
      <w:r>
        <w:rPr>
          <w:rFonts w:cs="Arial"/>
          <w:noProof/>
        </w:rPr>
        <mc:AlternateContent>
          <mc:Choice Requires="wps">
            <w:drawing>
              <wp:inline distT="0" distB="0" distL="0" distR="0">
                <wp:extent cx="5943600" cy="9525"/>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YrgIAALYFAAAOAAAAZHJzL2Uyb0RvYy54bWysVG1v0zAQ/o7Ef7D8PcvL3K6Jlk5b0yCk&#10;AZMGP8BNnMYisY3tNh2I/87Zabt2ExIC8iGyfefn7rl7fNc3u75DW6YNlyLH8UWEEROVrLlY5/jL&#10;5zKYYWQsFTXtpGA5fmIG38zfvrkeVMYS2cquZhoBiDDZoHLcWquyMDRVy3pqLqRiAoyN1D21sNXr&#10;sNZ0APS+C5MomoaD1LXSsmLGwGkxGvHc4zcNq+ynpjHMoi7HkJv1f+3/K/cP59c0W2uqWl7t06B/&#10;kUVPuYCgR6iCWoo2mr+C6nmlpZGNvahkH8qm4RXzHIBNHL1g89hSxTwXKI5RxzKZ/wdbfdw+aMTr&#10;HCcYCdpDi243VvrIiLjyDMpk4PWoHrQjaNS9rL4aJOSipWLNbo2CIkPr4frhSGs5tIzWkGfsIMIz&#10;DLcxgIZWwwdZQ0AKAX3xdo3uXQwoC9r5Hj0de8R2FlVwOEnJ5TSCVlZgSyfJxAeg2eGu0sa+Y7JH&#10;bpFjDcl5bLq9N9blQrODiwslZMm7zqugE2cH4DieQGS46mwuB9/UH2mULmfLGQlIMl0GJCqK4LZc&#10;kGBaxleT4rJYLIr4p4sbk6zldc2EC3MQWEz+rIF7qY/SOErMyI7XDs6lZPR6teg02lIQeOm/fUFO&#10;3MLzNHwRgMsLSnFCorskDcrp7CogJZkE6VU0C6I4vUunEUlJUZ5TuueC/TslNOz76On8llvkv9fc&#10;aNZzCyOk432OZ0cnmjkBLkXtW2sp78b1SSlc+s+lgHYfGu3l6hQ6in8l6ydQq5YgJ9AdDDtYtFJ/&#10;x2iAwZFj821DNcOoey9A8WlMiJs0fkMmVwls9KlldWqhogKoHFuMxuXCjtNpozRftxAp9vIV0j3L&#10;hnsJuxc0ZrV/WzAcPJP9IHPT53TvvZ7H7fwXAAAA//8DAFBLAwQUAAYACAAAACEAcg3XqdoAAAAD&#10;AQAADwAAAGRycy9kb3ducmV2LnhtbEyPQUvDQBCF74L/YRnBi9iNikVjNkUKYhGhmGrP0+yYBLOz&#10;aXabxH/v1IteBh7v8eZ72WJyrRqoD41nA1ezBBRx6W3DlYH3zdPlHagQkS22nsnANwVY5KcnGabW&#10;j/xGQxErJSUcUjRQx9ilWoeyJodh5jti8T597zCK7Cttexyl3LX6Oknm2mHD8qHGjpY1lV/FwRkY&#10;y/Ww3bw+6/XFduV5v9ovi48XY87PpscHUJGm+BeGI76gQy5MO39gG1RrQIbE3yve/c1c5E5Ct6Dz&#10;TP9nz38AAAD//wMAUEsBAi0AFAAGAAgAAAAhALaDOJL+AAAA4QEAABMAAAAAAAAAAAAAAAAAAAAA&#10;AFtDb250ZW50X1R5cGVzXS54bWxQSwECLQAUAAYACAAAACEAOP0h/9YAAACUAQAACwAAAAAAAAAA&#10;AAAAAAAvAQAAX3JlbHMvLnJlbHNQSwECLQAUAAYACAAAACEA53vlWK4CAAC2BQAADgAAAAAAAAAA&#10;AAAAAAAuAgAAZHJzL2Uyb0RvYy54bWxQSwECLQAUAAYACAAAACEAcg3XqdoAAAADAQAADwAAAAAA&#10;AAAAAAAAAAAIBQAAZHJzL2Rvd25yZXYueG1sUEsFBgAAAAAEAAQA8wAAAA8GAAAAAA==&#10;" filled="f" stroked="f">
                <o:lock v:ext="edit" aspectratio="t"/>
                <w10:anchorlock/>
              </v:rect>
            </w:pict>
          </mc:Fallback>
        </mc:AlternateContent>
      </w:r>
    </w:p>
    <w:p w:rsidR="00C62EA0" w:rsidRPr="00806581" w:rsidRDefault="0089697B" w:rsidP="00806581">
      <w:pPr>
        <w:tabs>
          <w:tab w:val="center" w:pos="1133"/>
          <w:tab w:val="center" w:pos="2328"/>
          <w:tab w:val="center" w:pos="3740"/>
          <w:tab w:val="center" w:pos="4879"/>
          <w:tab w:val="center" w:pos="7253"/>
        </w:tabs>
        <w:ind w:firstLine="720"/>
        <w:rPr>
          <w:rFonts w:cs="Arial"/>
        </w:rPr>
      </w:pPr>
      <w:r w:rsidRPr="00806581">
        <w:rPr>
          <w:rFonts w:cs="Arial"/>
        </w:rPr>
        <w:t>(должность)</w:t>
      </w:r>
      <w:r w:rsidR="00806581">
        <w:rPr>
          <w:rFonts w:cs="Arial"/>
        </w:rPr>
        <w:t xml:space="preserve"> </w:t>
      </w:r>
      <w:r w:rsidRPr="00806581">
        <w:rPr>
          <w:rFonts w:cs="Arial"/>
        </w:rPr>
        <w:t xml:space="preserve">(подпись) </w:t>
      </w:r>
      <w:r w:rsidR="00B962BB" w:rsidRPr="00806581">
        <w:rPr>
          <w:rFonts w:cs="Arial"/>
        </w:rPr>
        <w:t xml:space="preserve">(фамилия, имя, отчество (последнее - при наличии)) </w:t>
      </w:r>
    </w:p>
    <w:p w:rsidR="00C62EA0" w:rsidRPr="00806581" w:rsidRDefault="009F296B" w:rsidP="00806581">
      <w:pPr>
        <w:tabs>
          <w:tab w:val="center" w:pos="3739"/>
          <w:tab w:val="center" w:pos="4880"/>
          <w:tab w:val="right" w:pos="9426"/>
        </w:tabs>
        <w:ind w:firstLine="720"/>
        <w:rPr>
          <w:rFonts w:cs="Arial"/>
        </w:rPr>
      </w:pPr>
      <w:r>
        <w:rPr>
          <w:rFonts w:cs="Arial"/>
          <w:noProof/>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941060" cy="317500"/>
                <wp:effectExtent l="0" t="0" r="2540" b="6350"/>
                <wp:wrapNone/>
                <wp:docPr id="6" name="Group 113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317500"/>
                          <a:chOff x="0" y="0"/>
                          <a:chExt cx="5940971" cy="317208"/>
                        </a:xfrm>
                      </wpg:grpSpPr>
                      <wps:wsp>
                        <wps:cNvPr id="7" name="Rectangle 25640"/>
                        <wps:cNvSpPr>
                          <a:spLocks noChangeArrowheads="1"/>
                        </wps:cNvSpPr>
                        <wps:spPr bwMode="auto">
                          <a:xfrm>
                            <a:off x="719219" y="72975"/>
                            <a:ext cx="50669" cy="224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70F" w:rsidRDefault="0010770F">
                              <w:pPr>
                                <w:spacing w:after="160" w:line="259" w:lineRule="auto"/>
                                <w:ind w:firstLine="0"/>
                                <w:jc w:val="left"/>
                              </w:pPr>
                              <w:r>
                                <w:t xml:space="preserve"> </w:t>
                              </w:r>
                            </w:p>
                          </w:txbxContent>
                        </wps:txbx>
                        <wps:bodyPr rot="0" vert="horz" wrap="square" lIns="0" tIns="0" rIns="0" bIns="0" anchor="t" anchorCtr="0" upright="1">
                          <a:noAutofit/>
                        </wps:bodyPr>
                      </wps:wsp>
                      <wps:wsp>
                        <wps:cNvPr id="8" name="Shape 120213"/>
                        <wps:cNvSpPr>
                          <a:spLocks/>
                        </wps:cNvSpPr>
                        <wps:spPr bwMode="auto">
                          <a:xfrm>
                            <a:off x="0" y="0"/>
                            <a:ext cx="1440307" cy="9144"/>
                          </a:xfrm>
                          <a:custGeom>
                            <a:avLst/>
                            <a:gdLst>
                              <a:gd name="T0" fmla="*/ 0 w 1440307"/>
                              <a:gd name="T1" fmla="*/ 0 h 9144"/>
                              <a:gd name="T2" fmla="*/ 1440307 w 1440307"/>
                              <a:gd name="T3" fmla="*/ 0 h 9144"/>
                              <a:gd name="T4" fmla="*/ 1440307 w 1440307"/>
                              <a:gd name="T5" fmla="*/ 9144 h 9144"/>
                              <a:gd name="T6" fmla="*/ 0 w 1440307"/>
                              <a:gd name="T7" fmla="*/ 9144 h 9144"/>
                              <a:gd name="T8" fmla="*/ 0 w 1440307"/>
                              <a:gd name="T9" fmla="*/ 0 h 9144"/>
                              <a:gd name="T10" fmla="*/ 0 w 1440307"/>
                              <a:gd name="T11" fmla="*/ 0 h 9144"/>
                              <a:gd name="T12" fmla="*/ 1440307 w 1440307"/>
                              <a:gd name="T13" fmla="*/ 9144 h 9144"/>
                            </a:gdLst>
                            <a:ahLst/>
                            <a:cxnLst>
                              <a:cxn ang="0">
                                <a:pos x="T0" y="T1"/>
                              </a:cxn>
                              <a:cxn ang="0">
                                <a:pos x="T2" y="T3"/>
                              </a:cxn>
                              <a:cxn ang="0">
                                <a:pos x="T4" y="T5"/>
                              </a:cxn>
                              <a:cxn ang="0">
                                <a:pos x="T6" y="T7"/>
                              </a:cxn>
                              <a:cxn ang="0">
                                <a:pos x="T8" y="T9"/>
                              </a:cxn>
                            </a:cxnLst>
                            <a:rect l="T10" t="T11" r="T12" b="T13"/>
                            <a:pathLst>
                              <a:path w="1440307" h="9144">
                                <a:moveTo>
                                  <a:pt x="0" y="0"/>
                                </a:moveTo>
                                <a:lnTo>
                                  <a:pt x="1440307" y="0"/>
                                </a:lnTo>
                                <a:lnTo>
                                  <a:pt x="1440307"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120214"/>
                        <wps:cNvSpPr>
                          <a:spLocks/>
                        </wps:cNvSpPr>
                        <wps:spPr bwMode="auto">
                          <a:xfrm>
                            <a:off x="1691818" y="0"/>
                            <a:ext cx="1366939" cy="9144"/>
                          </a:xfrm>
                          <a:custGeom>
                            <a:avLst/>
                            <a:gdLst>
                              <a:gd name="T0" fmla="*/ 0 w 1366939"/>
                              <a:gd name="T1" fmla="*/ 0 h 9144"/>
                              <a:gd name="T2" fmla="*/ 1366939 w 1366939"/>
                              <a:gd name="T3" fmla="*/ 0 h 9144"/>
                              <a:gd name="T4" fmla="*/ 1366939 w 1366939"/>
                              <a:gd name="T5" fmla="*/ 9144 h 9144"/>
                              <a:gd name="T6" fmla="*/ 0 w 1366939"/>
                              <a:gd name="T7" fmla="*/ 9144 h 9144"/>
                              <a:gd name="T8" fmla="*/ 0 w 1366939"/>
                              <a:gd name="T9" fmla="*/ 0 h 9144"/>
                              <a:gd name="T10" fmla="*/ 0 w 1366939"/>
                              <a:gd name="T11" fmla="*/ 0 h 9144"/>
                              <a:gd name="T12" fmla="*/ 1366939 w 1366939"/>
                              <a:gd name="T13" fmla="*/ 9144 h 9144"/>
                            </a:gdLst>
                            <a:ahLst/>
                            <a:cxnLst>
                              <a:cxn ang="0">
                                <a:pos x="T0" y="T1"/>
                              </a:cxn>
                              <a:cxn ang="0">
                                <a:pos x="T2" y="T3"/>
                              </a:cxn>
                              <a:cxn ang="0">
                                <a:pos x="T4" y="T5"/>
                              </a:cxn>
                              <a:cxn ang="0">
                                <a:pos x="T6" y="T7"/>
                              </a:cxn>
                              <a:cxn ang="0">
                                <a:pos x="T8" y="T9"/>
                              </a:cxn>
                            </a:cxnLst>
                            <a:rect l="T10" t="T11" r="T12" b="T13"/>
                            <a:pathLst>
                              <a:path w="1366939" h="9144">
                                <a:moveTo>
                                  <a:pt x="0" y="0"/>
                                </a:moveTo>
                                <a:lnTo>
                                  <a:pt x="1366939" y="0"/>
                                </a:lnTo>
                                <a:lnTo>
                                  <a:pt x="1366939"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120215"/>
                        <wps:cNvSpPr>
                          <a:spLocks/>
                        </wps:cNvSpPr>
                        <wps:spPr bwMode="auto">
                          <a:xfrm>
                            <a:off x="3275406" y="0"/>
                            <a:ext cx="2665565" cy="9144"/>
                          </a:xfrm>
                          <a:custGeom>
                            <a:avLst/>
                            <a:gdLst>
                              <a:gd name="T0" fmla="*/ 0 w 2665565"/>
                              <a:gd name="T1" fmla="*/ 0 h 9144"/>
                              <a:gd name="T2" fmla="*/ 2665565 w 2665565"/>
                              <a:gd name="T3" fmla="*/ 0 h 9144"/>
                              <a:gd name="T4" fmla="*/ 2665565 w 2665565"/>
                              <a:gd name="T5" fmla="*/ 9144 h 9144"/>
                              <a:gd name="T6" fmla="*/ 0 w 2665565"/>
                              <a:gd name="T7" fmla="*/ 9144 h 9144"/>
                              <a:gd name="T8" fmla="*/ 0 w 2665565"/>
                              <a:gd name="T9" fmla="*/ 0 h 9144"/>
                              <a:gd name="T10" fmla="*/ 0 w 2665565"/>
                              <a:gd name="T11" fmla="*/ 0 h 9144"/>
                              <a:gd name="T12" fmla="*/ 2665565 w 2665565"/>
                              <a:gd name="T13" fmla="*/ 9144 h 9144"/>
                            </a:gdLst>
                            <a:ahLst/>
                            <a:cxnLst>
                              <a:cxn ang="0">
                                <a:pos x="T0" y="T1"/>
                              </a:cxn>
                              <a:cxn ang="0">
                                <a:pos x="T2" y="T3"/>
                              </a:cxn>
                              <a:cxn ang="0">
                                <a:pos x="T4" y="T5"/>
                              </a:cxn>
                              <a:cxn ang="0">
                                <a:pos x="T6" y="T7"/>
                              </a:cxn>
                              <a:cxn ang="0">
                                <a:pos x="T8" y="T9"/>
                              </a:cxn>
                            </a:cxnLst>
                            <a:rect l="T10" t="T11" r="T12" b="T13"/>
                            <a:pathLst>
                              <a:path w="2665565" h="9144">
                                <a:moveTo>
                                  <a:pt x="0" y="0"/>
                                </a:moveTo>
                                <a:lnTo>
                                  <a:pt x="2665565" y="0"/>
                                </a:lnTo>
                                <a:lnTo>
                                  <a:pt x="26655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120216"/>
                        <wps:cNvSpPr>
                          <a:spLocks/>
                        </wps:cNvSpPr>
                        <wps:spPr bwMode="auto">
                          <a:xfrm>
                            <a:off x="0" y="311150"/>
                            <a:ext cx="1440307" cy="9144"/>
                          </a:xfrm>
                          <a:custGeom>
                            <a:avLst/>
                            <a:gdLst>
                              <a:gd name="T0" fmla="*/ 0 w 1440307"/>
                              <a:gd name="T1" fmla="*/ 0 h 9144"/>
                              <a:gd name="T2" fmla="*/ 1440307 w 1440307"/>
                              <a:gd name="T3" fmla="*/ 0 h 9144"/>
                              <a:gd name="T4" fmla="*/ 1440307 w 1440307"/>
                              <a:gd name="T5" fmla="*/ 9144 h 9144"/>
                              <a:gd name="T6" fmla="*/ 0 w 1440307"/>
                              <a:gd name="T7" fmla="*/ 9144 h 9144"/>
                              <a:gd name="T8" fmla="*/ 0 w 1440307"/>
                              <a:gd name="T9" fmla="*/ 0 h 9144"/>
                              <a:gd name="T10" fmla="*/ 0 w 1440307"/>
                              <a:gd name="T11" fmla="*/ 0 h 9144"/>
                              <a:gd name="T12" fmla="*/ 1440307 w 1440307"/>
                              <a:gd name="T13" fmla="*/ 9144 h 9144"/>
                            </a:gdLst>
                            <a:ahLst/>
                            <a:cxnLst>
                              <a:cxn ang="0">
                                <a:pos x="T0" y="T1"/>
                              </a:cxn>
                              <a:cxn ang="0">
                                <a:pos x="T2" y="T3"/>
                              </a:cxn>
                              <a:cxn ang="0">
                                <a:pos x="T4" y="T5"/>
                              </a:cxn>
                              <a:cxn ang="0">
                                <a:pos x="T6" y="T7"/>
                              </a:cxn>
                              <a:cxn ang="0">
                                <a:pos x="T8" y="T9"/>
                              </a:cxn>
                            </a:cxnLst>
                            <a:rect l="T10" t="T11" r="T12" b="T13"/>
                            <a:pathLst>
                              <a:path w="1440307" h="9144">
                                <a:moveTo>
                                  <a:pt x="0" y="0"/>
                                </a:moveTo>
                                <a:lnTo>
                                  <a:pt x="1440307" y="0"/>
                                </a:lnTo>
                                <a:lnTo>
                                  <a:pt x="1440307"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120217"/>
                        <wps:cNvSpPr>
                          <a:spLocks/>
                        </wps:cNvSpPr>
                        <wps:spPr bwMode="auto">
                          <a:xfrm>
                            <a:off x="1691818" y="311150"/>
                            <a:ext cx="1366939" cy="9144"/>
                          </a:xfrm>
                          <a:custGeom>
                            <a:avLst/>
                            <a:gdLst>
                              <a:gd name="T0" fmla="*/ 0 w 1366939"/>
                              <a:gd name="T1" fmla="*/ 0 h 9144"/>
                              <a:gd name="T2" fmla="*/ 1366939 w 1366939"/>
                              <a:gd name="T3" fmla="*/ 0 h 9144"/>
                              <a:gd name="T4" fmla="*/ 1366939 w 1366939"/>
                              <a:gd name="T5" fmla="*/ 9144 h 9144"/>
                              <a:gd name="T6" fmla="*/ 0 w 1366939"/>
                              <a:gd name="T7" fmla="*/ 9144 h 9144"/>
                              <a:gd name="T8" fmla="*/ 0 w 1366939"/>
                              <a:gd name="T9" fmla="*/ 0 h 9144"/>
                              <a:gd name="T10" fmla="*/ 0 w 1366939"/>
                              <a:gd name="T11" fmla="*/ 0 h 9144"/>
                              <a:gd name="T12" fmla="*/ 1366939 w 1366939"/>
                              <a:gd name="T13" fmla="*/ 9144 h 9144"/>
                            </a:gdLst>
                            <a:ahLst/>
                            <a:cxnLst>
                              <a:cxn ang="0">
                                <a:pos x="T0" y="T1"/>
                              </a:cxn>
                              <a:cxn ang="0">
                                <a:pos x="T2" y="T3"/>
                              </a:cxn>
                              <a:cxn ang="0">
                                <a:pos x="T4" y="T5"/>
                              </a:cxn>
                              <a:cxn ang="0">
                                <a:pos x="T6" y="T7"/>
                              </a:cxn>
                              <a:cxn ang="0">
                                <a:pos x="T8" y="T9"/>
                              </a:cxn>
                            </a:cxnLst>
                            <a:rect l="T10" t="T11" r="T12" b="T13"/>
                            <a:pathLst>
                              <a:path w="1366939" h="9144">
                                <a:moveTo>
                                  <a:pt x="0" y="0"/>
                                </a:moveTo>
                                <a:lnTo>
                                  <a:pt x="1366939" y="0"/>
                                </a:lnTo>
                                <a:lnTo>
                                  <a:pt x="1366939"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 name="Shape 120218"/>
                        <wps:cNvSpPr>
                          <a:spLocks/>
                        </wps:cNvSpPr>
                        <wps:spPr bwMode="auto">
                          <a:xfrm>
                            <a:off x="3275406" y="311150"/>
                            <a:ext cx="2665565" cy="9144"/>
                          </a:xfrm>
                          <a:custGeom>
                            <a:avLst/>
                            <a:gdLst>
                              <a:gd name="T0" fmla="*/ 0 w 2665565"/>
                              <a:gd name="T1" fmla="*/ 0 h 9144"/>
                              <a:gd name="T2" fmla="*/ 2665565 w 2665565"/>
                              <a:gd name="T3" fmla="*/ 0 h 9144"/>
                              <a:gd name="T4" fmla="*/ 2665565 w 2665565"/>
                              <a:gd name="T5" fmla="*/ 9144 h 9144"/>
                              <a:gd name="T6" fmla="*/ 0 w 2665565"/>
                              <a:gd name="T7" fmla="*/ 9144 h 9144"/>
                              <a:gd name="T8" fmla="*/ 0 w 2665565"/>
                              <a:gd name="T9" fmla="*/ 0 h 9144"/>
                              <a:gd name="T10" fmla="*/ 0 w 2665565"/>
                              <a:gd name="T11" fmla="*/ 0 h 9144"/>
                              <a:gd name="T12" fmla="*/ 2665565 w 2665565"/>
                              <a:gd name="T13" fmla="*/ 9144 h 9144"/>
                            </a:gdLst>
                            <a:ahLst/>
                            <a:cxnLst>
                              <a:cxn ang="0">
                                <a:pos x="T0" y="T1"/>
                              </a:cxn>
                              <a:cxn ang="0">
                                <a:pos x="T2" y="T3"/>
                              </a:cxn>
                              <a:cxn ang="0">
                                <a:pos x="T4" y="T5"/>
                              </a:cxn>
                              <a:cxn ang="0">
                                <a:pos x="T6" y="T7"/>
                              </a:cxn>
                              <a:cxn ang="0">
                                <a:pos x="T8" y="T9"/>
                              </a:cxn>
                            </a:cxnLst>
                            <a:rect l="T10" t="T11" r="T12" b="T13"/>
                            <a:pathLst>
                              <a:path w="2665565" h="9144">
                                <a:moveTo>
                                  <a:pt x="0" y="0"/>
                                </a:moveTo>
                                <a:lnTo>
                                  <a:pt x="2665565" y="0"/>
                                </a:lnTo>
                                <a:lnTo>
                                  <a:pt x="26655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639" o:spid="_x0000_s1026" style="position:absolute;margin-left:0;margin-top:0;width:467.8pt;height:25pt;z-index:251659264;mso-position-horizontal-relative:char;mso-position-vertical-relative:line" coordsize="59409,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GgwYAAKo1AAAOAAAAZHJzL2Uyb0RvYy54bWzsm21vo0YQx99X6ndY8bKSzyzG2FjnnK5x&#10;fKp0bU899wNsABtUYOlC4lyrfvfO7LKY+CFgm7SKRF4kmB3/2ZnZnd/uOn7/4SmJyWMg8oinc4O+&#10;Mw0SpB73o3QzN35fLQdTg+QFS30W8zSYG9+C3Phw8/1377fZLLB4yGM/EARE0ny2zeZGWBTZbDjM&#10;vTBIWP6OZ0EKjWsuElbAS7EZ+oJtQT2Jh5ZpOsMtF34muBfkOdxdqEbjRuqv14FX/Lpe50FB4rkB&#10;fSvkbyF/3+Pv4c17NtsIloWRV3aDXdCLhEUpPLSSWrCCkQcRHUglkSd4ztfFO48nQ75eR14gfQBv&#10;qLnnzSfBHzLpy2a23WRVmCC0e3G6WNb75fGLIJE/NxyDpCyBFMmnEkpHzsjF+GyzzQzMPonsa/ZF&#10;KCfh8jP3/sihebjfjq83ypjcb3/mPmiyh4LL+DytRYIS4Dl5kmn4VqUheCqIBzfHrk1NB7LlQduI&#10;TsZmmScvhGQevM0L73ZvNN0Jrd5omVN0YMhm6rGyq2XX0C8Ycvkuqvl1Uf0asiyQycoxXGVUJzqq&#10;v8FQZOkmDog1dmzpEHYALHVUcxVSkvLbECyDj0LwbRgwHzpGpR/P3oAvckhIY4wn1LWoaxAI5sRy&#10;J2M15qtgm44DjRhqy7JtW6a8ihibZSIvPgU8IXgxNwS4IRPJHj/nhQquNsG8pnwZxTHcZ7M4fXYD&#10;NNUdeDK8FduwD3KS/O2a7t30bmoPbMu5G9jmYjH4uLy1B84S0r8YLW5vF/QffC61Z2Hk+0GKj9ET&#10;ltrtUleWDjXVqimb8zjyUQ67lIvN/W0syCODgrGUP+UQqpkNn3dDjjDwZc8latnmj5Y7WDrTycBe&#10;2uOBOzGnA5O6P7qOabv2Yvncpc9RGlzvEtnODXdsjWWWap3e882UP4e+sVkSFVCS4yiZG9PKiM1w&#10;JN6lvkxtwaJYXddCgd3fhQLSrRMN004NVTXniqf7J1DBm/fc/wYjWHAYWTDfgSNwEXLxl0G2UJPn&#10;Rv7nAxOBQeKfUpgFWMD1hdAX9/qCpR68dW4UBlGXt4Uq9A+ZiDYhKFMZk5R/hGq0juTo3fVCVjJZ&#10;Ef6j0gBkVAVXVg5CLdOiI0wI9umwLkCDDGTVoqPaWAAgbIdFltq2OTKhPOHMd+FVORR0gfYe1LzH&#10;Qa3nOuDNL6fuxi87vwL1dRIDNH8YEpNsiRaWA2VnBlW5ZhYS/UjU1FJWzaaUOS04qhmb5LigXbNp&#10;FBzXjLF3JzSBkzVHTvoLka3MXlCDQVCZvRA9qNA1s+PO0raZaJMKelYuYNzu+rfnLRSCatSwUEGD&#10;zbyntBxJcAXzFZY0ppydGc+R8DisYGCuFPikPY7EE8bQWTSWsweeB1YvGMOgQGPJwUZjyDYaT8rZ&#10;8bIyJBONNUKlsXpC6SvSE1eiK8wVFKQVhVxAkVphuGE9ulIFAKjLCgwVeoGXWNP1vCJhOV+xMeGP&#10;wYpLs2JvYQQP3rXGad2qkoLeypUI2GoL/TeTenVLPWNPGquUtTR7/lzQRD8lPirf4Wa9Cl3CsrPW&#10;IP8jsCF0HvJuHTO1vLrE2Rq4qTUBdOOg7RDcZ9IaBwIOc8lnezyx4IWidtmiyF22vDV6Q0U+oLdk&#10;aNf0po5Lp1SVljKjuG7GjRJs0RwXNmndM7wUvpbhSgYZflywjo1WDG8SvJThx7t3KcOPq13G8ONa&#10;yI3mBcEzhjeFrme4XHe8LsPLbHbBcC3VzPCaZUs4tzTrGQ5HdvIcARdoPcPfGsNxFX4Acbkv6Bri&#10;I2sytk21mdiDuOU447ED4Op6I66Fr4R4KQMQPyF4LsQbBS+E+InuXQjxE2oXQfyE1vkQbwxdD/HX&#10;h7jOZgcQr6QaIV63bEnnlmY9xHuI17fobw7isBU6gLjzeufoI0rpeI/h1TFZ1wzXwlcyvJTpD9Px&#10;8204n22xd4alYW2DffKY/3yGN+aiZ/jrM1zPqw4YXkk1Mrxu2RLOLc16hvcMf9MMh5PKA4bLz9y6&#10;3ojXT9OPklwflnVO8lL4WpIrmf5I/QqSn8hEf6QOBHt7H4vrCdvBx+JaqpnkNcuWiG5p1pO8J/mb&#10;JjmcBh+QXP4Xbtckrx+pHyN5dWLWNcm18JUkL2X6c/XLSX4qE2eTvDEX/Z789ffkOpsd7MkrqUaS&#10;1y1bIrqlWU/ynuSvRHL5PRb4QpD8d8nyy0v4jaP6a/nf4ruvWN38CwAA//8DAFBLAwQUAAYACAAA&#10;ACEAEYI50dwAAAAEAQAADwAAAGRycy9kb3ducmV2LnhtbEyPQUvDQBCF74L/YRnBm92NJcXGbEop&#10;6qkItoL0Ns1Ok9DsbMhuk/Tfu3rRy8DjPd77Jl9NthUD9b5xrCGZKRDEpTMNVxo+968PTyB8QDbY&#10;OiYNV/KwKm5vcsyMG/mDhl2oRCxhn6GGOoQuk9KXNVn0M9cRR+/keoshyr6SpscxlttWPiq1kBYb&#10;jgs1drSpqTzvLlbD24jjep68DNvzaXM97NP3r21CWt/fTetnEIGm8BeGH/yIDkVkOroLGy9aDfGR&#10;8Hujt5ynCxBHDalSIItc/ocvvgEAAP//AwBQSwECLQAUAAYACAAAACEAtoM4kv4AAADhAQAAEwAA&#10;AAAAAAAAAAAAAAAAAAAAW0NvbnRlbnRfVHlwZXNdLnhtbFBLAQItABQABgAIAAAAIQA4/SH/1gAA&#10;AJQBAAALAAAAAAAAAAAAAAAAAC8BAABfcmVscy8ucmVsc1BLAQItABQABgAIAAAAIQBfo/cGgwYA&#10;AKo1AAAOAAAAAAAAAAAAAAAAAC4CAABkcnMvZTJvRG9jLnhtbFBLAQItABQABgAIAAAAIQARgjnR&#10;3AAAAAQBAAAPAAAAAAAAAAAAAAAAAN0IAABkcnMvZG93bnJldi54bWxQSwUGAAAAAAQABADzAAAA&#10;5gkAAAAA&#10;">
                <v:rect id="Rectangle 25640" o:spid="_x0000_s1027" style="position:absolute;left:7192;top:729;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0770F" w:rsidRDefault="0010770F">
                        <w:pPr>
                          <w:spacing w:after="160" w:line="259" w:lineRule="auto"/>
                          <w:ind w:firstLine="0"/>
                          <w:jc w:val="left"/>
                        </w:pPr>
                        <w:r>
                          <w:t xml:space="preserve"> </w:t>
                        </w:r>
                      </w:p>
                    </w:txbxContent>
                  </v:textbox>
                </v:rect>
                <v:shape id="Shape 120213" o:spid="_x0000_s1028" style="position:absolute;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6B8AA&#10;AADaAAAADwAAAGRycy9kb3ducmV2LnhtbERPz2vCMBS+C/4P4Qm72XQbiFSjyEAYu4w5Eb09k2db&#10;bF5qEm3nX28OA48f3+/5sreNuJEPtWMFr1kOglg7U3OpYPu7Hk9BhIhssHFMCv4owHIxHMyxMK7j&#10;H7ptYilSCIcCFVQxtoWUQVdkMWSuJU7cyXmLMUFfSuOxS+G2kW95PpEWa04NFbb0UZE+b65WwUTr&#10;K3+Hw+XrfdetcCv93e2PSr2M+tUMRKQ+PsX/7k+jIG1NV9IN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t6B8AAAADaAAAADwAAAAAAAAAAAAAAAACYAgAAZHJzL2Rvd25y&#10;ZXYueG1sUEsFBgAAAAAEAAQA9QAAAIUDAAAAAA==&#10;" path="m,l1440307,r,9144l,9144,,e" fillcolor="black" stroked="f" strokeweight="0">
                  <v:stroke miterlimit="83231f" joinstyle="miter"/>
                  <v:path arrowok="t" o:connecttype="custom" o:connectlocs="0,0;1440307,0;1440307,9144;0,9144;0,0" o:connectangles="0,0,0,0,0" textboxrect="0,0,1440307,9144"/>
                </v:shape>
                <v:shape id="Shape 120214" o:spid="_x0000_s1029" style="position:absolute;left:16918;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648MA&#10;AADaAAAADwAAAGRycy9kb3ducmV2LnhtbESPQWvCQBSE74L/YXmCF9GNQotGV5FSobSXmlX0+Mg+&#10;k2D2bchuNf333YLgcZiZb5jVprO1uFHrK8cKppMEBHHuTMWFgoPejecgfEA2WDsmBb/kYbPu91aY&#10;GnfnPd2yUIgIYZ+igjKEJpXS5yVZ9BPXEEfv4lqLIcq2kKbFe4TbWs6S5FVarDgulNjQW0n5Nfux&#10;CnRWvU/x9KI/tT7S6Gvm/fc5V2o46LZLEIG68Aw/2h9GwQL+r8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q648MAAADaAAAADwAAAAAAAAAAAAAAAACYAgAAZHJzL2Rv&#10;d25yZXYueG1sUEsFBgAAAAAEAAQA9QAAAIgDAAAAAA==&#10;" path="m,l1366939,r,9144l,9144,,e" fillcolor="black" stroked="f" strokeweight="0">
                  <v:stroke miterlimit="83231f" joinstyle="miter"/>
                  <v:path arrowok="t" o:connecttype="custom" o:connectlocs="0,0;1366939,0;1366939,9144;0,9144;0,0" o:connectangles="0,0,0,0,0" textboxrect="0,0,1366939,9144"/>
                </v:shape>
                <v:shape id="Shape 120215" o:spid="_x0000_s1030" style="position:absolute;left:32754;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1KsQA&#10;AADbAAAADwAAAGRycy9kb3ducmV2LnhtbESPQWvCQBCF74X+h2UK3urGgtJGV7GBgBcpjUXwNmTH&#10;JJidTXe3Gv9951DobYb35r1vVpvR9epKIXaeDcymGSji2tuOGwNfh/L5FVRMyBZ7z2TgThE268eH&#10;FebW3/iTrlVqlIRwzNFAm9KQax3rlhzGqR+IRTv74DDJGhptA94k3PX6JcsW2mHH0tDiQEVL9aX6&#10;cQb25dusXLyf7sX3cc5FhqHqP4Ixk6dxuwSVaEz/5r/rn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ldSrEAAAA2wAAAA8AAAAAAAAAAAAAAAAAmAIAAGRycy9k&#10;b3ducmV2LnhtbFBLBQYAAAAABAAEAPUAAACJAwAAAAA=&#10;" path="m,l2665565,r,9144l,9144,,e" fillcolor="black" stroked="f" strokeweight="0">
                  <v:stroke miterlimit="83231f" joinstyle="miter"/>
                  <v:path arrowok="t" o:connecttype="custom" o:connectlocs="0,0;2665565,0;2665565,9144;0,9144;0,0" o:connectangles="0,0,0,0,0" textboxrect="0,0,2665565,9144"/>
                </v:shape>
                <v:shape id="Shape 120216" o:spid="_x0000_s1031" style="position:absolute;top:3111;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K98EA&#10;AADbAAAADwAAAGRycy9kb3ducmV2LnhtbERPS2sCMRC+C/0PYQRvmlVBZGsUEQriRXwg7W2aTHeX&#10;biZrEt1tf70pFLzNx/ecxaqztbiTD5VjBeNRBoJYO1NxoeB8ehvOQYSIbLB2TAp+KMBq+dJbYG5c&#10;ywe6H2MhUgiHHBWUMTa5lEGXZDGMXEOcuC/nLcYEfSGNxzaF21pOsmwmLVacGkpsaFOS/j7erIKZ&#10;1jfeh4/rbnpp13iW/te9fyo16HfrVxCRuvgU/7u3Js0fw98v6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CvfBAAAA2wAAAA8AAAAAAAAAAAAAAAAAmAIAAGRycy9kb3du&#10;cmV2LnhtbFBLBQYAAAAABAAEAPUAAACGAwAAAAA=&#10;" path="m,l1440307,r,9144l,9144,,e" fillcolor="black" stroked="f" strokeweight="0">
                  <v:stroke miterlimit="83231f" joinstyle="miter"/>
                  <v:path arrowok="t" o:connecttype="custom" o:connectlocs="0,0;1440307,0;1440307,9144;0,9144;0,0" o:connectangles="0,0,0,0,0" textboxrect="0,0,1440307,9144"/>
                </v:shape>
                <v:shape id="Shape 120217" o:spid="_x0000_s1032" style="position:absolute;left:16918;top:3111;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fsIA&#10;AADbAAAADwAAAGRycy9kb3ducmV2LnhtbERPTWvCQBC9C/6HZYRepG4MVErqJkipUOylZlv0OGSn&#10;STA7G7Krxn/fLRS8zeN9zroYbScuNPjWsYLlIgFBXDnTcq3gS28fn0H4gGywc0wKbuShyKeTNWbG&#10;XXlPlzLUIoawz1BBE0KfSemrhiz6heuJI/fjBoshwqGWZsBrDLedTJNkJS22HBsa7Om1oepUnq0C&#10;XbZvSzw86Z3W3zT/SL3/PFZKPczGzQuIQGO4i//d7yb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j9+wgAAANsAAAAPAAAAAAAAAAAAAAAAAJgCAABkcnMvZG93&#10;bnJldi54bWxQSwUGAAAAAAQABAD1AAAAhwMAAAAA&#10;" path="m,l1366939,r,9144l,9144,,e" fillcolor="black" stroked="f" strokeweight="0">
                  <v:stroke miterlimit="83231f" joinstyle="miter"/>
                  <v:path arrowok="t" o:connecttype="custom" o:connectlocs="0,0;1366939,0;1366939,9144;0,9144;0,0" o:connectangles="0,0,0,0,0" textboxrect="0,0,1366939,9144"/>
                </v:shape>
                <v:shape id="Shape 120218" o:spid="_x0000_s1033" style="position:absolute;left:32754;top:3111;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rXcIA&#10;AADbAAAADwAAAGRycy9kb3ducmV2LnhtbERPTWvCQBC9F/oflin0VjdalBpdQxsIeJFiWgrehuyY&#10;hGZn0901xn/vFgRv83ifs85G04mBnG8tK5hOEhDEldUt1wq+v4qXNxA+IGvsLJOCC3nINo8Pa0y1&#10;PfOehjLUIoawT1FBE0KfSumrhgz6ie2JI3e0zmCI0NVSOzzHcNPJWZIspMGWY0ODPeUNVb/lySjY&#10;Fctpsfg4XPK/nznnCbqy+3RKPT+N7ysQgcZwF9/cWx3nv8L/L/E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tdwgAAANsAAAAPAAAAAAAAAAAAAAAAAJgCAABkcnMvZG93&#10;bnJldi54bWxQSwUGAAAAAAQABAD1AAAAhwMAAAAA&#10;" path="m,l2665565,r,9144l,9144,,e" fillcolor="black" stroked="f" strokeweight="0">
                  <v:stroke miterlimit="83231f" joinstyle="miter"/>
                  <v:path arrowok="t" o:connecttype="custom" o:connectlocs="0,0;2665565,0;2665565,9144;0,9144;0,0" o:connectangles="0,0,0,0,0" textboxrect="0,0,2665565,9144"/>
                </v:shape>
                <w10:wrap anchory="line"/>
              </v:group>
            </w:pict>
          </mc:Fallback>
        </mc:AlternateContent>
      </w:r>
      <w:r>
        <w:rPr>
          <w:rFonts w:cs="Arial"/>
          <w:noProof/>
        </w:rPr>
        <mc:AlternateContent>
          <mc:Choice Requires="wps">
            <w:drawing>
              <wp:inline distT="0" distB="0" distL="0" distR="0">
                <wp:extent cx="5943600" cy="31432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468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hVsQIAALgFAAAOAAAAZHJzL2Uyb0RvYy54bWysVNuO0zAQfUfiHyy/Z5O07iXRpqulaRDS&#10;AistfICbOI1FYhvbbbog/p2x0+vuCwLyENme8cw5M8dze7fvWrRj2nApMhzfRBgxUcqKi02Gv34p&#10;gjlGxlJR0VYKluFnZvDd4u2b216lbCQb2VZMIwgiTNqrDDfWqjQMTdmwjpobqZgAYy11Ry1s9Sas&#10;NO0heteGoyiahr3UldKyZMbAaT4Y8cLHr2tW2s91bZhFbYYBm/V/7f9r9w8XtzTdaKoaXh5g0L9A&#10;0VEuIOkpVE4tRVvNX4XqeKmlkbW9KWUXyrrmJfMcgE0cvWDz1FDFPBcojlGnMpn/F7b8tHvUiFfQ&#10;O4wE7aBF91srfWY0ceXplUnB60k9akfQqAdZfjNIyGVDxYbdGwVFHq4fj7SWfcNoBThjFyK8iuE2&#10;BqKhdf9RVpCQQkJfvH2tO5cDyoL2vkfPpx6xvUUlHE4SMp5G0MoSbOOYjEceZUjT422ljX3PZIfc&#10;IsMa4PnodPdgrEND06OLSyZkwdvW66AVVwfgOJxAbrjqbA6Fb+vPJEpW89WcBGQ0XQUkyvPgvliS&#10;YFrEs0k+zpfLPP7l8sYkbXhVMeHSHCUWkz9r4UHsgzhOIjOy5ZUL5yAZvVkvW412FCRe+M/XHCxn&#10;t/Aahi8CcHlBKR6R6N0oCYrpfBaQgkyCZBbNgyhO3iXTiCQkL64pPXDB/p0S6jOcTKCPns4Z9Atu&#10;kf9ec6Npxy0MkZZ3GZ6fnGjqJLgSlW+tpbwd1helcPDPpYB2HxvtBes0Osh/Latn0KuWICdQHow7&#10;WDRS/8Coh9GRYfN9SzXDqP0gQPNJTIibNX5DJrMRbPSlZX1poaKEUBm2GA3LpR3m01ZpvmkgU+wL&#10;I6R7mDX3EnZvaEB1eF0wHjyTwyhz8+dy773OA3fxGwAA//8DAFBLAwQUAAYACAAAACEA6wJixt0A&#10;AAAEAQAADwAAAGRycy9kb3ducmV2LnhtbEyPT2vCQBDF7wW/wzJCL0U39o/UNBspQqkUQRqt5zU7&#10;TYLZ2Zhdk/Tbd9pLe3nweMN7v0mWg61Fh62vHCmYTSMQSLkzFRUK9ruXySMIHzQZXTtCBV/oYZmO&#10;rhIdG9fTO3ZZKASXkI+1gjKEJpbS5yVa7aeuQeLs07VWB7ZtIU2rey63tbyNorm0uiJeKHWDqxLz&#10;U3axCvp82x12m1e5vTmsHZ3X51X28abU9Xh4fgIRcAh/x/CDz+iQMtPRXch4USvgR8Kvcra4m7M9&#10;KrhfPIBME/kfPv0GAAD//wMAUEsBAi0AFAAGAAgAAAAhALaDOJL+AAAA4QEAABMAAAAAAAAAAAAA&#10;AAAAAAAAAFtDb250ZW50X1R5cGVzXS54bWxQSwECLQAUAAYACAAAACEAOP0h/9YAAACUAQAACwAA&#10;AAAAAAAAAAAAAAAvAQAAX3JlbHMvLnJlbHNQSwECLQAUAAYACAAAACEAS2nYVbECAAC4BQAADgAA&#10;AAAAAAAAAAAAAAAuAgAAZHJzL2Uyb0RvYy54bWxQSwECLQAUAAYACAAAACEA6wJixt0AAAAEAQAA&#10;DwAAAAAAAAAAAAAAAAALBQAAZHJzL2Rvd25yZXYueG1sUEsFBgAAAAAEAAQA8wAAABUGAAAAAA==&#10;" filled="f" stroked="f">
                <o:lock v:ext="edit" aspectratio="t"/>
                <w10:anchorlock/>
              </v:rect>
            </w:pict>
          </mc:Fallback>
        </mc:AlternateContent>
      </w:r>
    </w:p>
    <w:p w:rsidR="00C62EA0" w:rsidRPr="00806581" w:rsidRDefault="00493928" w:rsidP="00806581">
      <w:pPr>
        <w:tabs>
          <w:tab w:val="center" w:pos="1133"/>
          <w:tab w:val="center" w:pos="2328"/>
          <w:tab w:val="center" w:pos="3739"/>
          <w:tab w:val="center" w:pos="4880"/>
          <w:tab w:val="center" w:pos="7256"/>
        </w:tabs>
        <w:ind w:firstLine="720"/>
        <w:rPr>
          <w:rFonts w:cs="Arial"/>
        </w:rPr>
      </w:pPr>
      <w:r w:rsidRPr="00806581">
        <w:rPr>
          <w:rFonts w:cs="Arial"/>
        </w:rPr>
        <w:t xml:space="preserve">Дата </w:t>
      </w:r>
    </w:p>
    <w:sectPr w:rsidR="00C62EA0" w:rsidRPr="00806581" w:rsidSect="00806581">
      <w:headerReference w:type="even" r:id="rId21"/>
      <w:headerReference w:type="default" r:id="rId22"/>
      <w:headerReference w:type="first" r:id="rId23"/>
      <w:footnotePr>
        <w:numRestart w:val="eachPage"/>
      </w:footnotePr>
      <w:type w:val="nextColumn"/>
      <w:pgSz w:w="11906" w:h="16838"/>
      <w:pgMar w:top="2268"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6B" w:rsidRDefault="009F296B">
      <w:r>
        <w:separator/>
      </w:r>
    </w:p>
  </w:endnote>
  <w:endnote w:type="continuationSeparator" w:id="0">
    <w:p w:rsidR="009F296B" w:rsidRDefault="009F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B" w:rsidRDefault="00B27A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B" w:rsidRDefault="00B27AA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B" w:rsidRDefault="00B27A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6B" w:rsidRDefault="009F296B">
      <w:pPr>
        <w:spacing w:line="259" w:lineRule="auto"/>
        <w:ind w:firstLine="0"/>
        <w:jc w:val="left"/>
      </w:pPr>
      <w:r>
        <w:separator/>
      </w:r>
    </w:p>
  </w:footnote>
  <w:footnote w:type="continuationSeparator" w:id="0">
    <w:p w:rsidR="009F296B" w:rsidRDefault="009F296B">
      <w:pPr>
        <w:spacing w:line="259"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right="73" w:firstLine="0"/>
      <w:jc w:val="center"/>
    </w:pPr>
    <w:r>
      <w:fldChar w:fldCharType="begin"/>
    </w:r>
    <w:r>
      <w:instrText xml:space="preserve"> PAGE   \* MERGEFORMAT </w:instrText>
    </w:r>
    <w:r>
      <w:fldChar w:fldCharType="separate"/>
    </w:r>
    <w:r>
      <w:t>2</w:t>
    </w:r>
    <w:r>
      <w:fldChar w:fldCharType="end"/>
    </w:r>
    <w:r>
      <w:t xml:space="preserve"> </w:t>
    </w:r>
  </w:p>
  <w:p w:rsidR="0010770F" w:rsidRDefault="0010770F">
    <w:pPr>
      <w:spacing w:line="259" w:lineRule="auto"/>
      <w:ind w:firstLine="0"/>
      <w:jc w:val="left"/>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rsidP="00D41DEB">
    <w:pPr>
      <w:spacing w:line="259" w:lineRule="auto"/>
      <w:ind w:right="73"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right="70" w:firstLine="0"/>
      <w:jc w:val="center"/>
    </w:pPr>
    <w:r>
      <w:fldChar w:fldCharType="begin"/>
    </w:r>
    <w:r>
      <w:instrText xml:space="preserve"> PAGE   \* MERGEFORMAT </w:instrText>
    </w:r>
    <w:r>
      <w:fldChar w:fldCharType="separate"/>
    </w:r>
    <w:r>
      <w:rPr>
        <w:sz w:val="22"/>
      </w:rPr>
      <w:t>35</w:t>
    </w:r>
    <w:r>
      <w:rPr>
        <w:sz w:val="22"/>
      </w:rPr>
      <w:fldChar w:fldCharType="end"/>
    </w:r>
    <w:r>
      <w:rPr>
        <w:sz w:val="22"/>
      </w:rPr>
      <w:t xml:space="preserve"> </w:t>
    </w:r>
  </w:p>
  <w:p w:rsidR="0010770F" w:rsidRDefault="0010770F">
    <w:pPr>
      <w:spacing w:line="259" w:lineRule="auto"/>
      <w:ind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right="70" w:firstLine="0"/>
      <w:jc w:val="center"/>
    </w:pPr>
    <w:r>
      <w:fldChar w:fldCharType="begin"/>
    </w:r>
    <w:r>
      <w:instrText xml:space="preserve"> PAGE   \* MERGEFORMAT </w:instrText>
    </w:r>
    <w:r>
      <w:fldChar w:fldCharType="separate"/>
    </w:r>
    <w:r>
      <w:rPr>
        <w:sz w:val="22"/>
      </w:rPr>
      <w:t>35</w:t>
    </w:r>
    <w:r>
      <w:rPr>
        <w:sz w:val="22"/>
      </w:rPr>
      <w:fldChar w:fldCharType="end"/>
    </w:r>
    <w:r>
      <w:rPr>
        <w:sz w:val="22"/>
      </w:rPr>
      <w:t xml:space="preserve"> </w:t>
    </w:r>
  </w:p>
  <w:p w:rsidR="0010770F" w:rsidRDefault="0010770F">
    <w:pPr>
      <w:spacing w:line="259" w:lineRule="auto"/>
      <w:ind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right="480"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10770F" w:rsidRDefault="0010770F">
    <w:pPr>
      <w:spacing w:line="259" w:lineRule="auto"/>
      <w:ind w:left="-478"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left="-478"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0F" w:rsidRDefault="0010770F">
    <w:pPr>
      <w:spacing w:line="259" w:lineRule="auto"/>
      <w:ind w:right="480"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10770F" w:rsidRDefault="0010770F">
    <w:pPr>
      <w:spacing w:line="259" w:lineRule="auto"/>
      <w:ind w:left="-47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58D"/>
    <w:multiLevelType w:val="hybridMultilevel"/>
    <w:tmpl w:val="E3E6774A"/>
    <w:lvl w:ilvl="0" w:tplc="DAFEE3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C8B94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6D68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C4C34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D064F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E010C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E633D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A00D3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EAFAF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1A40E6"/>
    <w:multiLevelType w:val="hybridMultilevel"/>
    <w:tmpl w:val="F0E4F08A"/>
    <w:lvl w:ilvl="0" w:tplc="A3B845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7C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E06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ED4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C85F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8B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E433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C21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E5F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60578E"/>
    <w:multiLevelType w:val="hybridMultilevel"/>
    <w:tmpl w:val="5032215E"/>
    <w:lvl w:ilvl="0" w:tplc="62222A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030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EB4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B60B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C09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261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A80F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A009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5AA9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AB0167E"/>
    <w:multiLevelType w:val="hybridMultilevel"/>
    <w:tmpl w:val="0C487B34"/>
    <w:lvl w:ilvl="0" w:tplc="1646CF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6CBF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C49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0BA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44C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ACF8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A6C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18AE7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0AF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5C1111"/>
    <w:multiLevelType w:val="hybridMultilevel"/>
    <w:tmpl w:val="E3E6774A"/>
    <w:lvl w:ilvl="0" w:tplc="DAFEE3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C8B94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6D68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C4C34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D064F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E010C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E633D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A00D3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EAFAF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F0F0BC4"/>
    <w:multiLevelType w:val="hybridMultilevel"/>
    <w:tmpl w:val="14487B36"/>
    <w:lvl w:ilvl="0" w:tplc="41ACE9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22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E09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40D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C3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E28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8BA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4C0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65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82340F"/>
    <w:multiLevelType w:val="hybridMultilevel"/>
    <w:tmpl w:val="D3B41B8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D5879"/>
    <w:multiLevelType w:val="multilevel"/>
    <w:tmpl w:val="B9404D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CD2F26"/>
    <w:multiLevelType w:val="hybridMultilevel"/>
    <w:tmpl w:val="DE806DA6"/>
    <w:lvl w:ilvl="0" w:tplc="D4C657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F4C7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B8C90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AFA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49E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42A8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92FD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6D2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6B1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00640DE"/>
    <w:multiLevelType w:val="hybridMultilevel"/>
    <w:tmpl w:val="98EAC8D8"/>
    <w:lvl w:ilvl="0" w:tplc="AFA0F95E">
      <w:start w:val="8"/>
      <w:numFmt w:val="decimal"/>
      <w:lvlText w:val="%1."/>
      <w:lvlJc w:val="left"/>
      <w:pPr>
        <w:ind w:left="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904262">
      <w:start w:val="1"/>
      <w:numFmt w:val="lowerLetter"/>
      <w:lvlText w:val="%2"/>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D182AF4">
      <w:start w:val="1"/>
      <w:numFmt w:val="lowerRoman"/>
      <w:lvlText w:val="%3"/>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222B53C">
      <w:start w:val="1"/>
      <w:numFmt w:val="decimal"/>
      <w:lvlText w:val="%4"/>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6C8DB2">
      <w:start w:val="1"/>
      <w:numFmt w:val="lowerLetter"/>
      <w:lvlText w:val="%5"/>
      <w:lvlJc w:val="left"/>
      <w:pPr>
        <w:ind w:left="6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7C4A50">
      <w:start w:val="1"/>
      <w:numFmt w:val="lowerRoman"/>
      <w:lvlText w:val="%6"/>
      <w:lvlJc w:val="left"/>
      <w:pPr>
        <w:ind w:left="7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30C266">
      <w:start w:val="1"/>
      <w:numFmt w:val="decimal"/>
      <w:lvlText w:val="%7"/>
      <w:lvlJc w:val="left"/>
      <w:pPr>
        <w:ind w:left="7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70E474">
      <w:start w:val="1"/>
      <w:numFmt w:val="lowerLetter"/>
      <w:lvlText w:val="%8"/>
      <w:lvlJc w:val="left"/>
      <w:pPr>
        <w:ind w:left="8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E28426">
      <w:start w:val="1"/>
      <w:numFmt w:val="lowerRoman"/>
      <w:lvlText w:val="%9"/>
      <w:lvlJc w:val="left"/>
      <w:pPr>
        <w:ind w:left="9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8"/>
  </w:num>
  <w:num w:numId="3">
    <w:abstractNumId w:val="7"/>
  </w:num>
  <w:num w:numId="4">
    <w:abstractNumId w:val="5"/>
  </w:num>
  <w:num w:numId="5">
    <w:abstractNumId w:val="3"/>
  </w:num>
  <w:num w:numId="6">
    <w:abstractNumId w:val="9"/>
  </w:num>
  <w:num w:numId="7">
    <w:abstractNumId w:val="0"/>
  </w:num>
  <w:num w:numId="8">
    <w:abstractNumId w:val="2"/>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A0"/>
    <w:rsid w:val="00031244"/>
    <w:rsid w:val="000507B1"/>
    <w:rsid w:val="00065AAB"/>
    <w:rsid w:val="000774E0"/>
    <w:rsid w:val="0009434F"/>
    <w:rsid w:val="000A1141"/>
    <w:rsid w:val="000A6EFD"/>
    <w:rsid w:val="000B2D87"/>
    <w:rsid w:val="0010770F"/>
    <w:rsid w:val="001C2781"/>
    <w:rsid w:val="0022124D"/>
    <w:rsid w:val="00265365"/>
    <w:rsid w:val="002E6845"/>
    <w:rsid w:val="003133E4"/>
    <w:rsid w:val="003461F7"/>
    <w:rsid w:val="003E1AB9"/>
    <w:rsid w:val="003F2D99"/>
    <w:rsid w:val="00442318"/>
    <w:rsid w:val="00455AB0"/>
    <w:rsid w:val="00493928"/>
    <w:rsid w:val="00515ACF"/>
    <w:rsid w:val="005C1F5F"/>
    <w:rsid w:val="00650BEA"/>
    <w:rsid w:val="006578B5"/>
    <w:rsid w:val="00667212"/>
    <w:rsid w:val="006A1FE7"/>
    <w:rsid w:val="006E1AB4"/>
    <w:rsid w:val="006E4E94"/>
    <w:rsid w:val="006F3B7D"/>
    <w:rsid w:val="0072725E"/>
    <w:rsid w:val="00775A18"/>
    <w:rsid w:val="00806581"/>
    <w:rsid w:val="008221BE"/>
    <w:rsid w:val="00845EFA"/>
    <w:rsid w:val="00870C95"/>
    <w:rsid w:val="0089697B"/>
    <w:rsid w:val="008D386D"/>
    <w:rsid w:val="009716DC"/>
    <w:rsid w:val="009C53F9"/>
    <w:rsid w:val="009F03F6"/>
    <w:rsid w:val="009F296B"/>
    <w:rsid w:val="00A66CD9"/>
    <w:rsid w:val="00B24E87"/>
    <w:rsid w:val="00B27AAB"/>
    <w:rsid w:val="00B962BB"/>
    <w:rsid w:val="00BB339C"/>
    <w:rsid w:val="00BB57D5"/>
    <w:rsid w:val="00BC0156"/>
    <w:rsid w:val="00BC4675"/>
    <w:rsid w:val="00BE0F49"/>
    <w:rsid w:val="00C00B00"/>
    <w:rsid w:val="00C4646C"/>
    <w:rsid w:val="00C62EA0"/>
    <w:rsid w:val="00C838F6"/>
    <w:rsid w:val="00C96BBE"/>
    <w:rsid w:val="00D013E3"/>
    <w:rsid w:val="00D31812"/>
    <w:rsid w:val="00D36B74"/>
    <w:rsid w:val="00D412DA"/>
    <w:rsid w:val="00D41DEB"/>
    <w:rsid w:val="00D41F2A"/>
    <w:rsid w:val="00DB4677"/>
    <w:rsid w:val="00DB636E"/>
    <w:rsid w:val="00F47CBB"/>
    <w:rsid w:val="00F77B05"/>
    <w:rsid w:val="00FF3817"/>
    <w:rsid w:val="00FF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296B"/>
    <w:pPr>
      <w:ind w:firstLine="567"/>
      <w:jc w:val="both"/>
    </w:pPr>
    <w:rPr>
      <w:rFonts w:ascii="Arial" w:hAnsi="Arial"/>
      <w:sz w:val="24"/>
      <w:szCs w:val="24"/>
    </w:rPr>
  </w:style>
  <w:style w:type="paragraph" w:styleId="1">
    <w:name w:val="heading 1"/>
    <w:aliases w:val="!Части документа"/>
    <w:basedOn w:val="a"/>
    <w:next w:val="a"/>
    <w:link w:val="10"/>
    <w:qFormat/>
    <w:rsid w:val="009F296B"/>
    <w:pPr>
      <w:jc w:val="center"/>
      <w:outlineLvl w:val="0"/>
    </w:pPr>
    <w:rPr>
      <w:rFonts w:cs="Arial"/>
      <w:b/>
      <w:bCs/>
      <w:kern w:val="32"/>
      <w:sz w:val="32"/>
      <w:szCs w:val="32"/>
    </w:rPr>
  </w:style>
  <w:style w:type="paragraph" w:styleId="2">
    <w:name w:val="heading 2"/>
    <w:aliases w:val="!Разделы документа"/>
    <w:basedOn w:val="a"/>
    <w:link w:val="20"/>
    <w:qFormat/>
    <w:rsid w:val="009F296B"/>
    <w:pPr>
      <w:jc w:val="center"/>
      <w:outlineLvl w:val="1"/>
    </w:pPr>
    <w:rPr>
      <w:rFonts w:cs="Arial"/>
      <w:b/>
      <w:bCs/>
      <w:iCs/>
      <w:sz w:val="30"/>
      <w:szCs w:val="28"/>
    </w:rPr>
  </w:style>
  <w:style w:type="paragraph" w:styleId="3">
    <w:name w:val="heading 3"/>
    <w:aliases w:val="!Главы документа"/>
    <w:basedOn w:val="a"/>
    <w:link w:val="30"/>
    <w:qFormat/>
    <w:rsid w:val="009F296B"/>
    <w:pPr>
      <w:outlineLvl w:val="2"/>
    </w:pPr>
    <w:rPr>
      <w:rFonts w:cs="Arial"/>
      <w:b/>
      <w:bCs/>
      <w:sz w:val="28"/>
      <w:szCs w:val="26"/>
    </w:rPr>
  </w:style>
  <w:style w:type="paragraph" w:styleId="4">
    <w:name w:val="heading 4"/>
    <w:aliases w:val="!Параграфы/Статьи документа"/>
    <w:basedOn w:val="a"/>
    <w:link w:val="40"/>
    <w:qFormat/>
    <w:rsid w:val="009F296B"/>
    <w:pPr>
      <w:outlineLvl w:val="3"/>
    </w:pPr>
    <w:rPr>
      <w:b/>
      <w:bCs/>
      <w:sz w:val="26"/>
      <w:szCs w:val="28"/>
    </w:rPr>
  </w:style>
  <w:style w:type="character" w:default="1" w:styleId="a0">
    <w:name w:val="Default Paragraph Font"/>
    <w:rsid w:val="009F29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F296B"/>
  </w:style>
  <w:style w:type="character" w:customStyle="1" w:styleId="10">
    <w:name w:val="Заголовок 1 Знак"/>
    <w:link w:val="1"/>
    <w:rPr>
      <w:rFonts w:ascii="Arial" w:hAnsi="Arial" w:cs="Arial"/>
      <w:b/>
      <w:bCs/>
      <w:kern w:val="32"/>
      <w:sz w:val="32"/>
      <w:szCs w:val="32"/>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BE0F49"/>
    <w:pPr>
      <w:tabs>
        <w:tab w:val="center" w:pos="4677"/>
        <w:tab w:val="right" w:pos="9355"/>
      </w:tabs>
    </w:pPr>
  </w:style>
  <w:style w:type="character" w:customStyle="1" w:styleId="a4">
    <w:name w:val="Нижний колонтитул Знак"/>
    <w:link w:val="a3"/>
    <w:uiPriority w:val="99"/>
    <w:rsid w:val="00BE0F49"/>
    <w:rPr>
      <w:rFonts w:ascii="Times New Roman" w:hAnsi="Times New Roman"/>
      <w:color w:val="000000"/>
      <w:sz w:val="28"/>
      <w:szCs w:val="22"/>
      <w:lang w:val="en-US" w:eastAsia="en-US"/>
    </w:rPr>
  </w:style>
  <w:style w:type="paragraph" w:styleId="a5">
    <w:name w:val="header"/>
    <w:basedOn w:val="a"/>
    <w:link w:val="a6"/>
    <w:uiPriority w:val="99"/>
    <w:unhideWhenUsed/>
    <w:rsid w:val="005C1F5F"/>
    <w:pPr>
      <w:tabs>
        <w:tab w:val="center" w:pos="4680"/>
        <w:tab w:val="right" w:pos="9360"/>
      </w:tabs>
      <w:ind w:firstLine="0"/>
      <w:jc w:val="left"/>
    </w:pPr>
    <w:rPr>
      <w:rFonts w:ascii="Calibri" w:hAnsi="Calibri"/>
      <w:sz w:val="22"/>
    </w:rPr>
  </w:style>
  <w:style w:type="character" w:customStyle="1" w:styleId="a6">
    <w:name w:val="Верхний колонтитул Знак"/>
    <w:link w:val="a5"/>
    <w:uiPriority w:val="99"/>
    <w:rsid w:val="005C1F5F"/>
    <w:rPr>
      <w:sz w:val="22"/>
      <w:szCs w:val="22"/>
    </w:rPr>
  </w:style>
  <w:style w:type="table" w:styleId="a7">
    <w:name w:val="Table Grid"/>
    <w:basedOn w:val="a1"/>
    <w:uiPriority w:val="59"/>
    <w:rsid w:val="003E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C4675"/>
    <w:pPr>
      <w:ind w:firstLine="0"/>
      <w:jc w:val="left"/>
    </w:pPr>
    <w:rPr>
      <w:rFonts w:ascii="Calibri" w:eastAsia="Calibri" w:hAnsi="Calibri"/>
      <w:sz w:val="20"/>
      <w:szCs w:val="20"/>
    </w:rPr>
  </w:style>
  <w:style w:type="character" w:customStyle="1" w:styleId="a9">
    <w:name w:val="Текст сноски Знак"/>
    <w:link w:val="a8"/>
    <w:uiPriority w:val="99"/>
    <w:semiHidden/>
    <w:rsid w:val="00BC4675"/>
    <w:rPr>
      <w:rFonts w:eastAsia="Calibri"/>
      <w:lang w:eastAsia="en-US"/>
    </w:rPr>
  </w:style>
  <w:style w:type="character" w:styleId="aa">
    <w:name w:val="footnote reference"/>
    <w:uiPriority w:val="99"/>
    <w:semiHidden/>
    <w:unhideWhenUsed/>
    <w:rsid w:val="00BC4675"/>
    <w:rPr>
      <w:vertAlign w:val="superscript"/>
    </w:rPr>
  </w:style>
  <w:style w:type="paragraph" w:styleId="ab">
    <w:name w:val="List Paragraph"/>
    <w:basedOn w:val="a"/>
    <w:uiPriority w:val="34"/>
    <w:qFormat/>
    <w:rsid w:val="00BB339C"/>
    <w:pPr>
      <w:suppressAutoHyphens/>
      <w:ind w:left="720" w:firstLine="0"/>
      <w:contextualSpacing/>
      <w:jc w:val="left"/>
    </w:pPr>
    <w:rPr>
      <w:sz w:val="20"/>
      <w:szCs w:val="20"/>
      <w:lang w:eastAsia="ar-SA"/>
    </w:rPr>
  </w:style>
  <w:style w:type="paragraph" w:styleId="ac">
    <w:name w:val="Balloon Text"/>
    <w:basedOn w:val="a"/>
    <w:link w:val="ad"/>
    <w:uiPriority w:val="99"/>
    <w:semiHidden/>
    <w:unhideWhenUsed/>
    <w:rsid w:val="00D41F2A"/>
    <w:rPr>
      <w:rFonts w:ascii="Segoe UI" w:hAnsi="Segoe UI" w:cs="Segoe UI"/>
      <w:sz w:val="18"/>
      <w:szCs w:val="18"/>
    </w:rPr>
  </w:style>
  <w:style w:type="character" w:customStyle="1" w:styleId="ad">
    <w:name w:val="Текст выноски Знак"/>
    <w:link w:val="ac"/>
    <w:uiPriority w:val="99"/>
    <w:semiHidden/>
    <w:rsid w:val="00D41F2A"/>
    <w:rPr>
      <w:rFonts w:ascii="Segoe UI" w:hAnsi="Segoe UI" w:cs="Segoe UI"/>
      <w:color w:val="000000"/>
      <w:sz w:val="18"/>
      <w:szCs w:val="18"/>
      <w:lang w:val="en-US" w:eastAsia="en-US"/>
    </w:rPr>
  </w:style>
  <w:style w:type="character" w:styleId="ae">
    <w:name w:val="Hyperlink"/>
    <w:basedOn w:val="a0"/>
    <w:rsid w:val="009F296B"/>
    <w:rPr>
      <w:color w:val="0000FF"/>
      <w:u w:val="none"/>
    </w:rPr>
  </w:style>
  <w:style w:type="character" w:customStyle="1" w:styleId="20">
    <w:name w:val="Заголовок 2 Знак"/>
    <w:link w:val="2"/>
    <w:rsid w:val="00B27AAB"/>
    <w:rPr>
      <w:rFonts w:ascii="Arial" w:hAnsi="Arial" w:cs="Arial"/>
      <w:b/>
      <w:bCs/>
      <w:iCs/>
      <w:sz w:val="30"/>
      <w:szCs w:val="28"/>
    </w:rPr>
  </w:style>
  <w:style w:type="character" w:customStyle="1" w:styleId="30">
    <w:name w:val="Заголовок 3 Знак"/>
    <w:link w:val="3"/>
    <w:rsid w:val="00B27AAB"/>
    <w:rPr>
      <w:rFonts w:ascii="Arial" w:hAnsi="Arial" w:cs="Arial"/>
      <w:b/>
      <w:bCs/>
      <w:sz w:val="28"/>
      <w:szCs w:val="26"/>
    </w:rPr>
  </w:style>
  <w:style w:type="character" w:customStyle="1" w:styleId="40">
    <w:name w:val="Заголовок 4 Знак"/>
    <w:link w:val="4"/>
    <w:rsid w:val="00B27AAB"/>
    <w:rPr>
      <w:rFonts w:ascii="Arial" w:hAnsi="Arial"/>
      <w:b/>
      <w:bCs/>
      <w:sz w:val="26"/>
      <w:szCs w:val="28"/>
    </w:rPr>
  </w:style>
  <w:style w:type="character" w:styleId="HTML">
    <w:name w:val="HTML Variable"/>
    <w:aliases w:val="!Ссылки в документе"/>
    <w:basedOn w:val="a0"/>
    <w:rsid w:val="009F296B"/>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9F296B"/>
    <w:rPr>
      <w:rFonts w:ascii="Courier" w:hAnsi="Courier"/>
      <w:sz w:val="22"/>
      <w:szCs w:val="20"/>
    </w:rPr>
  </w:style>
  <w:style w:type="character" w:customStyle="1" w:styleId="af0">
    <w:name w:val="Текст примечания Знак"/>
    <w:link w:val="af"/>
    <w:semiHidden/>
    <w:rsid w:val="00B27AAB"/>
    <w:rPr>
      <w:rFonts w:ascii="Courier" w:hAnsi="Courier"/>
      <w:sz w:val="22"/>
    </w:rPr>
  </w:style>
  <w:style w:type="paragraph" w:customStyle="1" w:styleId="Title">
    <w:name w:val="Title!Название НПА"/>
    <w:basedOn w:val="a"/>
    <w:rsid w:val="009F296B"/>
    <w:pPr>
      <w:spacing w:before="240" w:after="60"/>
      <w:jc w:val="center"/>
      <w:outlineLvl w:val="0"/>
    </w:pPr>
    <w:rPr>
      <w:rFonts w:cs="Arial"/>
      <w:b/>
      <w:bCs/>
      <w:kern w:val="28"/>
      <w:sz w:val="32"/>
      <w:szCs w:val="32"/>
    </w:rPr>
  </w:style>
  <w:style w:type="paragraph" w:customStyle="1" w:styleId="Application">
    <w:name w:val="Application!Приложение"/>
    <w:rsid w:val="009F296B"/>
    <w:pPr>
      <w:spacing w:before="120" w:after="120"/>
      <w:jc w:val="right"/>
    </w:pPr>
    <w:rPr>
      <w:rFonts w:ascii="Arial" w:hAnsi="Arial" w:cs="Arial"/>
      <w:b/>
      <w:bCs/>
      <w:kern w:val="28"/>
      <w:sz w:val="32"/>
      <w:szCs w:val="32"/>
    </w:rPr>
  </w:style>
  <w:style w:type="paragraph" w:customStyle="1" w:styleId="Table">
    <w:name w:val="Table!Таблица"/>
    <w:rsid w:val="009F296B"/>
    <w:rPr>
      <w:rFonts w:ascii="Arial" w:hAnsi="Arial" w:cs="Arial"/>
      <w:bCs/>
      <w:kern w:val="28"/>
      <w:sz w:val="24"/>
      <w:szCs w:val="32"/>
    </w:rPr>
  </w:style>
  <w:style w:type="paragraph" w:customStyle="1" w:styleId="Table0">
    <w:name w:val="Table!"/>
    <w:next w:val="Table"/>
    <w:rsid w:val="009F296B"/>
    <w:pPr>
      <w:jc w:val="center"/>
    </w:pPr>
    <w:rPr>
      <w:rFonts w:ascii="Arial" w:hAnsi="Arial" w:cs="Arial"/>
      <w:b/>
      <w:bCs/>
      <w:kern w:val="28"/>
      <w:sz w:val="24"/>
      <w:szCs w:val="32"/>
    </w:rPr>
  </w:style>
  <w:style w:type="paragraph" w:customStyle="1" w:styleId="NumberAndDate">
    <w:name w:val="NumberAndDate"/>
    <w:aliases w:val="!Дата и Номер"/>
    <w:qFormat/>
    <w:rsid w:val="009F296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F296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296B"/>
    <w:pPr>
      <w:ind w:firstLine="567"/>
      <w:jc w:val="both"/>
    </w:pPr>
    <w:rPr>
      <w:rFonts w:ascii="Arial" w:hAnsi="Arial"/>
      <w:sz w:val="24"/>
      <w:szCs w:val="24"/>
    </w:rPr>
  </w:style>
  <w:style w:type="paragraph" w:styleId="1">
    <w:name w:val="heading 1"/>
    <w:aliases w:val="!Части документа"/>
    <w:basedOn w:val="a"/>
    <w:next w:val="a"/>
    <w:link w:val="10"/>
    <w:qFormat/>
    <w:rsid w:val="009F296B"/>
    <w:pPr>
      <w:jc w:val="center"/>
      <w:outlineLvl w:val="0"/>
    </w:pPr>
    <w:rPr>
      <w:rFonts w:cs="Arial"/>
      <w:b/>
      <w:bCs/>
      <w:kern w:val="32"/>
      <w:sz w:val="32"/>
      <w:szCs w:val="32"/>
    </w:rPr>
  </w:style>
  <w:style w:type="paragraph" w:styleId="2">
    <w:name w:val="heading 2"/>
    <w:aliases w:val="!Разделы документа"/>
    <w:basedOn w:val="a"/>
    <w:link w:val="20"/>
    <w:qFormat/>
    <w:rsid w:val="009F296B"/>
    <w:pPr>
      <w:jc w:val="center"/>
      <w:outlineLvl w:val="1"/>
    </w:pPr>
    <w:rPr>
      <w:rFonts w:cs="Arial"/>
      <w:b/>
      <w:bCs/>
      <w:iCs/>
      <w:sz w:val="30"/>
      <w:szCs w:val="28"/>
    </w:rPr>
  </w:style>
  <w:style w:type="paragraph" w:styleId="3">
    <w:name w:val="heading 3"/>
    <w:aliases w:val="!Главы документа"/>
    <w:basedOn w:val="a"/>
    <w:link w:val="30"/>
    <w:qFormat/>
    <w:rsid w:val="009F296B"/>
    <w:pPr>
      <w:outlineLvl w:val="2"/>
    </w:pPr>
    <w:rPr>
      <w:rFonts w:cs="Arial"/>
      <w:b/>
      <w:bCs/>
      <w:sz w:val="28"/>
      <w:szCs w:val="26"/>
    </w:rPr>
  </w:style>
  <w:style w:type="paragraph" w:styleId="4">
    <w:name w:val="heading 4"/>
    <w:aliases w:val="!Параграфы/Статьи документа"/>
    <w:basedOn w:val="a"/>
    <w:link w:val="40"/>
    <w:qFormat/>
    <w:rsid w:val="009F296B"/>
    <w:pPr>
      <w:outlineLvl w:val="3"/>
    </w:pPr>
    <w:rPr>
      <w:b/>
      <w:bCs/>
      <w:sz w:val="26"/>
      <w:szCs w:val="28"/>
    </w:rPr>
  </w:style>
  <w:style w:type="character" w:default="1" w:styleId="a0">
    <w:name w:val="Default Paragraph Font"/>
    <w:rsid w:val="009F29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F296B"/>
  </w:style>
  <w:style w:type="character" w:customStyle="1" w:styleId="10">
    <w:name w:val="Заголовок 1 Знак"/>
    <w:link w:val="1"/>
    <w:rPr>
      <w:rFonts w:ascii="Arial" w:hAnsi="Arial" w:cs="Arial"/>
      <w:b/>
      <w:bCs/>
      <w:kern w:val="32"/>
      <w:sz w:val="32"/>
      <w:szCs w:val="32"/>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BE0F49"/>
    <w:pPr>
      <w:tabs>
        <w:tab w:val="center" w:pos="4677"/>
        <w:tab w:val="right" w:pos="9355"/>
      </w:tabs>
    </w:pPr>
  </w:style>
  <w:style w:type="character" w:customStyle="1" w:styleId="a4">
    <w:name w:val="Нижний колонтитул Знак"/>
    <w:link w:val="a3"/>
    <w:uiPriority w:val="99"/>
    <w:rsid w:val="00BE0F49"/>
    <w:rPr>
      <w:rFonts w:ascii="Times New Roman" w:hAnsi="Times New Roman"/>
      <w:color w:val="000000"/>
      <w:sz w:val="28"/>
      <w:szCs w:val="22"/>
      <w:lang w:val="en-US" w:eastAsia="en-US"/>
    </w:rPr>
  </w:style>
  <w:style w:type="paragraph" w:styleId="a5">
    <w:name w:val="header"/>
    <w:basedOn w:val="a"/>
    <w:link w:val="a6"/>
    <w:uiPriority w:val="99"/>
    <w:unhideWhenUsed/>
    <w:rsid w:val="005C1F5F"/>
    <w:pPr>
      <w:tabs>
        <w:tab w:val="center" w:pos="4680"/>
        <w:tab w:val="right" w:pos="9360"/>
      </w:tabs>
      <w:ind w:firstLine="0"/>
      <w:jc w:val="left"/>
    </w:pPr>
    <w:rPr>
      <w:rFonts w:ascii="Calibri" w:hAnsi="Calibri"/>
      <w:sz w:val="22"/>
    </w:rPr>
  </w:style>
  <w:style w:type="character" w:customStyle="1" w:styleId="a6">
    <w:name w:val="Верхний колонтитул Знак"/>
    <w:link w:val="a5"/>
    <w:uiPriority w:val="99"/>
    <w:rsid w:val="005C1F5F"/>
    <w:rPr>
      <w:sz w:val="22"/>
      <w:szCs w:val="22"/>
    </w:rPr>
  </w:style>
  <w:style w:type="table" w:styleId="a7">
    <w:name w:val="Table Grid"/>
    <w:basedOn w:val="a1"/>
    <w:uiPriority w:val="59"/>
    <w:rsid w:val="003E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BC4675"/>
    <w:pPr>
      <w:ind w:firstLine="0"/>
      <w:jc w:val="left"/>
    </w:pPr>
    <w:rPr>
      <w:rFonts w:ascii="Calibri" w:eastAsia="Calibri" w:hAnsi="Calibri"/>
      <w:sz w:val="20"/>
      <w:szCs w:val="20"/>
    </w:rPr>
  </w:style>
  <w:style w:type="character" w:customStyle="1" w:styleId="a9">
    <w:name w:val="Текст сноски Знак"/>
    <w:link w:val="a8"/>
    <w:uiPriority w:val="99"/>
    <w:semiHidden/>
    <w:rsid w:val="00BC4675"/>
    <w:rPr>
      <w:rFonts w:eastAsia="Calibri"/>
      <w:lang w:eastAsia="en-US"/>
    </w:rPr>
  </w:style>
  <w:style w:type="character" w:styleId="aa">
    <w:name w:val="footnote reference"/>
    <w:uiPriority w:val="99"/>
    <w:semiHidden/>
    <w:unhideWhenUsed/>
    <w:rsid w:val="00BC4675"/>
    <w:rPr>
      <w:vertAlign w:val="superscript"/>
    </w:rPr>
  </w:style>
  <w:style w:type="paragraph" w:styleId="ab">
    <w:name w:val="List Paragraph"/>
    <w:basedOn w:val="a"/>
    <w:uiPriority w:val="34"/>
    <w:qFormat/>
    <w:rsid w:val="00BB339C"/>
    <w:pPr>
      <w:suppressAutoHyphens/>
      <w:ind w:left="720" w:firstLine="0"/>
      <w:contextualSpacing/>
      <w:jc w:val="left"/>
    </w:pPr>
    <w:rPr>
      <w:sz w:val="20"/>
      <w:szCs w:val="20"/>
      <w:lang w:eastAsia="ar-SA"/>
    </w:rPr>
  </w:style>
  <w:style w:type="paragraph" w:styleId="ac">
    <w:name w:val="Balloon Text"/>
    <w:basedOn w:val="a"/>
    <w:link w:val="ad"/>
    <w:uiPriority w:val="99"/>
    <w:semiHidden/>
    <w:unhideWhenUsed/>
    <w:rsid w:val="00D41F2A"/>
    <w:rPr>
      <w:rFonts w:ascii="Segoe UI" w:hAnsi="Segoe UI" w:cs="Segoe UI"/>
      <w:sz w:val="18"/>
      <w:szCs w:val="18"/>
    </w:rPr>
  </w:style>
  <w:style w:type="character" w:customStyle="1" w:styleId="ad">
    <w:name w:val="Текст выноски Знак"/>
    <w:link w:val="ac"/>
    <w:uiPriority w:val="99"/>
    <w:semiHidden/>
    <w:rsid w:val="00D41F2A"/>
    <w:rPr>
      <w:rFonts w:ascii="Segoe UI" w:hAnsi="Segoe UI" w:cs="Segoe UI"/>
      <w:color w:val="000000"/>
      <w:sz w:val="18"/>
      <w:szCs w:val="18"/>
      <w:lang w:val="en-US" w:eastAsia="en-US"/>
    </w:rPr>
  </w:style>
  <w:style w:type="character" w:styleId="ae">
    <w:name w:val="Hyperlink"/>
    <w:basedOn w:val="a0"/>
    <w:rsid w:val="009F296B"/>
    <w:rPr>
      <w:color w:val="0000FF"/>
      <w:u w:val="none"/>
    </w:rPr>
  </w:style>
  <w:style w:type="character" w:customStyle="1" w:styleId="20">
    <w:name w:val="Заголовок 2 Знак"/>
    <w:link w:val="2"/>
    <w:rsid w:val="00B27AAB"/>
    <w:rPr>
      <w:rFonts w:ascii="Arial" w:hAnsi="Arial" w:cs="Arial"/>
      <w:b/>
      <w:bCs/>
      <w:iCs/>
      <w:sz w:val="30"/>
      <w:szCs w:val="28"/>
    </w:rPr>
  </w:style>
  <w:style w:type="character" w:customStyle="1" w:styleId="30">
    <w:name w:val="Заголовок 3 Знак"/>
    <w:link w:val="3"/>
    <w:rsid w:val="00B27AAB"/>
    <w:rPr>
      <w:rFonts w:ascii="Arial" w:hAnsi="Arial" w:cs="Arial"/>
      <w:b/>
      <w:bCs/>
      <w:sz w:val="28"/>
      <w:szCs w:val="26"/>
    </w:rPr>
  </w:style>
  <w:style w:type="character" w:customStyle="1" w:styleId="40">
    <w:name w:val="Заголовок 4 Знак"/>
    <w:link w:val="4"/>
    <w:rsid w:val="00B27AAB"/>
    <w:rPr>
      <w:rFonts w:ascii="Arial" w:hAnsi="Arial"/>
      <w:b/>
      <w:bCs/>
      <w:sz w:val="26"/>
      <w:szCs w:val="28"/>
    </w:rPr>
  </w:style>
  <w:style w:type="character" w:styleId="HTML">
    <w:name w:val="HTML Variable"/>
    <w:aliases w:val="!Ссылки в документе"/>
    <w:basedOn w:val="a0"/>
    <w:rsid w:val="009F296B"/>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9F296B"/>
    <w:rPr>
      <w:rFonts w:ascii="Courier" w:hAnsi="Courier"/>
      <w:sz w:val="22"/>
      <w:szCs w:val="20"/>
    </w:rPr>
  </w:style>
  <w:style w:type="character" w:customStyle="1" w:styleId="af0">
    <w:name w:val="Текст примечания Знак"/>
    <w:link w:val="af"/>
    <w:semiHidden/>
    <w:rsid w:val="00B27AAB"/>
    <w:rPr>
      <w:rFonts w:ascii="Courier" w:hAnsi="Courier"/>
      <w:sz w:val="22"/>
    </w:rPr>
  </w:style>
  <w:style w:type="paragraph" w:customStyle="1" w:styleId="Title">
    <w:name w:val="Title!Название НПА"/>
    <w:basedOn w:val="a"/>
    <w:rsid w:val="009F296B"/>
    <w:pPr>
      <w:spacing w:before="240" w:after="60"/>
      <w:jc w:val="center"/>
      <w:outlineLvl w:val="0"/>
    </w:pPr>
    <w:rPr>
      <w:rFonts w:cs="Arial"/>
      <w:b/>
      <w:bCs/>
      <w:kern w:val="28"/>
      <w:sz w:val="32"/>
      <w:szCs w:val="32"/>
    </w:rPr>
  </w:style>
  <w:style w:type="paragraph" w:customStyle="1" w:styleId="Application">
    <w:name w:val="Application!Приложение"/>
    <w:rsid w:val="009F296B"/>
    <w:pPr>
      <w:spacing w:before="120" w:after="120"/>
      <w:jc w:val="right"/>
    </w:pPr>
    <w:rPr>
      <w:rFonts w:ascii="Arial" w:hAnsi="Arial" w:cs="Arial"/>
      <w:b/>
      <w:bCs/>
      <w:kern w:val="28"/>
      <w:sz w:val="32"/>
      <w:szCs w:val="32"/>
    </w:rPr>
  </w:style>
  <w:style w:type="paragraph" w:customStyle="1" w:styleId="Table">
    <w:name w:val="Table!Таблица"/>
    <w:rsid w:val="009F296B"/>
    <w:rPr>
      <w:rFonts w:ascii="Arial" w:hAnsi="Arial" w:cs="Arial"/>
      <w:bCs/>
      <w:kern w:val="28"/>
      <w:sz w:val="24"/>
      <w:szCs w:val="32"/>
    </w:rPr>
  </w:style>
  <w:style w:type="paragraph" w:customStyle="1" w:styleId="Table0">
    <w:name w:val="Table!"/>
    <w:next w:val="Table"/>
    <w:rsid w:val="009F296B"/>
    <w:pPr>
      <w:jc w:val="center"/>
    </w:pPr>
    <w:rPr>
      <w:rFonts w:ascii="Arial" w:hAnsi="Arial" w:cs="Arial"/>
      <w:b/>
      <w:bCs/>
      <w:kern w:val="28"/>
      <w:sz w:val="24"/>
      <w:szCs w:val="32"/>
    </w:rPr>
  </w:style>
  <w:style w:type="paragraph" w:customStyle="1" w:styleId="NumberAndDate">
    <w:name w:val="NumberAndDate"/>
    <w:aliases w:val="!Дата и Номер"/>
    <w:qFormat/>
    <w:rsid w:val="009F296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F296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5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45</Pages>
  <Words>15161</Words>
  <Characters>86418</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2023-03-27T12:45:00Z</cp:lastPrinted>
  <dcterms:created xsi:type="dcterms:W3CDTF">2023-05-11T07:14:00Z</dcterms:created>
  <dcterms:modified xsi:type="dcterms:W3CDTF">2023-05-11T07:14:00Z</dcterms:modified>
</cp:coreProperties>
</file>