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EAB" w:rsidRPr="00155EAB" w:rsidRDefault="00155EAB" w:rsidP="00155EAB">
      <w:pPr>
        <w:autoSpaceDE w:val="0"/>
        <w:autoSpaceDN w:val="0"/>
        <w:adjustRightInd w:val="0"/>
        <w:ind w:left="5670"/>
        <w:jc w:val="right"/>
        <w:rPr>
          <w:rFonts w:eastAsia="Calibri"/>
          <w:sz w:val="28"/>
          <w:szCs w:val="28"/>
          <w:lang w:eastAsia="en-US"/>
        </w:rPr>
      </w:pPr>
      <w:proofErr w:type="spellStart"/>
      <w:r w:rsidRPr="00155EAB">
        <w:rPr>
          <w:rFonts w:eastAsia="Calibri"/>
          <w:sz w:val="28"/>
          <w:szCs w:val="28"/>
          <w:lang w:eastAsia="en-US"/>
        </w:rPr>
        <w:t>УТВЕРЖДЕН</w:t>
      </w:r>
      <w:proofErr w:type="spellEnd"/>
    </w:p>
    <w:p w:rsidR="00155EAB" w:rsidRPr="00155EAB" w:rsidRDefault="0032083A" w:rsidP="00155EAB">
      <w:pPr>
        <w:autoSpaceDE w:val="0"/>
        <w:autoSpaceDN w:val="0"/>
        <w:adjustRightInd w:val="0"/>
        <w:ind w:left="567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</w:t>
      </w:r>
      <w:r w:rsidR="00155EAB" w:rsidRPr="00155EAB">
        <w:rPr>
          <w:rFonts w:eastAsia="Calibri"/>
          <w:sz w:val="28"/>
          <w:szCs w:val="28"/>
          <w:lang w:eastAsia="en-US"/>
        </w:rPr>
        <w:t xml:space="preserve">администрации Калачеевского  </w:t>
      </w:r>
    </w:p>
    <w:p w:rsidR="00155EAB" w:rsidRDefault="00155EAB" w:rsidP="00155EAB">
      <w:pPr>
        <w:autoSpaceDE w:val="0"/>
        <w:autoSpaceDN w:val="0"/>
        <w:adjustRightInd w:val="0"/>
        <w:ind w:left="5670"/>
        <w:jc w:val="right"/>
        <w:rPr>
          <w:rFonts w:eastAsia="Calibri"/>
          <w:sz w:val="28"/>
          <w:szCs w:val="28"/>
          <w:lang w:eastAsia="en-US"/>
        </w:rPr>
      </w:pPr>
      <w:r w:rsidRPr="00155EAB">
        <w:rPr>
          <w:rFonts w:eastAsia="Calibri"/>
          <w:sz w:val="28"/>
          <w:szCs w:val="28"/>
          <w:lang w:eastAsia="en-US"/>
        </w:rPr>
        <w:t>муниципального района</w:t>
      </w:r>
      <w:r w:rsidR="0032083A">
        <w:rPr>
          <w:rFonts w:eastAsia="Calibri"/>
          <w:sz w:val="28"/>
          <w:szCs w:val="28"/>
          <w:lang w:eastAsia="en-US"/>
        </w:rPr>
        <w:t xml:space="preserve"> </w:t>
      </w:r>
      <w:r w:rsidRPr="00155EAB">
        <w:rPr>
          <w:rFonts w:eastAsia="Calibri"/>
          <w:sz w:val="28"/>
          <w:szCs w:val="28"/>
          <w:lang w:eastAsia="en-US"/>
        </w:rPr>
        <w:t xml:space="preserve">Воронежской  области </w:t>
      </w:r>
    </w:p>
    <w:p w:rsidR="0032083A" w:rsidRPr="00155EAB" w:rsidRDefault="0032083A" w:rsidP="00155EAB">
      <w:pPr>
        <w:autoSpaceDE w:val="0"/>
        <w:autoSpaceDN w:val="0"/>
        <w:adjustRightInd w:val="0"/>
        <w:ind w:left="5670"/>
        <w:jc w:val="right"/>
        <w:rPr>
          <w:rFonts w:eastAsia="Calibri"/>
          <w:sz w:val="28"/>
          <w:szCs w:val="28"/>
          <w:lang w:eastAsia="en-US"/>
        </w:rPr>
      </w:pPr>
    </w:p>
    <w:p w:rsidR="00155EAB" w:rsidRDefault="0032083A" w:rsidP="0032083A">
      <w:pPr>
        <w:jc w:val="right"/>
        <w:rPr>
          <w:rFonts w:eastAsiaTheme="minorEastAsia" w:cstheme="minorBidi"/>
          <w:b/>
          <w:bCs/>
          <w:sz w:val="28"/>
          <w:szCs w:val="28"/>
        </w:rPr>
      </w:pPr>
      <w:r>
        <w:rPr>
          <w:rFonts w:eastAsiaTheme="minorEastAsia" w:cstheme="minorBidi"/>
          <w:b/>
          <w:bCs/>
          <w:sz w:val="28"/>
          <w:szCs w:val="28"/>
        </w:rPr>
        <w:t xml:space="preserve">___________________ </w:t>
      </w:r>
      <w:proofErr w:type="spellStart"/>
      <w:r>
        <w:rPr>
          <w:rFonts w:eastAsiaTheme="minorEastAsia" w:cstheme="minorBidi"/>
          <w:b/>
          <w:bCs/>
          <w:sz w:val="28"/>
          <w:szCs w:val="28"/>
        </w:rPr>
        <w:t>Н.Т</w:t>
      </w:r>
      <w:proofErr w:type="spellEnd"/>
      <w:r>
        <w:rPr>
          <w:rFonts w:eastAsiaTheme="minorEastAsia" w:cstheme="minorBidi"/>
          <w:b/>
          <w:bCs/>
          <w:sz w:val="28"/>
          <w:szCs w:val="28"/>
        </w:rPr>
        <w:t>. Котолевский</w:t>
      </w:r>
    </w:p>
    <w:p w:rsidR="0032083A" w:rsidRPr="00155EAB" w:rsidRDefault="0032083A" w:rsidP="0032083A">
      <w:pPr>
        <w:jc w:val="right"/>
        <w:rPr>
          <w:rFonts w:eastAsiaTheme="minorEastAsia" w:cstheme="minorBidi"/>
          <w:b/>
          <w:bCs/>
          <w:sz w:val="28"/>
          <w:szCs w:val="28"/>
        </w:rPr>
      </w:pPr>
    </w:p>
    <w:p w:rsidR="00155EAB" w:rsidRDefault="008102FD" w:rsidP="00155EAB">
      <w:pPr>
        <w:jc w:val="center"/>
        <w:rPr>
          <w:rFonts w:eastAsiaTheme="minorEastAsia" w:cstheme="minorBidi"/>
          <w:b/>
          <w:sz w:val="28"/>
          <w:szCs w:val="28"/>
        </w:rPr>
      </w:pPr>
      <w:r>
        <w:rPr>
          <w:rFonts w:eastAsiaTheme="minorEastAsia" w:cstheme="minorBidi"/>
          <w:b/>
          <w:bCs/>
          <w:sz w:val="28"/>
          <w:szCs w:val="28"/>
        </w:rPr>
        <w:t xml:space="preserve">Отчёт о выполнении </w:t>
      </w:r>
      <w:r w:rsidR="00155EAB" w:rsidRPr="00155EAB">
        <w:rPr>
          <w:rFonts w:eastAsiaTheme="minorEastAsia" w:cstheme="minorBidi"/>
          <w:b/>
          <w:bCs/>
          <w:sz w:val="28"/>
          <w:szCs w:val="28"/>
        </w:rPr>
        <w:t>План</w:t>
      </w:r>
      <w:r>
        <w:rPr>
          <w:rFonts w:eastAsiaTheme="minorEastAsia" w:cstheme="minorBidi"/>
          <w:b/>
          <w:bCs/>
          <w:sz w:val="28"/>
          <w:szCs w:val="28"/>
        </w:rPr>
        <w:t>а</w:t>
      </w:r>
      <w:r w:rsidR="00155EAB" w:rsidRPr="00155EAB">
        <w:rPr>
          <w:rFonts w:eastAsiaTheme="minorEastAsia" w:cstheme="minorBidi"/>
          <w:b/>
          <w:bCs/>
          <w:sz w:val="28"/>
          <w:szCs w:val="28"/>
        </w:rPr>
        <w:t xml:space="preserve"> мероприятий по антикоррупционному просвещению в Калачеевском муниципальном районе </w:t>
      </w:r>
      <w:r w:rsidR="00D84632">
        <w:rPr>
          <w:rFonts w:eastAsiaTheme="minorEastAsia" w:cstheme="minorBidi"/>
          <w:b/>
          <w:bCs/>
          <w:sz w:val="28"/>
          <w:szCs w:val="28"/>
        </w:rPr>
        <w:t>з</w:t>
      </w:r>
      <w:bookmarkStart w:id="0" w:name="_GoBack"/>
      <w:bookmarkEnd w:id="0"/>
      <w:r w:rsidR="00155EAB" w:rsidRPr="00155EAB">
        <w:rPr>
          <w:rFonts w:eastAsiaTheme="minorEastAsia" w:cstheme="minorBidi"/>
          <w:b/>
          <w:bCs/>
          <w:sz w:val="28"/>
          <w:szCs w:val="28"/>
        </w:rPr>
        <w:t>а 201</w:t>
      </w:r>
      <w:r w:rsidR="00CD5AE5">
        <w:rPr>
          <w:rFonts w:eastAsiaTheme="minorEastAsia" w:cstheme="minorBidi"/>
          <w:b/>
          <w:bCs/>
          <w:sz w:val="28"/>
          <w:szCs w:val="28"/>
        </w:rPr>
        <w:t>8</w:t>
      </w:r>
      <w:r w:rsidR="00155EAB" w:rsidRPr="00155EAB">
        <w:rPr>
          <w:rFonts w:eastAsiaTheme="minorEastAsia" w:cstheme="minorBidi"/>
          <w:b/>
          <w:bCs/>
          <w:sz w:val="28"/>
          <w:szCs w:val="28"/>
        </w:rPr>
        <w:t xml:space="preserve"> год</w:t>
      </w:r>
      <w:r w:rsidR="00155EAB" w:rsidRPr="00155EAB">
        <w:rPr>
          <w:rFonts w:eastAsiaTheme="minorEastAsia" w:cstheme="minorBidi"/>
          <w:b/>
          <w:sz w:val="28"/>
          <w:szCs w:val="28"/>
        </w:rPr>
        <w:t xml:space="preserve"> </w:t>
      </w:r>
    </w:p>
    <w:p w:rsidR="00CD5AE5" w:rsidRPr="00155EAB" w:rsidRDefault="00CD5AE5" w:rsidP="00155EAB">
      <w:pPr>
        <w:jc w:val="center"/>
        <w:rPr>
          <w:rFonts w:eastAsiaTheme="minorEastAsia" w:cstheme="minorBidi"/>
          <w:sz w:val="28"/>
          <w:szCs w:val="28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3402"/>
        <w:gridCol w:w="3544"/>
        <w:gridCol w:w="3544"/>
      </w:tblGrid>
      <w:tr w:rsidR="008102FD" w:rsidRPr="00CD5AE5" w:rsidTr="008102FD">
        <w:tc>
          <w:tcPr>
            <w:tcW w:w="709" w:type="dxa"/>
            <w:shd w:val="clear" w:color="auto" w:fill="auto"/>
          </w:tcPr>
          <w:p w:rsidR="008102FD" w:rsidRPr="00CD5AE5" w:rsidRDefault="008102FD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№</w:t>
            </w:r>
          </w:p>
          <w:p w:rsidR="008102FD" w:rsidRPr="00CD5AE5" w:rsidRDefault="008102FD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п/п</w:t>
            </w:r>
          </w:p>
        </w:tc>
        <w:tc>
          <w:tcPr>
            <w:tcW w:w="4536" w:type="dxa"/>
            <w:shd w:val="clear" w:color="auto" w:fill="auto"/>
          </w:tcPr>
          <w:p w:rsidR="008102FD" w:rsidRPr="00CD5AE5" w:rsidRDefault="008102FD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Мероприятие</w:t>
            </w:r>
          </w:p>
        </w:tc>
        <w:tc>
          <w:tcPr>
            <w:tcW w:w="3402" w:type="dxa"/>
            <w:shd w:val="clear" w:color="auto" w:fill="auto"/>
          </w:tcPr>
          <w:p w:rsidR="008102FD" w:rsidRPr="00CD5AE5" w:rsidRDefault="008102FD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Ответственный</w:t>
            </w:r>
            <w:r w:rsidRPr="00CD5AE5">
              <w:rPr>
                <w:sz w:val="28"/>
                <w:szCs w:val="28"/>
              </w:rPr>
              <w:br/>
              <w:t>исполнитель</w:t>
            </w:r>
          </w:p>
        </w:tc>
        <w:tc>
          <w:tcPr>
            <w:tcW w:w="3544" w:type="dxa"/>
            <w:shd w:val="clear" w:color="auto" w:fill="auto"/>
          </w:tcPr>
          <w:p w:rsidR="008102FD" w:rsidRPr="00CD5AE5" w:rsidRDefault="008102FD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3544" w:type="dxa"/>
          </w:tcPr>
          <w:p w:rsidR="008102FD" w:rsidRPr="00CD5AE5" w:rsidRDefault="008102FD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 выполнении</w:t>
            </w:r>
          </w:p>
        </w:tc>
      </w:tr>
      <w:tr w:rsidR="008102FD" w:rsidRPr="00CD5AE5" w:rsidTr="008102FD">
        <w:tc>
          <w:tcPr>
            <w:tcW w:w="709" w:type="dxa"/>
            <w:shd w:val="clear" w:color="auto" w:fill="auto"/>
          </w:tcPr>
          <w:p w:rsidR="008102FD" w:rsidRPr="00CD5AE5" w:rsidRDefault="008102FD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8102FD" w:rsidRPr="00CD5AE5" w:rsidRDefault="008102FD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8102FD" w:rsidRPr="00CD5AE5" w:rsidRDefault="008102FD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8102FD" w:rsidRPr="00CD5AE5" w:rsidRDefault="008102FD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8102FD" w:rsidRPr="00CD5AE5" w:rsidRDefault="008102FD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102FD" w:rsidRPr="00CD5AE5" w:rsidTr="008102FD">
        <w:tc>
          <w:tcPr>
            <w:tcW w:w="12191" w:type="dxa"/>
            <w:gridSpan w:val="4"/>
            <w:shd w:val="clear" w:color="auto" w:fill="auto"/>
          </w:tcPr>
          <w:p w:rsidR="008102FD" w:rsidRPr="00CD5AE5" w:rsidRDefault="008102FD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Раздел I. Антикоррупционное образование</w:t>
            </w:r>
          </w:p>
        </w:tc>
        <w:tc>
          <w:tcPr>
            <w:tcW w:w="3544" w:type="dxa"/>
          </w:tcPr>
          <w:p w:rsidR="008102FD" w:rsidRPr="00CD5AE5" w:rsidRDefault="008102FD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102FD" w:rsidRPr="00CD5AE5" w:rsidTr="008102FD">
        <w:tc>
          <w:tcPr>
            <w:tcW w:w="709" w:type="dxa"/>
            <w:shd w:val="clear" w:color="auto" w:fill="auto"/>
          </w:tcPr>
          <w:p w:rsidR="008102FD" w:rsidRPr="00CD5AE5" w:rsidRDefault="008102FD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1.1.</w:t>
            </w:r>
          </w:p>
        </w:tc>
        <w:tc>
          <w:tcPr>
            <w:tcW w:w="4536" w:type="dxa"/>
            <w:shd w:val="clear" w:color="auto" w:fill="auto"/>
          </w:tcPr>
          <w:p w:rsidR="008102FD" w:rsidRPr="00CD5AE5" w:rsidRDefault="008102FD" w:rsidP="00CD5AE5">
            <w:pPr>
              <w:spacing w:after="200" w:line="276" w:lineRule="auto"/>
              <w:ind w:left="34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Внедрение содержательных элементов антикоррупционного обучения при проведении уроков по литературе, обществознанию, истории</w:t>
            </w:r>
          </w:p>
        </w:tc>
        <w:tc>
          <w:tcPr>
            <w:tcW w:w="3402" w:type="dxa"/>
            <w:shd w:val="clear" w:color="auto" w:fill="auto"/>
          </w:tcPr>
          <w:p w:rsidR="008102FD" w:rsidRPr="00CD5AE5" w:rsidRDefault="008102FD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Отдел по образованию администрации Калачеевского муниципального района</w:t>
            </w:r>
          </w:p>
          <w:p w:rsidR="008102FD" w:rsidRPr="00CD5AE5" w:rsidRDefault="008102FD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102FD" w:rsidRPr="00CD5AE5" w:rsidRDefault="008102FD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Постоянно</w:t>
            </w:r>
          </w:p>
        </w:tc>
        <w:tc>
          <w:tcPr>
            <w:tcW w:w="3544" w:type="dxa"/>
          </w:tcPr>
          <w:p w:rsidR="008102FD" w:rsidRPr="002856CD" w:rsidRDefault="008102FD" w:rsidP="008102FD">
            <w:pPr>
              <w:contextualSpacing/>
              <w:jc w:val="center"/>
              <w:rPr>
                <w:sz w:val="24"/>
                <w:szCs w:val="24"/>
              </w:rPr>
            </w:pPr>
            <w:r w:rsidRPr="002856CD">
              <w:rPr>
                <w:sz w:val="24"/>
                <w:szCs w:val="24"/>
              </w:rPr>
              <w:t xml:space="preserve">При проведении уроков обществознания, истории, литературы  в общеобразовательных учреждениях Калачеевского муниципального района, с целью внедрения содержательных элементов антикоррупционного обучения, рассматривались  такие  темы как, права человека в свободной стране, коррупция как социально-историческое явление, борьба со взяточничеством в древней и средневековой Руси, проблема коррупции в Российской </w:t>
            </w:r>
            <w:r w:rsidRPr="002856CD">
              <w:rPr>
                <w:sz w:val="24"/>
                <w:szCs w:val="24"/>
              </w:rPr>
              <w:lastRenderedPageBreak/>
              <w:t xml:space="preserve">империи «Мировоззрение. Его основные виды и формы. Антикоррупционное мировоззрение» в 11 классе рассмотрена тема «Закон и власть. Система антикоррупционного законодательства в Российской Федерации». </w:t>
            </w:r>
          </w:p>
          <w:p w:rsidR="008102FD" w:rsidRPr="00CD5AE5" w:rsidRDefault="008102FD" w:rsidP="008102FD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2856CD">
              <w:rPr>
                <w:sz w:val="24"/>
                <w:szCs w:val="24"/>
              </w:rPr>
              <w:t xml:space="preserve">       На уроках литературы изучаются произведения «Ревизор», «</w:t>
            </w:r>
            <w:proofErr w:type="spellStart"/>
            <w:r w:rsidRPr="002856CD">
              <w:rPr>
                <w:sz w:val="24"/>
                <w:szCs w:val="24"/>
              </w:rPr>
              <w:t>Мертвые</w:t>
            </w:r>
            <w:proofErr w:type="spellEnd"/>
            <w:r w:rsidRPr="002856CD">
              <w:rPr>
                <w:sz w:val="24"/>
                <w:szCs w:val="24"/>
              </w:rPr>
              <w:t xml:space="preserve"> души», «Бесприданница», «Преступление и наказание», «Мастер и Маргарита».</w:t>
            </w:r>
          </w:p>
        </w:tc>
      </w:tr>
      <w:tr w:rsidR="008102FD" w:rsidRPr="00CD5AE5" w:rsidTr="008102FD">
        <w:tc>
          <w:tcPr>
            <w:tcW w:w="709" w:type="dxa"/>
            <w:shd w:val="clear" w:color="auto" w:fill="auto"/>
          </w:tcPr>
          <w:p w:rsidR="008102FD" w:rsidRPr="00CD5AE5" w:rsidRDefault="008102FD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4536" w:type="dxa"/>
            <w:shd w:val="clear" w:color="auto" w:fill="auto"/>
          </w:tcPr>
          <w:p w:rsidR="008102FD" w:rsidRPr="00CD5AE5" w:rsidRDefault="008102FD" w:rsidP="00CD5AE5">
            <w:pPr>
              <w:spacing w:after="200" w:line="276" w:lineRule="auto"/>
              <w:ind w:left="34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Проведение внеурочных массовых мероприятий антикоррупционной направленности (проведение конкурсов, круглых столов, семинаров, комплекса просветительских и воспитательных мероприятий)</w:t>
            </w:r>
          </w:p>
        </w:tc>
        <w:tc>
          <w:tcPr>
            <w:tcW w:w="3402" w:type="dxa"/>
            <w:shd w:val="clear" w:color="auto" w:fill="auto"/>
          </w:tcPr>
          <w:p w:rsidR="008102FD" w:rsidRPr="00CD5AE5" w:rsidRDefault="008102FD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3544" w:type="dxa"/>
            <w:shd w:val="clear" w:color="auto" w:fill="auto"/>
          </w:tcPr>
          <w:p w:rsidR="008102FD" w:rsidRPr="00CD5AE5" w:rsidRDefault="008102FD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Постоянно</w:t>
            </w:r>
          </w:p>
        </w:tc>
        <w:tc>
          <w:tcPr>
            <w:tcW w:w="3544" w:type="dxa"/>
          </w:tcPr>
          <w:p w:rsidR="008102FD" w:rsidRPr="008102FD" w:rsidRDefault="008102FD" w:rsidP="008102FD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8102FD">
              <w:rPr>
                <w:sz w:val="28"/>
                <w:szCs w:val="28"/>
              </w:rPr>
              <w:t xml:space="preserve">В общеобразовательных учреждениях Калачевского муниципального района, в рамках проведения внеурочных массовых мероприятий антикоррупционной направленности, была проведена следующая работа: </w:t>
            </w:r>
          </w:p>
          <w:p w:rsidR="008102FD" w:rsidRPr="008102FD" w:rsidRDefault="008102FD" w:rsidP="008102FD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8102FD">
              <w:rPr>
                <w:sz w:val="28"/>
                <w:szCs w:val="28"/>
              </w:rPr>
              <w:t xml:space="preserve">- классные часы  «Противодействие коррупции», «Коррупция в </w:t>
            </w:r>
            <w:r w:rsidRPr="008102FD">
              <w:rPr>
                <w:sz w:val="28"/>
                <w:szCs w:val="28"/>
              </w:rPr>
              <w:lastRenderedPageBreak/>
              <w:t>мировой истории</w:t>
            </w:r>
          </w:p>
          <w:p w:rsidR="008102FD" w:rsidRPr="008102FD" w:rsidRDefault="008102FD" w:rsidP="008102FD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8102FD">
              <w:rPr>
                <w:sz w:val="28"/>
                <w:szCs w:val="28"/>
              </w:rPr>
              <w:t>- Тематические классные часы «Надо жить честно»;</w:t>
            </w:r>
          </w:p>
          <w:p w:rsidR="008102FD" w:rsidRPr="008102FD" w:rsidRDefault="008102FD" w:rsidP="008102FD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8102FD">
              <w:rPr>
                <w:sz w:val="28"/>
                <w:szCs w:val="28"/>
              </w:rPr>
              <w:t>- тематические книжные выставки «Коррупции – «Нет!»;</w:t>
            </w:r>
          </w:p>
          <w:p w:rsidR="008102FD" w:rsidRPr="00CD5AE5" w:rsidRDefault="008102FD" w:rsidP="008102FD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8102FD">
              <w:rPr>
                <w:sz w:val="28"/>
                <w:szCs w:val="28"/>
              </w:rPr>
              <w:t>- беседы с родителями на родительских собраниях на тему «Российское законодательство против коррупции»</w:t>
            </w:r>
          </w:p>
        </w:tc>
      </w:tr>
      <w:tr w:rsidR="008102FD" w:rsidRPr="00CD5AE5" w:rsidTr="008102FD">
        <w:tc>
          <w:tcPr>
            <w:tcW w:w="709" w:type="dxa"/>
            <w:shd w:val="clear" w:color="auto" w:fill="auto"/>
          </w:tcPr>
          <w:p w:rsidR="008102FD" w:rsidRPr="00CD5AE5" w:rsidRDefault="008102FD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lastRenderedPageBreak/>
              <w:t>1.3.</w:t>
            </w:r>
          </w:p>
        </w:tc>
        <w:tc>
          <w:tcPr>
            <w:tcW w:w="4536" w:type="dxa"/>
            <w:shd w:val="clear" w:color="auto" w:fill="auto"/>
          </w:tcPr>
          <w:p w:rsidR="008102FD" w:rsidRPr="00CD5AE5" w:rsidRDefault="008102FD" w:rsidP="00CD5AE5">
            <w:pPr>
              <w:spacing w:after="200" w:line="276" w:lineRule="auto"/>
              <w:ind w:left="34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 xml:space="preserve">Оформление информационных стендов, информационных буклетов и др., размещение информации на сайтах образовательных организаций, </w:t>
            </w:r>
            <w:proofErr w:type="spellStart"/>
            <w:r w:rsidRPr="00CD5AE5">
              <w:rPr>
                <w:sz w:val="28"/>
                <w:szCs w:val="28"/>
              </w:rPr>
              <w:t>посвященных</w:t>
            </w:r>
            <w:proofErr w:type="spellEnd"/>
            <w:r w:rsidRPr="00CD5AE5">
              <w:rPr>
                <w:sz w:val="28"/>
                <w:szCs w:val="28"/>
              </w:rPr>
              <w:t xml:space="preserve"> формированию антикоррупционного мировоззрения у учащихся</w:t>
            </w:r>
          </w:p>
        </w:tc>
        <w:tc>
          <w:tcPr>
            <w:tcW w:w="3402" w:type="dxa"/>
            <w:shd w:val="clear" w:color="auto" w:fill="auto"/>
          </w:tcPr>
          <w:p w:rsidR="008102FD" w:rsidRPr="00CD5AE5" w:rsidRDefault="008102FD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Отдел по образованию администрации Калачеевского муниципального района;</w:t>
            </w:r>
          </w:p>
          <w:p w:rsidR="008102FD" w:rsidRPr="00CD5AE5" w:rsidRDefault="008102FD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Образовательные организации Калачеевского муниципального района</w:t>
            </w:r>
          </w:p>
        </w:tc>
        <w:tc>
          <w:tcPr>
            <w:tcW w:w="3544" w:type="dxa"/>
            <w:shd w:val="clear" w:color="auto" w:fill="auto"/>
          </w:tcPr>
          <w:p w:rsidR="008102FD" w:rsidRPr="00CD5AE5" w:rsidRDefault="008102FD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Постоянно</w:t>
            </w:r>
          </w:p>
        </w:tc>
        <w:tc>
          <w:tcPr>
            <w:tcW w:w="3544" w:type="dxa"/>
          </w:tcPr>
          <w:p w:rsidR="008102FD" w:rsidRPr="00CD5AE5" w:rsidRDefault="008102FD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8102FD">
              <w:rPr>
                <w:sz w:val="28"/>
                <w:szCs w:val="28"/>
              </w:rPr>
              <w:t xml:space="preserve">С целью формирования антикоррупционного мировоззрения учащихся общеобразовательных учреждений </w:t>
            </w:r>
            <w:proofErr w:type="spellStart"/>
            <w:r w:rsidRPr="008102FD">
              <w:rPr>
                <w:sz w:val="28"/>
                <w:szCs w:val="28"/>
              </w:rPr>
              <w:t>Калачееевского</w:t>
            </w:r>
            <w:proofErr w:type="spellEnd"/>
            <w:r w:rsidRPr="008102FD">
              <w:rPr>
                <w:sz w:val="28"/>
                <w:szCs w:val="28"/>
              </w:rPr>
              <w:t xml:space="preserve"> муниципального района на сайтах школ размещается информация о мероприятиях приуроченных к борьбе с коррупцией, ежегодное размещение Публичных докладов, просмотр </w:t>
            </w:r>
            <w:r w:rsidRPr="008102FD">
              <w:rPr>
                <w:sz w:val="28"/>
                <w:szCs w:val="28"/>
              </w:rPr>
              <w:lastRenderedPageBreak/>
              <w:t>социальных видеороликов на тему «Скажи коррупции нет», разработаны анкеты для проведения мониторинговых исследований по профилактике коррупционных и иных правонарушений.</w:t>
            </w:r>
          </w:p>
        </w:tc>
      </w:tr>
      <w:tr w:rsidR="008102FD" w:rsidRPr="00CD5AE5" w:rsidTr="008102FD">
        <w:trPr>
          <w:trHeight w:val="870"/>
        </w:trPr>
        <w:tc>
          <w:tcPr>
            <w:tcW w:w="709" w:type="dxa"/>
            <w:shd w:val="clear" w:color="auto" w:fill="auto"/>
          </w:tcPr>
          <w:p w:rsidR="008102FD" w:rsidRPr="00CD5AE5" w:rsidRDefault="008102FD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lastRenderedPageBreak/>
              <w:t>1.4.</w:t>
            </w:r>
          </w:p>
        </w:tc>
        <w:tc>
          <w:tcPr>
            <w:tcW w:w="4536" w:type="dxa"/>
            <w:shd w:val="clear" w:color="auto" w:fill="auto"/>
          </w:tcPr>
          <w:p w:rsidR="008102FD" w:rsidRPr="00CD5AE5" w:rsidRDefault="008102FD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Рассмотрение вопросов, касающихся коррупционных проявлений в системе государственного, муниципального управления  и других сферах, в рамках деятельности Молодёжного парламента Калачеевского муниципального района</w:t>
            </w:r>
          </w:p>
        </w:tc>
        <w:tc>
          <w:tcPr>
            <w:tcW w:w="3402" w:type="dxa"/>
            <w:shd w:val="clear" w:color="auto" w:fill="auto"/>
          </w:tcPr>
          <w:p w:rsidR="008102FD" w:rsidRPr="00CD5AE5" w:rsidRDefault="008102FD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3544" w:type="dxa"/>
            <w:shd w:val="clear" w:color="auto" w:fill="auto"/>
          </w:tcPr>
          <w:p w:rsidR="008102FD" w:rsidRPr="00CD5AE5" w:rsidRDefault="008102FD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Постоянно</w:t>
            </w:r>
          </w:p>
        </w:tc>
        <w:tc>
          <w:tcPr>
            <w:tcW w:w="3544" w:type="dxa"/>
          </w:tcPr>
          <w:p w:rsidR="008102FD" w:rsidRPr="00CD5AE5" w:rsidRDefault="008102FD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8102FD">
              <w:rPr>
                <w:sz w:val="28"/>
                <w:szCs w:val="28"/>
              </w:rPr>
              <w:t>На заседаниях Молодёжного парламента Калачеевского муниципального района на регулярной основе рассматриваются вопросы, касающиеся коррупционных проявлений в системе государственного, муниципального управления</w:t>
            </w:r>
          </w:p>
        </w:tc>
      </w:tr>
      <w:tr w:rsidR="008102FD" w:rsidRPr="00CD5AE5" w:rsidTr="008102FD">
        <w:tc>
          <w:tcPr>
            <w:tcW w:w="709" w:type="dxa"/>
            <w:shd w:val="clear" w:color="auto" w:fill="auto"/>
          </w:tcPr>
          <w:p w:rsidR="008102FD" w:rsidRPr="00CD5AE5" w:rsidRDefault="008102FD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1.5.</w:t>
            </w:r>
          </w:p>
        </w:tc>
        <w:tc>
          <w:tcPr>
            <w:tcW w:w="4536" w:type="dxa"/>
            <w:shd w:val="clear" w:color="auto" w:fill="auto"/>
          </w:tcPr>
          <w:p w:rsidR="008102FD" w:rsidRPr="00CD5AE5" w:rsidRDefault="008102FD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 xml:space="preserve">Проведение семинаров-совещаний, круглых столов с должностными лицами, ответственными за работу по профилактике коррупционных и </w:t>
            </w:r>
            <w:r w:rsidRPr="00CD5AE5">
              <w:rPr>
                <w:sz w:val="28"/>
                <w:szCs w:val="28"/>
              </w:rPr>
              <w:lastRenderedPageBreak/>
              <w:t>иных правонарушений в поселениях Калачеевского муниципального района</w:t>
            </w:r>
          </w:p>
        </w:tc>
        <w:tc>
          <w:tcPr>
            <w:tcW w:w="3402" w:type="dxa"/>
            <w:shd w:val="clear" w:color="auto" w:fill="auto"/>
          </w:tcPr>
          <w:p w:rsidR="008102FD" w:rsidRPr="00CD5AE5" w:rsidRDefault="008102FD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lastRenderedPageBreak/>
              <w:t xml:space="preserve">Отдел организационно-контрольной работы и муниципальной службы администрации </w:t>
            </w:r>
            <w:r w:rsidRPr="00CD5AE5">
              <w:rPr>
                <w:sz w:val="28"/>
                <w:szCs w:val="28"/>
              </w:rPr>
              <w:lastRenderedPageBreak/>
              <w:t>Калачеевского муниципального района</w:t>
            </w:r>
          </w:p>
        </w:tc>
        <w:tc>
          <w:tcPr>
            <w:tcW w:w="3544" w:type="dxa"/>
            <w:shd w:val="clear" w:color="auto" w:fill="auto"/>
          </w:tcPr>
          <w:p w:rsidR="008102FD" w:rsidRPr="00CD5AE5" w:rsidRDefault="008102FD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lastRenderedPageBreak/>
              <w:t>I полугодие</w:t>
            </w:r>
          </w:p>
          <w:p w:rsidR="008102FD" w:rsidRPr="00CD5AE5" w:rsidRDefault="008102FD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2019 года</w:t>
            </w:r>
          </w:p>
        </w:tc>
        <w:tc>
          <w:tcPr>
            <w:tcW w:w="3544" w:type="dxa"/>
          </w:tcPr>
          <w:p w:rsidR="008102FD" w:rsidRPr="00CD5AE5" w:rsidRDefault="008102FD" w:rsidP="008102FD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8102FD">
              <w:rPr>
                <w:sz w:val="28"/>
                <w:szCs w:val="28"/>
              </w:rPr>
              <w:t xml:space="preserve">За 2019 год проведено 2 семинара совещания с должностными лицами, ответственными за работу </w:t>
            </w:r>
            <w:r w:rsidRPr="008102FD">
              <w:rPr>
                <w:sz w:val="28"/>
                <w:szCs w:val="28"/>
              </w:rPr>
              <w:lastRenderedPageBreak/>
              <w:t>по профилактике коррупционных и иных правонарушений в поселениях Калачеевского муниципального района</w:t>
            </w:r>
          </w:p>
        </w:tc>
      </w:tr>
      <w:tr w:rsidR="008102FD" w:rsidRPr="00CD5AE5" w:rsidTr="008102FD">
        <w:tc>
          <w:tcPr>
            <w:tcW w:w="709" w:type="dxa"/>
            <w:shd w:val="clear" w:color="auto" w:fill="auto"/>
          </w:tcPr>
          <w:p w:rsidR="008102FD" w:rsidRPr="00CD5AE5" w:rsidRDefault="008102FD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lastRenderedPageBreak/>
              <w:t>1.6.</w:t>
            </w:r>
          </w:p>
        </w:tc>
        <w:tc>
          <w:tcPr>
            <w:tcW w:w="4536" w:type="dxa"/>
            <w:shd w:val="clear" w:color="auto" w:fill="auto"/>
          </w:tcPr>
          <w:p w:rsidR="008102FD" w:rsidRPr="00CD5AE5" w:rsidRDefault="008102FD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Доведение до муниципальных служащих, замещающих должности муниципальной службы в администрации Калачеевского муниципального района, положений законодательства Российской Федерации, законодательства Воронежской области, муниципальных правовых актов Калачеевского муниципального района  о противодействии коррупции, в том числе об ответственности за совершение коррупционных правонарушений (за получение и дачу взятки, посредничество во взяточничестве и т.п.), об увольнении в связи с утратой доверия</w:t>
            </w:r>
          </w:p>
        </w:tc>
        <w:tc>
          <w:tcPr>
            <w:tcW w:w="3402" w:type="dxa"/>
            <w:shd w:val="clear" w:color="auto" w:fill="auto"/>
          </w:tcPr>
          <w:p w:rsidR="008102FD" w:rsidRPr="00CD5AE5" w:rsidRDefault="008102FD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Отдел организационно-контрольной работы и муниципальной службы администрации Калачеевского муниципального района</w:t>
            </w:r>
          </w:p>
        </w:tc>
        <w:tc>
          <w:tcPr>
            <w:tcW w:w="3544" w:type="dxa"/>
            <w:shd w:val="clear" w:color="auto" w:fill="auto"/>
          </w:tcPr>
          <w:p w:rsidR="008102FD" w:rsidRPr="00CD5AE5" w:rsidRDefault="008102FD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3544" w:type="dxa"/>
          </w:tcPr>
          <w:p w:rsidR="008102FD" w:rsidRPr="00CD5AE5" w:rsidRDefault="008102FD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8102FD">
              <w:rPr>
                <w:sz w:val="28"/>
                <w:szCs w:val="28"/>
              </w:rPr>
              <w:t xml:space="preserve">На регулярной основе проводится ознакомление муниципальных служащих, замещающих должности муниципальной службы в администрации Калачеевского муниципального района, положений законодательства Российской Федерации, законодательства Воронежской области, муниципальных правовых актов Калачеевского муниципального района  о противодействии коррупции, в том числе об ответственности за совершение </w:t>
            </w:r>
            <w:r w:rsidRPr="008102FD">
              <w:rPr>
                <w:sz w:val="28"/>
                <w:szCs w:val="28"/>
              </w:rPr>
              <w:lastRenderedPageBreak/>
              <w:t>коррупционных правонарушений (за получение и дачу взятки, посредничество во взяточничестве и т.п.), об увольнении в связи с утратой доверия.</w:t>
            </w:r>
          </w:p>
        </w:tc>
      </w:tr>
      <w:tr w:rsidR="008102FD" w:rsidRPr="00CD5AE5" w:rsidTr="008102FD">
        <w:tc>
          <w:tcPr>
            <w:tcW w:w="12191" w:type="dxa"/>
            <w:gridSpan w:val="4"/>
            <w:shd w:val="clear" w:color="auto" w:fill="auto"/>
          </w:tcPr>
          <w:p w:rsidR="008102FD" w:rsidRPr="00CD5AE5" w:rsidRDefault="008102FD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lastRenderedPageBreak/>
              <w:t xml:space="preserve">Раздел </w:t>
            </w:r>
            <w:proofErr w:type="spellStart"/>
            <w:r w:rsidRPr="00CD5AE5">
              <w:rPr>
                <w:sz w:val="28"/>
                <w:szCs w:val="28"/>
              </w:rPr>
              <w:t>II</w:t>
            </w:r>
            <w:proofErr w:type="spellEnd"/>
            <w:r w:rsidRPr="00CD5AE5">
              <w:rPr>
                <w:sz w:val="28"/>
                <w:szCs w:val="28"/>
              </w:rPr>
              <w:t>. Антикоррупционная пропаганда</w:t>
            </w:r>
          </w:p>
        </w:tc>
        <w:tc>
          <w:tcPr>
            <w:tcW w:w="3544" w:type="dxa"/>
          </w:tcPr>
          <w:p w:rsidR="008102FD" w:rsidRPr="00CD5AE5" w:rsidRDefault="008102FD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102FD" w:rsidRPr="00CD5AE5" w:rsidTr="008102FD">
        <w:trPr>
          <w:trHeight w:val="331"/>
        </w:trPr>
        <w:tc>
          <w:tcPr>
            <w:tcW w:w="709" w:type="dxa"/>
            <w:shd w:val="clear" w:color="auto" w:fill="auto"/>
          </w:tcPr>
          <w:p w:rsidR="008102FD" w:rsidRPr="00CD5AE5" w:rsidRDefault="008102FD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2.1.</w:t>
            </w:r>
          </w:p>
        </w:tc>
        <w:tc>
          <w:tcPr>
            <w:tcW w:w="4536" w:type="dxa"/>
            <w:shd w:val="clear" w:color="auto" w:fill="auto"/>
          </w:tcPr>
          <w:p w:rsidR="008102FD" w:rsidRPr="00CD5AE5" w:rsidRDefault="008102FD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Размещение в средствах массовой информации, материалов, направленных на недопустимость коррупционного поведения, а также информации о результатах расследования конкретных правонарушений коррупционной направленности и вынесенных по ним судебных решениях</w:t>
            </w:r>
          </w:p>
        </w:tc>
        <w:tc>
          <w:tcPr>
            <w:tcW w:w="3402" w:type="dxa"/>
            <w:shd w:val="clear" w:color="auto" w:fill="auto"/>
          </w:tcPr>
          <w:p w:rsidR="008102FD" w:rsidRPr="00CD5AE5" w:rsidRDefault="008102FD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Отдел организационно-контрольной работы и муниципальной службы администрации Калачеевского муниципального района;</w:t>
            </w:r>
          </w:p>
          <w:p w:rsidR="008102FD" w:rsidRPr="00CD5AE5" w:rsidRDefault="008102FD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Администрации городского (сельских) поселений Калачеевского муниципального района</w:t>
            </w:r>
          </w:p>
          <w:p w:rsidR="008102FD" w:rsidRPr="00CD5AE5" w:rsidRDefault="008102FD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3544" w:type="dxa"/>
            <w:shd w:val="clear" w:color="auto" w:fill="auto"/>
          </w:tcPr>
          <w:p w:rsidR="008102FD" w:rsidRPr="00CD5AE5" w:rsidRDefault="008102FD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Постоянно</w:t>
            </w:r>
          </w:p>
        </w:tc>
        <w:tc>
          <w:tcPr>
            <w:tcW w:w="3544" w:type="dxa"/>
          </w:tcPr>
          <w:p w:rsidR="008102FD" w:rsidRPr="00CD5AE5" w:rsidRDefault="008102FD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На официальном сайте администрации Калачеевского муниципального района и городского и сельских поселений в сети Интернет размещаются методические материалы направленные </w:t>
            </w:r>
            <w:r w:rsidRPr="00155EAB">
              <w:rPr>
                <w:sz w:val="24"/>
                <w:szCs w:val="24"/>
              </w:rPr>
              <w:t>на недопустимость коррупционного поведения, а также информации о результатах расследования конкретных правонарушений коррупционной направленности и вынесенных по ним судебных решениях</w:t>
            </w:r>
          </w:p>
        </w:tc>
      </w:tr>
      <w:tr w:rsidR="008102FD" w:rsidRPr="00CD5AE5" w:rsidTr="008102FD">
        <w:trPr>
          <w:trHeight w:val="331"/>
        </w:trPr>
        <w:tc>
          <w:tcPr>
            <w:tcW w:w="709" w:type="dxa"/>
            <w:shd w:val="clear" w:color="auto" w:fill="auto"/>
          </w:tcPr>
          <w:p w:rsidR="008102FD" w:rsidRPr="00CD5AE5" w:rsidRDefault="008102FD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2.2..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FD" w:rsidRPr="00CD5AE5" w:rsidRDefault="008102FD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 xml:space="preserve">Размещение информационных стендов, посвящённых антикоррупционному просвещению в органах местного самоуправления </w:t>
            </w:r>
            <w:r w:rsidRPr="00CD5AE5">
              <w:rPr>
                <w:sz w:val="28"/>
                <w:szCs w:val="28"/>
              </w:rPr>
              <w:lastRenderedPageBreak/>
              <w:t>и организациях, находящихся в их ведении, а также в местах предоставления гражданам государственных и муниципальных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FD" w:rsidRPr="00CD5AE5" w:rsidRDefault="008102FD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lastRenderedPageBreak/>
              <w:t xml:space="preserve">Отраслевые отделы администрации Калачеевского муниципального района, </w:t>
            </w:r>
            <w:r w:rsidRPr="00CD5AE5">
              <w:rPr>
                <w:sz w:val="28"/>
                <w:szCs w:val="28"/>
              </w:rPr>
              <w:lastRenderedPageBreak/>
              <w:t>руководители муниципальных учреждений и предприятий;</w:t>
            </w:r>
          </w:p>
          <w:p w:rsidR="008102FD" w:rsidRPr="00CD5AE5" w:rsidRDefault="008102FD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Администрации городского (сельских) поселений Калачеевского муниципального района</w:t>
            </w:r>
            <w:r>
              <w:rPr>
                <w:sz w:val="28"/>
                <w:szCs w:val="28"/>
              </w:rPr>
              <w:t xml:space="preserve"> </w:t>
            </w:r>
            <w:r w:rsidRPr="00CD5AE5"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3544" w:type="dxa"/>
            <w:shd w:val="clear" w:color="auto" w:fill="auto"/>
          </w:tcPr>
          <w:p w:rsidR="008102FD" w:rsidRPr="00CD5AE5" w:rsidRDefault="008102FD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544" w:type="dxa"/>
          </w:tcPr>
          <w:p w:rsidR="008102FD" w:rsidRPr="00CD5AE5" w:rsidRDefault="008102FD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8102FD">
              <w:rPr>
                <w:sz w:val="28"/>
                <w:szCs w:val="28"/>
              </w:rPr>
              <w:t xml:space="preserve">Информационные стенды, посвящённые антикоррупционному просвещению размещены в </w:t>
            </w:r>
            <w:r w:rsidRPr="008102FD">
              <w:rPr>
                <w:sz w:val="28"/>
                <w:szCs w:val="28"/>
              </w:rPr>
              <w:lastRenderedPageBreak/>
              <w:t>зданиях администраций органов местного самоуправления Калачеевского муниципального района</w:t>
            </w:r>
          </w:p>
        </w:tc>
      </w:tr>
      <w:tr w:rsidR="008102FD" w:rsidRPr="00CD5AE5" w:rsidTr="008102FD">
        <w:tc>
          <w:tcPr>
            <w:tcW w:w="12191" w:type="dxa"/>
            <w:gridSpan w:val="4"/>
            <w:shd w:val="clear" w:color="auto" w:fill="auto"/>
          </w:tcPr>
          <w:p w:rsidR="008102FD" w:rsidRPr="00CD5AE5" w:rsidRDefault="008102FD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lastRenderedPageBreak/>
              <w:t xml:space="preserve">Раздел </w:t>
            </w:r>
            <w:proofErr w:type="spellStart"/>
            <w:r w:rsidRPr="00CD5AE5">
              <w:rPr>
                <w:sz w:val="28"/>
                <w:szCs w:val="28"/>
              </w:rPr>
              <w:t>III</w:t>
            </w:r>
            <w:proofErr w:type="spellEnd"/>
            <w:r w:rsidRPr="00CD5AE5">
              <w:rPr>
                <w:sz w:val="28"/>
                <w:szCs w:val="28"/>
              </w:rPr>
              <w:t>. Иные мероприятия</w:t>
            </w:r>
          </w:p>
        </w:tc>
        <w:tc>
          <w:tcPr>
            <w:tcW w:w="3544" w:type="dxa"/>
          </w:tcPr>
          <w:p w:rsidR="008102FD" w:rsidRPr="00CD5AE5" w:rsidRDefault="008102FD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102FD" w:rsidRPr="00CD5AE5" w:rsidTr="008102FD">
        <w:tc>
          <w:tcPr>
            <w:tcW w:w="709" w:type="dxa"/>
            <w:shd w:val="clear" w:color="auto" w:fill="auto"/>
          </w:tcPr>
          <w:p w:rsidR="008102FD" w:rsidRPr="00CD5AE5" w:rsidRDefault="008102FD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3.1.</w:t>
            </w:r>
          </w:p>
        </w:tc>
        <w:tc>
          <w:tcPr>
            <w:tcW w:w="4536" w:type="dxa"/>
            <w:shd w:val="clear" w:color="auto" w:fill="auto"/>
          </w:tcPr>
          <w:p w:rsidR="008102FD" w:rsidRPr="00CD5AE5" w:rsidRDefault="008102FD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Оказание консультативной помощи работникам поселений Калачеевского муниципального района, ответственным за работу по профилактике коррупционных и иных правонарушений, по вопросам, связанным с применением на практике общих принципов служебного поведения государственных служащих</w:t>
            </w:r>
          </w:p>
        </w:tc>
        <w:tc>
          <w:tcPr>
            <w:tcW w:w="3402" w:type="dxa"/>
            <w:shd w:val="clear" w:color="auto" w:fill="auto"/>
          </w:tcPr>
          <w:p w:rsidR="008102FD" w:rsidRPr="00CD5AE5" w:rsidRDefault="008102FD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Отдел организационно-контрольной работы и муниципальной службы администрации Калачеевского муниципального района</w:t>
            </w:r>
          </w:p>
        </w:tc>
        <w:tc>
          <w:tcPr>
            <w:tcW w:w="3544" w:type="dxa"/>
            <w:shd w:val="clear" w:color="auto" w:fill="auto"/>
          </w:tcPr>
          <w:p w:rsidR="008102FD" w:rsidRPr="00CD5AE5" w:rsidRDefault="008102FD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Постоянно</w:t>
            </w:r>
          </w:p>
        </w:tc>
        <w:tc>
          <w:tcPr>
            <w:tcW w:w="3544" w:type="dxa"/>
          </w:tcPr>
          <w:p w:rsidR="008102FD" w:rsidRPr="00CD5AE5" w:rsidRDefault="008102FD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Р</w:t>
            </w:r>
            <w:r w:rsidRPr="00155EAB">
              <w:rPr>
                <w:sz w:val="24"/>
                <w:szCs w:val="24"/>
              </w:rPr>
              <w:t>аботникам поселений Калачеевского муниципального района, ответственным за работу по профилактике коррупционных и иных правонарушений, по вопросам, связанным с применением на практике общих принципов служебного поведения государственных служащих</w:t>
            </w:r>
            <w:r>
              <w:rPr>
                <w:sz w:val="24"/>
                <w:szCs w:val="24"/>
              </w:rPr>
              <w:t xml:space="preserve"> на постоянной основе оказывается консультативная помощь.</w:t>
            </w:r>
          </w:p>
        </w:tc>
      </w:tr>
      <w:tr w:rsidR="008102FD" w:rsidRPr="00CD5AE5" w:rsidTr="008102FD">
        <w:tc>
          <w:tcPr>
            <w:tcW w:w="709" w:type="dxa"/>
            <w:shd w:val="clear" w:color="auto" w:fill="auto"/>
          </w:tcPr>
          <w:p w:rsidR="008102FD" w:rsidRPr="00CD5AE5" w:rsidRDefault="008102FD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3.2.</w:t>
            </w:r>
          </w:p>
        </w:tc>
        <w:tc>
          <w:tcPr>
            <w:tcW w:w="4536" w:type="dxa"/>
            <w:shd w:val="clear" w:color="auto" w:fill="auto"/>
          </w:tcPr>
          <w:p w:rsidR="008102FD" w:rsidRPr="00CD5AE5" w:rsidRDefault="008102FD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 xml:space="preserve">Проведение мероприятий по антикоррупционному просвещению в муниципальных учреждениях и на муниципальных унитарных </w:t>
            </w:r>
            <w:r w:rsidRPr="00CD5AE5">
              <w:rPr>
                <w:sz w:val="28"/>
                <w:szCs w:val="28"/>
              </w:rPr>
              <w:lastRenderedPageBreak/>
              <w:t xml:space="preserve">предприятиях Калачеевского муниципального района в соответствии со </w:t>
            </w:r>
            <w:proofErr w:type="spellStart"/>
            <w:r w:rsidRPr="00CD5AE5">
              <w:rPr>
                <w:sz w:val="28"/>
                <w:szCs w:val="28"/>
              </w:rPr>
              <w:t>статьей</w:t>
            </w:r>
            <w:proofErr w:type="spellEnd"/>
            <w:r w:rsidRPr="00CD5AE5">
              <w:rPr>
                <w:sz w:val="28"/>
                <w:szCs w:val="28"/>
              </w:rPr>
              <w:t xml:space="preserve"> 13.3 Федерального закона от 25 декабря 2008 г. N 273-ФЗ "О противодействии коррупции"</w:t>
            </w:r>
          </w:p>
        </w:tc>
        <w:tc>
          <w:tcPr>
            <w:tcW w:w="3402" w:type="dxa"/>
            <w:shd w:val="clear" w:color="auto" w:fill="auto"/>
          </w:tcPr>
          <w:p w:rsidR="008102FD" w:rsidRPr="00CD5AE5" w:rsidRDefault="008102FD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lastRenderedPageBreak/>
              <w:t>Отдел по образованию администрации Калачеевского муниципального района;</w:t>
            </w:r>
          </w:p>
          <w:p w:rsidR="008102FD" w:rsidRPr="00CD5AE5" w:rsidRDefault="008102FD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lastRenderedPageBreak/>
              <w:t xml:space="preserve">Отдел по культуре администрации Калачеевского муниципального района; </w:t>
            </w:r>
          </w:p>
          <w:p w:rsidR="008102FD" w:rsidRPr="00CD5AE5" w:rsidRDefault="008102FD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Отдел организационно-контрольной работы и муниципальной службы администрации Калачеевского муниципального района</w:t>
            </w:r>
          </w:p>
        </w:tc>
        <w:tc>
          <w:tcPr>
            <w:tcW w:w="3544" w:type="dxa"/>
            <w:shd w:val="clear" w:color="auto" w:fill="auto"/>
          </w:tcPr>
          <w:p w:rsidR="008102FD" w:rsidRPr="00CD5AE5" w:rsidRDefault="008102FD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544" w:type="dxa"/>
          </w:tcPr>
          <w:p w:rsidR="008102FD" w:rsidRPr="00CD5AE5" w:rsidRDefault="0032083A" w:rsidP="003208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32083A">
              <w:rPr>
                <w:sz w:val="28"/>
                <w:szCs w:val="28"/>
              </w:rPr>
              <w:t>В 2019 год</w:t>
            </w:r>
            <w:r>
              <w:rPr>
                <w:sz w:val="28"/>
                <w:szCs w:val="28"/>
              </w:rPr>
              <w:t>у</w:t>
            </w:r>
            <w:r w:rsidRPr="0032083A">
              <w:rPr>
                <w:sz w:val="28"/>
                <w:szCs w:val="28"/>
              </w:rPr>
              <w:t xml:space="preserve"> муниципальным учреждениям и муниципальным </w:t>
            </w:r>
            <w:r w:rsidRPr="0032083A">
              <w:rPr>
                <w:sz w:val="28"/>
                <w:szCs w:val="28"/>
              </w:rPr>
              <w:lastRenderedPageBreak/>
              <w:t>унитарным предприятия Калачеевского муниципального района направленные методические материалы по вопросам противодействия. Проведены обучающие семинары.</w:t>
            </w:r>
          </w:p>
        </w:tc>
      </w:tr>
      <w:tr w:rsidR="008102FD" w:rsidRPr="00CD5AE5" w:rsidTr="008102FD">
        <w:tc>
          <w:tcPr>
            <w:tcW w:w="709" w:type="dxa"/>
            <w:shd w:val="clear" w:color="auto" w:fill="auto"/>
          </w:tcPr>
          <w:p w:rsidR="008102FD" w:rsidRPr="00CD5AE5" w:rsidRDefault="008102FD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lastRenderedPageBreak/>
              <w:t>3.3.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FD" w:rsidRPr="00CD5AE5" w:rsidRDefault="008102FD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Проведение мероприятий по вопросам соблюдения работниками образовательных организаций требований части 2 статьи 48 Федерального закона от 29.12.2012 № 273-ФЗ «Об образовании в Российской Федерации»</w:t>
            </w:r>
          </w:p>
        </w:tc>
        <w:tc>
          <w:tcPr>
            <w:tcW w:w="3402" w:type="dxa"/>
            <w:shd w:val="clear" w:color="auto" w:fill="auto"/>
          </w:tcPr>
          <w:p w:rsidR="008102FD" w:rsidRPr="00CD5AE5" w:rsidRDefault="008102FD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3544" w:type="dxa"/>
            <w:shd w:val="clear" w:color="auto" w:fill="auto"/>
          </w:tcPr>
          <w:p w:rsidR="008102FD" w:rsidRPr="00CD5AE5" w:rsidRDefault="008102FD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Постоянно</w:t>
            </w:r>
          </w:p>
        </w:tc>
        <w:tc>
          <w:tcPr>
            <w:tcW w:w="3544" w:type="dxa"/>
          </w:tcPr>
          <w:p w:rsidR="0032083A" w:rsidRPr="0032083A" w:rsidRDefault="0032083A" w:rsidP="003208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32083A">
              <w:rPr>
                <w:sz w:val="28"/>
                <w:szCs w:val="28"/>
              </w:rPr>
              <w:t>В образовательных учреждениях Калачеевского муниципального района на регулярной основе проводятся мероприятия по вопросам соблюдения работниками образовательных организаций требований части 2 статьи 48 Федерального закона от 29.12.2012 № 273-ФЗ</w:t>
            </w:r>
          </w:p>
          <w:p w:rsidR="008102FD" w:rsidRPr="00CD5AE5" w:rsidRDefault="0032083A" w:rsidP="003208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32083A">
              <w:rPr>
                <w:sz w:val="28"/>
                <w:szCs w:val="28"/>
              </w:rPr>
              <w:t>«Об образовании в Российской Федерации»</w:t>
            </w:r>
          </w:p>
        </w:tc>
      </w:tr>
      <w:tr w:rsidR="008102FD" w:rsidRPr="00CD5AE5" w:rsidTr="008102FD">
        <w:tc>
          <w:tcPr>
            <w:tcW w:w="709" w:type="dxa"/>
            <w:shd w:val="clear" w:color="auto" w:fill="auto"/>
          </w:tcPr>
          <w:p w:rsidR="008102FD" w:rsidRPr="00CD5AE5" w:rsidRDefault="008102FD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lastRenderedPageBreak/>
              <w:t>3.4.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FD" w:rsidRPr="00CD5AE5" w:rsidRDefault="008102FD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 xml:space="preserve">Оказание бесплатной юридической помощи </w:t>
            </w:r>
          </w:p>
        </w:tc>
        <w:tc>
          <w:tcPr>
            <w:tcW w:w="3402" w:type="dxa"/>
            <w:shd w:val="clear" w:color="auto" w:fill="auto"/>
          </w:tcPr>
          <w:p w:rsidR="008102FD" w:rsidRPr="00CD5AE5" w:rsidRDefault="008102FD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Органы местного самоуправления Калачеевского муниципального района</w:t>
            </w:r>
          </w:p>
        </w:tc>
        <w:tc>
          <w:tcPr>
            <w:tcW w:w="3544" w:type="dxa"/>
            <w:shd w:val="clear" w:color="auto" w:fill="auto"/>
          </w:tcPr>
          <w:p w:rsidR="008102FD" w:rsidRPr="00CD5AE5" w:rsidRDefault="008102FD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Постоянно</w:t>
            </w:r>
          </w:p>
        </w:tc>
        <w:tc>
          <w:tcPr>
            <w:tcW w:w="3544" w:type="dxa"/>
          </w:tcPr>
          <w:p w:rsidR="008102FD" w:rsidRPr="00CD5AE5" w:rsidRDefault="008102FD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CD5AE5" w:rsidRPr="00CD5AE5" w:rsidRDefault="00CD5AE5" w:rsidP="00CD5AE5">
      <w:pPr>
        <w:spacing w:after="200" w:line="276" w:lineRule="auto"/>
        <w:contextualSpacing/>
        <w:jc w:val="center"/>
        <w:rPr>
          <w:sz w:val="28"/>
          <w:szCs w:val="28"/>
        </w:rPr>
      </w:pPr>
    </w:p>
    <w:p w:rsidR="00703201" w:rsidRDefault="00703201" w:rsidP="00155EAB">
      <w:pPr>
        <w:suppressAutoHyphens/>
        <w:ind w:left="10206" w:right="-172"/>
        <w:jc w:val="center"/>
        <w:rPr>
          <w:sz w:val="24"/>
        </w:rPr>
      </w:pPr>
    </w:p>
    <w:sectPr w:rsidR="00703201" w:rsidSect="008102FD">
      <w:headerReference w:type="default" r:id="rId8"/>
      <w:pgSz w:w="16838" w:h="11906" w:orient="landscape"/>
      <w:pgMar w:top="1701" w:right="568" w:bottom="850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632" w:rsidRDefault="00D84632">
      <w:r>
        <w:separator/>
      </w:r>
    </w:p>
  </w:endnote>
  <w:endnote w:type="continuationSeparator" w:id="0">
    <w:p w:rsidR="00D84632" w:rsidRDefault="00D8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632" w:rsidRDefault="00D84632">
      <w:r>
        <w:separator/>
      </w:r>
    </w:p>
  </w:footnote>
  <w:footnote w:type="continuationSeparator" w:id="0">
    <w:p w:rsidR="00D84632" w:rsidRDefault="00D84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900075"/>
    </w:sdtPr>
    <w:sdtContent>
      <w:p w:rsidR="00D84632" w:rsidRDefault="00D8463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D84632" w:rsidRDefault="00D8463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7FC"/>
    <w:rsid w:val="0003218B"/>
    <w:rsid w:val="00084FF4"/>
    <w:rsid w:val="00090FFF"/>
    <w:rsid w:val="000D57FC"/>
    <w:rsid w:val="000E3A34"/>
    <w:rsid w:val="00155EAB"/>
    <w:rsid w:val="001D5EEF"/>
    <w:rsid w:val="001D5F3E"/>
    <w:rsid w:val="001F7363"/>
    <w:rsid w:val="002016F9"/>
    <w:rsid w:val="00262DE7"/>
    <w:rsid w:val="00296EDC"/>
    <w:rsid w:val="002B01F5"/>
    <w:rsid w:val="002C5080"/>
    <w:rsid w:val="0032083A"/>
    <w:rsid w:val="00341E3B"/>
    <w:rsid w:val="00377602"/>
    <w:rsid w:val="00400E15"/>
    <w:rsid w:val="004625EB"/>
    <w:rsid w:val="00474F5C"/>
    <w:rsid w:val="00487C42"/>
    <w:rsid w:val="00504BC8"/>
    <w:rsid w:val="005E042A"/>
    <w:rsid w:val="00623828"/>
    <w:rsid w:val="006D76F9"/>
    <w:rsid w:val="00703201"/>
    <w:rsid w:val="00706887"/>
    <w:rsid w:val="00715B46"/>
    <w:rsid w:val="008102FD"/>
    <w:rsid w:val="008536A1"/>
    <w:rsid w:val="008D1F8C"/>
    <w:rsid w:val="008E1762"/>
    <w:rsid w:val="008F4855"/>
    <w:rsid w:val="00914665"/>
    <w:rsid w:val="00925EE5"/>
    <w:rsid w:val="00965E3C"/>
    <w:rsid w:val="009B57FE"/>
    <w:rsid w:val="009F41DE"/>
    <w:rsid w:val="00A1532F"/>
    <w:rsid w:val="00B42AAE"/>
    <w:rsid w:val="00B7334D"/>
    <w:rsid w:val="00C25243"/>
    <w:rsid w:val="00C55EF6"/>
    <w:rsid w:val="00C5788A"/>
    <w:rsid w:val="00C72EA4"/>
    <w:rsid w:val="00C85D12"/>
    <w:rsid w:val="00C86E56"/>
    <w:rsid w:val="00C9230B"/>
    <w:rsid w:val="00CD4F7C"/>
    <w:rsid w:val="00CD5AE5"/>
    <w:rsid w:val="00CE501D"/>
    <w:rsid w:val="00CF1BE5"/>
    <w:rsid w:val="00D16480"/>
    <w:rsid w:val="00D254D8"/>
    <w:rsid w:val="00D3460D"/>
    <w:rsid w:val="00D538FF"/>
    <w:rsid w:val="00D84632"/>
    <w:rsid w:val="00E26998"/>
    <w:rsid w:val="00F30FAE"/>
    <w:rsid w:val="00F7425A"/>
    <w:rsid w:val="00F83150"/>
    <w:rsid w:val="00F945F9"/>
    <w:rsid w:val="00FA1D36"/>
    <w:rsid w:val="00FB2B6B"/>
    <w:rsid w:val="00FC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53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D57FC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D57F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57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7F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703201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70320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703201"/>
  </w:style>
  <w:style w:type="table" w:styleId="a8">
    <w:name w:val="Table Grid"/>
    <w:basedOn w:val="a1"/>
    <w:uiPriority w:val="59"/>
    <w:rsid w:val="00201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153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1">
    <w:name w:val="Сетка таблицы1"/>
    <w:basedOn w:val="a1"/>
    <w:next w:val="a8"/>
    <w:uiPriority w:val="59"/>
    <w:rsid w:val="00155E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53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D57FC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D57F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57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7F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703201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70320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703201"/>
  </w:style>
  <w:style w:type="table" w:styleId="a8">
    <w:name w:val="Table Grid"/>
    <w:basedOn w:val="a1"/>
    <w:uiPriority w:val="59"/>
    <w:rsid w:val="00201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153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1">
    <w:name w:val="Сетка таблицы1"/>
    <w:basedOn w:val="a1"/>
    <w:next w:val="a8"/>
    <w:uiPriority w:val="59"/>
    <w:rsid w:val="00155E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41246-4FFA-4F3D-8D58-5ADA3497E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4369</TotalTime>
  <Pages>9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kalach</dc:creator>
  <cp:lastModifiedBy>Шишкина Марина Павловна</cp:lastModifiedBy>
  <cp:revision>19</cp:revision>
  <cp:lastPrinted>2019-07-26T13:26:00Z</cp:lastPrinted>
  <dcterms:created xsi:type="dcterms:W3CDTF">2017-01-18T06:43:00Z</dcterms:created>
  <dcterms:modified xsi:type="dcterms:W3CDTF">2019-07-26T13:57:00Z</dcterms:modified>
</cp:coreProperties>
</file>