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proofErr w:type="spellStart"/>
      <w:r w:rsidRPr="00703201">
        <w:rPr>
          <w:sz w:val="28"/>
          <w:szCs w:val="28"/>
          <w:lang w:eastAsia="ar-SA"/>
        </w:rPr>
        <w:t>УТВЕРЖДЕН</w:t>
      </w:r>
      <w:proofErr w:type="spellEnd"/>
    </w:p>
    <w:p w:rsidR="002016F9" w:rsidRDefault="00CA5A6E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2016F9">
        <w:rPr>
          <w:sz w:val="28"/>
          <w:szCs w:val="28"/>
          <w:lang w:eastAsia="ar-SA"/>
        </w:rPr>
        <w:t xml:space="preserve">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r w:rsidR="002016F9">
        <w:rPr>
          <w:sz w:val="28"/>
          <w:szCs w:val="28"/>
          <w:lang w:eastAsia="ar-SA"/>
        </w:rPr>
        <w:t>Калачеевского муниципального района</w:t>
      </w:r>
    </w:p>
    <w:p w:rsidR="00CA5A6E" w:rsidRDefault="00CA5A6E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</w:p>
    <w:p w:rsidR="00703201" w:rsidRPr="00703201" w:rsidRDefault="00CA5A6E" w:rsidP="00CA5A6E">
      <w:pPr>
        <w:spacing w:line="276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</w:t>
      </w:r>
      <w:proofErr w:type="spellStart"/>
      <w:r>
        <w:rPr>
          <w:sz w:val="28"/>
          <w:szCs w:val="28"/>
          <w:lang w:eastAsia="ar-SA"/>
        </w:rPr>
        <w:t>Н.Т</w:t>
      </w:r>
      <w:proofErr w:type="spellEnd"/>
      <w:r>
        <w:rPr>
          <w:sz w:val="28"/>
          <w:szCs w:val="28"/>
          <w:lang w:eastAsia="ar-SA"/>
        </w:rPr>
        <w:t>. Котолевский</w:t>
      </w:r>
    </w:p>
    <w:p w:rsidR="00703201" w:rsidRPr="00703201" w:rsidRDefault="00703201" w:rsidP="00703201">
      <w:pPr>
        <w:spacing w:line="276" w:lineRule="auto"/>
        <w:rPr>
          <w:sz w:val="28"/>
          <w:szCs w:val="28"/>
        </w:rPr>
      </w:pPr>
    </w:p>
    <w:p w:rsidR="00703201" w:rsidRPr="00703201" w:rsidRDefault="00CA5A6E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ОТЧЁТ О ВЫПОЛНЕНИИ </w:t>
      </w:r>
      <w:r w:rsidR="00703201" w:rsidRPr="00703201">
        <w:rPr>
          <w:rFonts w:eastAsia="Calibri"/>
          <w:b/>
          <w:bCs/>
          <w:sz w:val="28"/>
          <w:szCs w:val="28"/>
        </w:rPr>
        <w:t>ПЛАН</w:t>
      </w:r>
      <w:r>
        <w:rPr>
          <w:rFonts w:eastAsia="Calibri"/>
          <w:b/>
          <w:bCs/>
          <w:sz w:val="28"/>
          <w:szCs w:val="28"/>
        </w:rPr>
        <w:t>А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мероприятий по противодействию коррупции в  администрации Калачеевского муниципального района</w:t>
      </w:r>
    </w:p>
    <w:p w:rsidR="00703201" w:rsidRPr="00703201" w:rsidRDefault="00CA5A6E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</w:t>
      </w:r>
      <w:r w:rsidR="00703201" w:rsidRPr="00703201">
        <w:rPr>
          <w:rFonts w:eastAsia="Calibri"/>
          <w:b/>
          <w:bCs/>
          <w:sz w:val="28"/>
          <w:szCs w:val="28"/>
        </w:rPr>
        <w:t xml:space="preserve"> 201</w:t>
      </w:r>
      <w:r w:rsidR="00341E3B">
        <w:rPr>
          <w:rFonts w:eastAsia="Calibri"/>
          <w:b/>
          <w:bCs/>
          <w:sz w:val="28"/>
          <w:szCs w:val="28"/>
        </w:rPr>
        <w:t>8</w:t>
      </w:r>
      <w:r w:rsidR="00703201" w:rsidRPr="00703201">
        <w:rPr>
          <w:rFonts w:eastAsia="Calibri"/>
          <w:b/>
          <w:bCs/>
          <w:sz w:val="28"/>
          <w:szCs w:val="28"/>
        </w:rPr>
        <w:t xml:space="preserve"> год</w:t>
      </w:r>
    </w:p>
    <w:p w:rsidR="00703201" w:rsidRPr="00703201" w:rsidRDefault="00703201" w:rsidP="00703201">
      <w:pPr>
        <w:rPr>
          <w:sz w:val="26"/>
          <w:szCs w:val="26"/>
        </w:rPr>
      </w:pPr>
    </w:p>
    <w:p w:rsidR="00703201" w:rsidRPr="00703201" w:rsidRDefault="00703201" w:rsidP="00703201">
      <w:pPr>
        <w:rPr>
          <w:sz w:val="26"/>
          <w:szCs w:val="26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423"/>
        <w:gridCol w:w="2440"/>
        <w:gridCol w:w="2661"/>
        <w:gridCol w:w="3009"/>
      </w:tblGrid>
      <w:tr w:rsidR="00CC5B14" w:rsidRPr="00703201" w:rsidTr="00CC5B14">
        <w:trPr>
          <w:trHeight w:val="20"/>
        </w:trPr>
        <w:tc>
          <w:tcPr>
            <w:tcW w:w="199" w:type="pct"/>
          </w:tcPr>
          <w:p w:rsidR="00CC5B14" w:rsidRPr="00703201" w:rsidRDefault="00CC5B14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70320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2" w:type="pct"/>
          </w:tcPr>
          <w:p w:rsidR="00CC5B14" w:rsidRPr="00703201" w:rsidRDefault="00CC5B14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06" w:type="pct"/>
          </w:tcPr>
          <w:p w:rsidR="00CC5B14" w:rsidRPr="00703201" w:rsidRDefault="00CC5B14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79" w:type="pct"/>
          </w:tcPr>
          <w:p w:rsidR="00CC5B14" w:rsidRDefault="00CC5B14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CC5B14" w:rsidRPr="00703201" w:rsidRDefault="00CC5B14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994" w:type="pct"/>
          </w:tcPr>
          <w:p w:rsidR="00CC5B14" w:rsidRPr="00703201" w:rsidRDefault="00CC5B14" w:rsidP="0070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Отчёт о выполнении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118" w:type="pct"/>
        <w:tblLayout w:type="fixed"/>
        <w:tblLook w:val="01E0" w:firstRow="1" w:lastRow="1" w:firstColumn="1" w:lastColumn="1" w:noHBand="0" w:noVBand="0"/>
      </w:tblPr>
      <w:tblGrid>
        <w:gridCol w:w="582"/>
        <w:gridCol w:w="6248"/>
        <w:gridCol w:w="2603"/>
        <w:gridCol w:w="2582"/>
        <w:gridCol w:w="97"/>
        <w:gridCol w:w="45"/>
        <w:gridCol w:w="127"/>
        <w:gridCol w:w="2851"/>
      </w:tblGrid>
      <w:tr w:rsidR="00CC5B14" w:rsidRPr="00703201" w:rsidTr="001130F4">
        <w:trPr>
          <w:trHeight w:val="20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03201" w:rsidRPr="00703201" w:rsidTr="00CC5B14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CC5B14" w:rsidRPr="00703201" w:rsidTr="001130F4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Калачеевского муниципального района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D81620" w:rsidRDefault="00CC5B14" w:rsidP="00703201">
            <w:pPr>
              <w:jc w:val="center"/>
            </w:pPr>
            <w:r w:rsidRPr="00D81620">
              <w:t xml:space="preserve">В администрации Калачеевского муниципального района обеспечивается своевременное внесение изменений в действующие муниципальные </w:t>
            </w:r>
            <w:r w:rsidRPr="00D81620">
              <w:t>правовых актов по вопросам противодействия коррупции</w:t>
            </w:r>
            <w:r w:rsidRPr="00D81620">
              <w:t xml:space="preserve"> в целях </w:t>
            </w:r>
            <w:r w:rsidR="00343BE1" w:rsidRPr="00D81620">
              <w:t xml:space="preserve">их </w:t>
            </w:r>
            <w:r w:rsidRPr="00D81620">
              <w:t xml:space="preserve">приведения в </w:t>
            </w:r>
            <w:r w:rsidR="00343BE1" w:rsidRPr="00D81620">
              <w:t>соответствии</w:t>
            </w:r>
            <w:r w:rsidRPr="00D81620">
              <w:t xml:space="preserve"> с действующим </w:t>
            </w:r>
            <w:r w:rsidR="00343BE1" w:rsidRPr="00D81620">
              <w:t>законодательством</w:t>
            </w:r>
          </w:p>
        </w:tc>
      </w:tr>
      <w:tr w:rsidR="00CC5B14" w:rsidRPr="00703201" w:rsidTr="001130F4">
        <w:trPr>
          <w:trHeight w:val="210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CC5B14" w:rsidRPr="00703201" w:rsidRDefault="00CC5B1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CC5B14" w:rsidRPr="00703201" w:rsidRDefault="00CC5B1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Совета по противодействию коррупции, </w:t>
            </w:r>
          </w:p>
          <w:p w:rsidR="00CC5B14" w:rsidRPr="00703201" w:rsidRDefault="00CC5B1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Калачеевского муниципального района.</w:t>
            </w:r>
          </w:p>
          <w:p w:rsidR="00CC5B14" w:rsidRPr="00703201" w:rsidRDefault="00CC5B1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14" w:rsidRDefault="00CC5B1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CC5B14" w:rsidRDefault="00CC5B1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C5B14" w:rsidRPr="00703201" w:rsidRDefault="00CC5B14" w:rsidP="00703201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703201" w:rsidRDefault="00CC5B14" w:rsidP="00703201">
            <w:pPr>
              <w:jc w:val="center"/>
              <w:rPr>
                <w:sz w:val="26"/>
                <w:szCs w:val="26"/>
              </w:rPr>
            </w:pPr>
          </w:p>
          <w:p w:rsidR="00CC5B14" w:rsidRDefault="00CC5B1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CC5B14" w:rsidRDefault="00CC5B1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14" w:rsidRPr="00D81620" w:rsidRDefault="00343BE1" w:rsidP="00703201">
            <w:pPr>
              <w:jc w:val="center"/>
            </w:pPr>
            <w:r w:rsidRPr="00D81620">
              <w:t xml:space="preserve">В 2018 году состоялось 3 заседания </w:t>
            </w:r>
            <w:r w:rsidRPr="00D81620">
              <w:t>Совета по противодействию коррупции</w:t>
            </w:r>
          </w:p>
          <w:p w:rsidR="00343BE1" w:rsidRPr="00D81620" w:rsidRDefault="00343BE1" w:rsidP="00703201">
            <w:pPr>
              <w:jc w:val="center"/>
            </w:pPr>
            <w:r w:rsidRPr="00D81620">
              <w:t xml:space="preserve">7 заседаний </w:t>
            </w:r>
            <w:r w:rsidRPr="00D81620"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Калачеевского муниципального района</w:t>
            </w:r>
          </w:p>
        </w:tc>
      </w:tr>
      <w:tr w:rsidR="00703201" w:rsidRPr="00703201" w:rsidTr="00CC5B14">
        <w:trPr>
          <w:trHeight w:val="1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1130F4" w:rsidRPr="00703201" w:rsidTr="001130F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1130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Размещение информационных стендов, посвященных антикоррупционному просвещению, в администрации Калачеевского муниципального района  и организациях, находящихся в ведении администрации муниципального района, а также в местах предоставления гражданам муниципальных услуг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</w:t>
            </w: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D81620" w:rsidRDefault="001130F4" w:rsidP="001130F4">
            <w:pPr>
              <w:jc w:val="center"/>
            </w:pPr>
            <w:r w:rsidRPr="00D81620">
              <w:t xml:space="preserve">В здании администрации Калачеевского муниципального района, в здании расположения отдела по образованию администрации размещены </w:t>
            </w:r>
            <w:r w:rsidRPr="00D81620">
              <w:t>информационны</w:t>
            </w:r>
            <w:r w:rsidRPr="00D81620">
              <w:t>е</w:t>
            </w:r>
            <w:r w:rsidRPr="00D81620">
              <w:t xml:space="preserve"> стенд</w:t>
            </w:r>
            <w:r w:rsidRPr="00D81620">
              <w:t>ы</w:t>
            </w:r>
            <w:r w:rsidRPr="00D81620">
              <w:t xml:space="preserve">, </w:t>
            </w:r>
            <w:r w:rsidRPr="00D81620">
              <w:t>посвящённые</w:t>
            </w:r>
            <w:r w:rsidRPr="00D81620">
              <w:t xml:space="preserve"> антикоррупционному просвещению</w:t>
            </w:r>
            <w:r w:rsidRPr="00D81620">
              <w:t xml:space="preserve"> , которые регулярно актуализируются</w:t>
            </w:r>
          </w:p>
        </w:tc>
      </w:tr>
      <w:tr w:rsidR="001130F4" w:rsidRPr="00703201" w:rsidTr="001130F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Информирование (консультирование) граждан о порядке предоставления администрацией Калачеевского муниципального района муниципальных услуг в порядке, предусмотренном административным регламентом</w:t>
            </w:r>
          </w:p>
          <w:p w:rsidR="001130F4" w:rsidRPr="00703201" w:rsidRDefault="001130F4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Отраслевые отделы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D81620" w:rsidRDefault="00CF3B2A" w:rsidP="00CF3B2A">
            <w:pPr>
              <w:jc w:val="center"/>
            </w:pPr>
            <w:r w:rsidRPr="00D81620">
              <w:t xml:space="preserve">Работники администрации </w:t>
            </w:r>
            <w:r w:rsidRPr="00D81620">
              <w:t>по мере обращения</w:t>
            </w:r>
            <w:r w:rsidRPr="00D81620">
              <w:t xml:space="preserve"> граждан консультируют </w:t>
            </w:r>
            <w:r w:rsidRPr="00D81620">
              <w:t>о порядке предоставления администрацией Калачеевского муниципального района муниципальных услуг</w:t>
            </w:r>
          </w:p>
        </w:tc>
      </w:tr>
      <w:tr w:rsidR="001130F4" w:rsidRPr="00703201" w:rsidTr="001130F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 w:rsidRPr="00703201">
              <w:rPr>
                <w:sz w:val="26"/>
                <w:szCs w:val="26"/>
              </w:rPr>
              <w:lastRenderedPageBreak/>
              <w:t>Калачеевского муниципального района  заседаниях совещательных органов по вопросам противодействия коррупции</w:t>
            </w:r>
          </w:p>
          <w:p w:rsidR="001130F4" w:rsidRPr="00703201" w:rsidRDefault="001130F4" w:rsidP="007032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аппарата</w:t>
            </w: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</w:t>
            </w:r>
            <w:r w:rsidRPr="00703201">
              <w:rPr>
                <w:sz w:val="26"/>
                <w:szCs w:val="26"/>
              </w:rPr>
              <w:lastRenderedPageBreak/>
              <w:t>контрольной работы и муниципальной службы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Default="001130F4" w:rsidP="00703201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lastRenderedPageBreak/>
              <w:t>Постоянно</w:t>
            </w:r>
          </w:p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(в соответствии с </w:t>
            </w:r>
            <w:r w:rsidRPr="00703201">
              <w:rPr>
                <w:sz w:val="26"/>
                <w:szCs w:val="26"/>
              </w:rPr>
              <w:lastRenderedPageBreak/>
              <w:t>планом заседаний)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D81620" w:rsidRDefault="00D81620" w:rsidP="00D81620">
            <w:pPr>
              <w:jc w:val="center"/>
            </w:pPr>
            <w:r w:rsidRPr="00D81620">
              <w:lastRenderedPageBreak/>
              <w:t xml:space="preserve">В состав комиссии по соблюдению требований к служебному поведению </w:t>
            </w:r>
            <w:r w:rsidRPr="00D81620">
              <w:lastRenderedPageBreak/>
              <w:t>муниципальных служащих администрации Калачеевского муниципального района и урегулированию конфликта интересов включены:</w:t>
            </w:r>
          </w:p>
          <w:p w:rsidR="00D81620" w:rsidRPr="00D81620" w:rsidRDefault="00D81620" w:rsidP="00D81620">
            <w:pPr>
              <w:jc w:val="center"/>
            </w:pPr>
            <w:r w:rsidRPr="00D81620">
              <w:t>- председатель Общественной палаты Калачеевского муниципального района;</w:t>
            </w:r>
          </w:p>
          <w:p w:rsidR="00D81620" w:rsidRPr="00D81620" w:rsidRDefault="00D81620" w:rsidP="00D81620">
            <w:pPr>
              <w:jc w:val="center"/>
            </w:pPr>
            <w:r w:rsidRPr="00D81620">
              <w:t>-  председатель первичной профсоюзной организации;</w:t>
            </w:r>
          </w:p>
          <w:p w:rsidR="00D81620" w:rsidRPr="00D81620" w:rsidRDefault="00D81620" w:rsidP="00D81620">
            <w:pPr>
              <w:jc w:val="center"/>
            </w:pPr>
            <w:r w:rsidRPr="00D81620">
              <w:t>- председатель женского Совета Калачеевского муниципального района.</w:t>
            </w:r>
          </w:p>
          <w:p w:rsidR="00D81620" w:rsidRPr="00D81620" w:rsidRDefault="00D81620" w:rsidP="00D81620">
            <w:pPr>
              <w:jc w:val="center"/>
            </w:pPr>
          </w:p>
          <w:p w:rsidR="00D81620" w:rsidRPr="00D81620" w:rsidRDefault="00D81620" w:rsidP="00D81620">
            <w:pPr>
              <w:jc w:val="center"/>
            </w:pPr>
            <w:r w:rsidRPr="00D81620">
              <w:t>На заседания комиссии приглашаются представители прокуратуры.</w:t>
            </w:r>
          </w:p>
          <w:p w:rsidR="001130F4" w:rsidRPr="00D81620" w:rsidRDefault="00D81620" w:rsidP="00D81620">
            <w:pPr>
              <w:jc w:val="center"/>
            </w:pPr>
            <w:r w:rsidRPr="00D81620">
              <w:t xml:space="preserve">В состав Совета по противодействию коррупции Калачеевского муниципального района  включены: начальник отдела МВД России по </w:t>
            </w:r>
            <w:proofErr w:type="spellStart"/>
            <w:r w:rsidRPr="00D81620">
              <w:t>Калачеевскому</w:t>
            </w:r>
            <w:proofErr w:type="spellEnd"/>
            <w:r w:rsidRPr="00D81620">
              <w:t xml:space="preserve"> району, председатель Общественной палаты Калачеевского муниципального района, главный редактор районной газеты, председатель Союза пенсионеров Калачеевского муниципального района, председатель женского Совета Калачеевского муниципального района</w:t>
            </w:r>
          </w:p>
        </w:tc>
      </w:tr>
      <w:tr w:rsidR="001130F4" w:rsidRPr="00703201" w:rsidTr="001130F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Обновление на официальном сайте администрации Калачеевского муниципального района в информационно-телекоммуникационной сети «Интернет» раздела по противодействию коррупции</w:t>
            </w:r>
          </w:p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D81620" w:rsidRDefault="00384571" w:rsidP="00FB2B6B">
            <w:pPr>
              <w:jc w:val="center"/>
            </w:pPr>
            <w:r w:rsidRPr="00D81620">
              <w:t xml:space="preserve">Раздел по противодействию коррупции </w:t>
            </w:r>
            <w:r w:rsidRPr="00D81620">
              <w:t>на официальном сайте администрации Калачеевского муниципального района в информационно-телекоммуникационной сети «Интернет»</w:t>
            </w:r>
            <w:r w:rsidRPr="00D81620">
              <w:t xml:space="preserve"> регулярно </w:t>
            </w:r>
            <w:r w:rsidRPr="00D81620">
              <w:lastRenderedPageBreak/>
              <w:t>обновляется</w:t>
            </w:r>
          </w:p>
        </w:tc>
      </w:tr>
      <w:tr w:rsidR="001130F4" w:rsidRPr="00703201" w:rsidTr="001130F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Размещение на официальном сайте администрации Калачеевского муниципального района в информационно-телекоммуникационной сети «Интернет:</w:t>
            </w:r>
          </w:p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Калачеевского муниципального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</w:p>
          <w:p w:rsidR="001130F4" w:rsidRDefault="001130F4" w:rsidP="00703201">
            <w:pPr>
              <w:jc w:val="both"/>
              <w:rPr>
                <w:sz w:val="26"/>
                <w:szCs w:val="26"/>
              </w:rPr>
            </w:pPr>
          </w:p>
          <w:p w:rsidR="00384571" w:rsidRDefault="00384571" w:rsidP="00703201">
            <w:pPr>
              <w:jc w:val="both"/>
              <w:rPr>
                <w:sz w:val="26"/>
                <w:szCs w:val="26"/>
              </w:rPr>
            </w:pPr>
          </w:p>
          <w:p w:rsidR="00384571" w:rsidRDefault="00384571" w:rsidP="00703201">
            <w:pPr>
              <w:jc w:val="both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 лиц, замещающих  должности муниципальной службы в администрации Калачеевского муниципального района, а также членов их семей</w:t>
            </w:r>
          </w:p>
          <w:p w:rsidR="001130F4" w:rsidRPr="00703201" w:rsidRDefault="001130F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1130F4" w:rsidRPr="00703201" w:rsidRDefault="001130F4" w:rsidP="00703201">
            <w:pPr>
              <w:ind w:left="33" w:right="-109" w:hanging="33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Default="001130F4" w:rsidP="00703201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1130F4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1130F4" w:rsidRDefault="001130F4" w:rsidP="00703201">
            <w:pPr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jc w:val="center"/>
              <w:rPr>
                <w:sz w:val="26"/>
                <w:szCs w:val="26"/>
              </w:rPr>
            </w:pPr>
          </w:p>
          <w:p w:rsidR="00384571" w:rsidRDefault="00384571" w:rsidP="00703201">
            <w:pPr>
              <w:jc w:val="center"/>
              <w:rPr>
                <w:sz w:val="26"/>
                <w:szCs w:val="26"/>
              </w:rPr>
            </w:pPr>
          </w:p>
          <w:p w:rsidR="001130F4" w:rsidRPr="00703201" w:rsidRDefault="001130F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F4" w:rsidRPr="00D81620" w:rsidRDefault="001130F4" w:rsidP="00703201">
            <w:pPr>
              <w:jc w:val="center"/>
            </w:pPr>
          </w:p>
          <w:p w:rsidR="001130F4" w:rsidRPr="00D81620" w:rsidRDefault="001130F4" w:rsidP="00703201">
            <w:pPr>
              <w:jc w:val="center"/>
            </w:pPr>
          </w:p>
          <w:p w:rsidR="001130F4" w:rsidRPr="00D81620" w:rsidRDefault="001130F4" w:rsidP="00703201">
            <w:pPr>
              <w:jc w:val="center"/>
            </w:pPr>
          </w:p>
          <w:p w:rsidR="001130F4" w:rsidRPr="00D81620" w:rsidRDefault="00384571" w:rsidP="00384571">
            <w:pPr>
              <w:jc w:val="center"/>
            </w:pPr>
            <w:r w:rsidRPr="00D81620">
              <w:t xml:space="preserve">В разделе Противодействие коррупции </w:t>
            </w:r>
            <w:r w:rsidRPr="00D81620">
              <w:t>на официальном сайте администрации Калачеевского муниципального района в информационно-телекоммуникационной сети «Интернет</w:t>
            </w:r>
            <w:r w:rsidRPr="00D81620">
              <w:t xml:space="preserve"> размещаются протоколы и решения Совета по противодействию коррупции и протоколы заседаний комиссий </w:t>
            </w:r>
            <w:r w:rsidRPr="00D81620">
              <w:t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</w:t>
            </w:r>
            <w:r w:rsidRPr="00D81620">
              <w:t xml:space="preserve"> </w:t>
            </w:r>
          </w:p>
          <w:p w:rsidR="00384571" w:rsidRPr="00D81620" w:rsidRDefault="00384571" w:rsidP="00384571">
            <w:pPr>
              <w:jc w:val="center"/>
            </w:pPr>
            <w:r w:rsidRPr="00D81620">
              <w:t>Сведения о доходах</w:t>
            </w:r>
            <w:r w:rsidRPr="00D81620">
              <w:t>, расходах, об имуществе и обязательствах имущественного характера лиц, замещающих  должности муниципальной службы в администрации Калачеевского муниципального района, а также членов их семей</w:t>
            </w:r>
            <w:r w:rsidRPr="00D81620">
              <w:t xml:space="preserve"> размещены на официальной сайте администрации в установленные сроки</w:t>
            </w:r>
          </w:p>
        </w:tc>
      </w:tr>
      <w:tr w:rsidR="00703201" w:rsidRPr="00703201" w:rsidTr="00CC5B14">
        <w:trPr>
          <w:trHeight w:val="1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2B5924" w:rsidRPr="00703201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Калачеевском </w:t>
            </w:r>
            <w:r w:rsidRPr="00703201">
              <w:rPr>
                <w:sz w:val="26"/>
                <w:szCs w:val="26"/>
              </w:rPr>
              <w:lastRenderedPageBreak/>
              <w:t xml:space="preserve">муниципальном районе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 xml:space="preserve">Отдел организационно-контрольной работы и </w:t>
            </w:r>
            <w:r w:rsidRPr="00703201">
              <w:rPr>
                <w:sz w:val="26"/>
                <w:szCs w:val="26"/>
              </w:rPr>
              <w:lastRenderedPageBreak/>
              <w:t>муниципальной службы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Default="002B592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 xml:space="preserve">на предстоящий год </w:t>
            </w:r>
          </w:p>
          <w:p w:rsidR="002B5924" w:rsidRPr="00703201" w:rsidRDefault="002B592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20 декабря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BC5066" w:rsidRDefault="002B5924" w:rsidP="002B5924">
            <w:pPr>
              <w:jc w:val="center"/>
            </w:pPr>
            <w:r w:rsidRPr="00BC5066">
              <w:t xml:space="preserve">Распоряжением администрации Калачеевского муниципального района от 31.01.2019 г. №26 </w:t>
            </w:r>
            <w:r w:rsidRPr="00BC5066">
              <w:lastRenderedPageBreak/>
              <w:t xml:space="preserve">утверждён </w:t>
            </w:r>
            <w:r w:rsidRPr="00BC5066">
              <w:rPr>
                <w:b/>
              </w:rPr>
              <w:t>План мероприятий по антикоррупционному просвещению в Калачеевском муниципальном районе на 2019 год</w:t>
            </w:r>
          </w:p>
        </w:tc>
      </w:tr>
      <w:tr w:rsidR="002B5924" w:rsidRPr="00703201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 Калачеевского муниципального района, по вопросам профилактики коррупционных правонарушений;</w:t>
            </w: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 муниципального района</w:t>
            </w: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jc w:val="center"/>
              <w:rPr>
                <w:sz w:val="26"/>
                <w:szCs w:val="26"/>
              </w:rPr>
            </w:pPr>
          </w:p>
          <w:p w:rsidR="002B5924" w:rsidRDefault="002B592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2018,  2019, 2020 годов</w:t>
            </w:r>
          </w:p>
          <w:p w:rsidR="002B5924" w:rsidRPr="00703201" w:rsidRDefault="002B592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9" w:rsidRPr="00BC5066" w:rsidRDefault="007D3589" w:rsidP="007D3589">
            <w:pPr>
              <w:jc w:val="center"/>
            </w:pPr>
            <w:r w:rsidRPr="00BC5066">
              <w:t xml:space="preserve">За 2018 год проведено 5 семинаров – совещаний </w:t>
            </w:r>
            <w:r w:rsidRPr="00BC5066">
              <w:t>с муниципальными служащими, замещающими должности муниципальной службы в администрации Калачеевского муниципального района, по вопросам профилактики коррупционных правонарушений;</w:t>
            </w:r>
          </w:p>
          <w:p w:rsidR="002B5924" w:rsidRPr="00BC5066" w:rsidRDefault="007D3589" w:rsidP="007D3589">
            <w:pPr>
              <w:jc w:val="center"/>
            </w:pPr>
            <w:r w:rsidRPr="00BC5066">
              <w:t>- 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 муниципального района</w:t>
            </w:r>
          </w:p>
        </w:tc>
      </w:tr>
      <w:tr w:rsidR="002B5924" w:rsidRPr="00703201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организационно-контрольной работы и муниципальной службы</w:t>
            </w:r>
          </w:p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ind w:left="33" w:right="-109"/>
              <w:jc w:val="both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ind w:left="33" w:right="-109"/>
              <w:jc w:val="both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ind w:left="33"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Default="002B592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2B5924" w:rsidRDefault="002B5924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BC5066" w:rsidRDefault="007D3589" w:rsidP="00D816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5066">
              <w:t>Муниципальные служащие</w:t>
            </w:r>
            <w:r w:rsidR="00D81620" w:rsidRPr="00BC5066">
              <w:t xml:space="preserve"> на регулярной основе под роспись</w:t>
            </w:r>
            <w:r w:rsidRPr="00BC5066">
              <w:t xml:space="preserve"> </w:t>
            </w:r>
            <w:r w:rsidR="00D81620" w:rsidRPr="00BC5066">
              <w:t xml:space="preserve">знакомятся с </w:t>
            </w:r>
            <w:r w:rsidR="00D81620" w:rsidRPr="00BC5066">
              <w:rPr>
                <w:rFonts w:eastAsia="Calibri"/>
                <w:lang w:eastAsia="en-US"/>
              </w:rPr>
              <w:t xml:space="preserve">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</w:t>
            </w:r>
            <w:r w:rsidR="00D81620" w:rsidRPr="00BC5066">
              <w:rPr>
                <w:rFonts w:eastAsia="Calibri"/>
                <w:lang w:eastAsia="en-US"/>
              </w:rPr>
              <w:lastRenderedPageBreak/>
              <w:t>доверия</w:t>
            </w:r>
          </w:p>
          <w:p w:rsidR="002B5924" w:rsidRPr="00BC5066" w:rsidRDefault="002B5924" w:rsidP="00D81620">
            <w:pPr>
              <w:jc w:val="center"/>
            </w:pPr>
          </w:p>
        </w:tc>
      </w:tr>
      <w:tr w:rsidR="002B5924" w:rsidRPr="00C9230B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C9230B" w:rsidRDefault="002B5924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C9230B" w:rsidRDefault="002B5924" w:rsidP="00703201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Направление муниципальных служащих, замещающих должности муниципальной службы в администрации Калачеевского муниципального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2B5924" w:rsidRPr="00C9230B" w:rsidRDefault="002B592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C9230B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Руководитель аппарата</w:t>
            </w:r>
          </w:p>
          <w:p w:rsidR="002B5924" w:rsidRPr="00C9230B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B5924" w:rsidRPr="00C9230B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Default="002B5924" w:rsidP="00703201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2018,  2019, 2020 годов</w:t>
            </w:r>
          </w:p>
          <w:p w:rsidR="002B5924" w:rsidRPr="00C9230B" w:rsidRDefault="002B5924" w:rsidP="00703201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(по отдельному планы)</w:t>
            </w:r>
          </w:p>
          <w:p w:rsidR="002B5924" w:rsidRPr="00C9230B" w:rsidRDefault="002B5924" w:rsidP="007032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BC5066" w:rsidRDefault="00D81620" w:rsidP="00D81620">
            <w:pPr>
              <w:contextualSpacing/>
              <w:rPr>
                <w:rFonts w:eastAsia="Calibri"/>
                <w:lang w:eastAsia="en-US"/>
              </w:rPr>
            </w:pPr>
            <w:r w:rsidRPr="00BC5066">
              <w:rPr>
                <w:rFonts w:eastAsia="Calibri"/>
                <w:lang w:eastAsia="en-US"/>
              </w:rPr>
              <w:t>В 2018 году 4 муниципальных служащих приняло участие в повышении квалификации для муниципальных служащих;</w:t>
            </w:r>
          </w:p>
          <w:p w:rsidR="002B5924" w:rsidRPr="00BC5066" w:rsidRDefault="00D81620" w:rsidP="00D81620">
            <w:pPr>
              <w:jc w:val="center"/>
            </w:pPr>
            <w:r w:rsidRPr="00BC5066">
              <w:rPr>
                <w:rFonts w:eastAsia="Calibri"/>
                <w:lang w:eastAsia="en-US"/>
              </w:rPr>
              <w:t>3 главы поселений, замещающих муниципальные должности.</w:t>
            </w:r>
            <w:r w:rsidR="002B5924" w:rsidRPr="00BC5066">
              <w:t xml:space="preserve"> </w:t>
            </w:r>
          </w:p>
        </w:tc>
      </w:tr>
      <w:tr w:rsidR="002B5924" w:rsidRPr="00703201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C9230B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C9230B" w:rsidRDefault="002B5924" w:rsidP="00703201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C9230B" w:rsidRDefault="002B5924" w:rsidP="008D1F8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Руководитель аппарата</w:t>
            </w:r>
          </w:p>
          <w:p w:rsidR="002B5924" w:rsidRPr="00C9230B" w:rsidRDefault="002B5924" w:rsidP="008D1F8C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B5924" w:rsidRPr="00C9230B" w:rsidRDefault="002B5924" w:rsidP="008D1F8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FB2B6B" w:rsidRDefault="002B5924" w:rsidP="00703201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BC5066" w:rsidRDefault="00BC5066" w:rsidP="00BC5066">
            <w:pPr>
              <w:jc w:val="center"/>
            </w:pPr>
            <w:r w:rsidRPr="00BC5066">
              <w:t>М</w:t>
            </w:r>
            <w:r w:rsidRPr="00BC5066">
              <w:t>униципальны</w:t>
            </w:r>
            <w:r w:rsidRPr="00BC5066">
              <w:t>е</w:t>
            </w:r>
            <w:r w:rsidRPr="00BC5066">
              <w:t xml:space="preserve"> служащи</w:t>
            </w:r>
            <w:r w:rsidRPr="00BC5066">
              <w:t>е</w:t>
            </w:r>
            <w:r w:rsidRPr="00BC5066">
              <w:t xml:space="preserve">, впервые поступивших на муниципальную службу для замещения должностей, </w:t>
            </w:r>
            <w:r w:rsidRPr="00BC5066">
              <w:t>включённы</w:t>
            </w:r>
            <w:r>
              <w:t>х</w:t>
            </w:r>
            <w:r w:rsidRPr="00BC5066">
              <w:t xml:space="preserve"> в перечни должностей с коррупционными рисками</w:t>
            </w:r>
            <w:r w:rsidRPr="00BC5066">
              <w:t xml:space="preserve"> проходят </w:t>
            </w:r>
            <w:r w:rsidRPr="00BC5066">
              <w:t xml:space="preserve"> </w:t>
            </w:r>
            <w:r w:rsidRPr="00BC5066">
              <w:t xml:space="preserve">обучение </w:t>
            </w:r>
            <w:r w:rsidRPr="00BC5066">
              <w:t>по образовательным программам</w:t>
            </w:r>
            <w:r w:rsidRPr="00BC5066">
              <w:t xml:space="preserve"> по мере </w:t>
            </w:r>
            <w:r>
              <w:t>вызовов из Управления государственной службы и кадров Правительства Воронежской области</w:t>
            </w:r>
          </w:p>
        </w:tc>
      </w:tr>
      <w:tr w:rsidR="002B5924" w:rsidRPr="00703201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B5924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BC506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Оказание муниципальным служащим, замещающим должности муниципальной службы в администрации Калачеевского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ind w:right="-109" w:firstLine="37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BC5066" w:rsidRDefault="00BC5066" w:rsidP="00FB2B6B">
            <w:pPr>
              <w:jc w:val="center"/>
            </w:pPr>
            <w:r w:rsidRPr="00BC5066">
              <w:t>Консультации проводятся на регулярной основе ответственными должностными лицами</w:t>
            </w:r>
          </w:p>
        </w:tc>
      </w:tr>
      <w:tr w:rsidR="002B5924" w:rsidRPr="00703201" w:rsidTr="002B5924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5924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</w:t>
            </w:r>
            <w:r w:rsidRPr="00703201">
              <w:rPr>
                <w:sz w:val="26"/>
                <w:szCs w:val="26"/>
              </w:rPr>
              <w:lastRenderedPageBreak/>
              <w:t xml:space="preserve">просвещению среди кандидатов на замещение вакантных должностей муниципальной службы в администрации Калачеевского муниципального района и для включения в кадровый резерв администрации Калачеевского муниципального района </w:t>
            </w: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</w:t>
            </w:r>
            <w:r w:rsidRPr="00703201">
              <w:rPr>
                <w:sz w:val="26"/>
                <w:szCs w:val="26"/>
              </w:rPr>
              <w:lastRenderedPageBreak/>
              <w:t>контрольной работы и муниципальной службы</w:t>
            </w:r>
          </w:p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2B5924" w:rsidRPr="00703201" w:rsidRDefault="002B5924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703201" w:rsidRDefault="002B5924" w:rsidP="00703201">
            <w:pPr>
              <w:jc w:val="center"/>
              <w:rPr>
                <w:sz w:val="26"/>
                <w:szCs w:val="26"/>
              </w:rPr>
            </w:pPr>
          </w:p>
          <w:p w:rsidR="002B5924" w:rsidRDefault="002B5924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  <w:p w:rsidR="002B5924" w:rsidRDefault="002B5924" w:rsidP="002B5924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24" w:rsidRPr="00A1663A" w:rsidRDefault="00BC5066" w:rsidP="00BC5066">
            <w:pPr>
              <w:jc w:val="center"/>
            </w:pPr>
            <w:r w:rsidRPr="00A1663A">
              <w:lastRenderedPageBreak/>
              <w:t>С</w:t>
            </w:r>
            <w:r w:rsidR="002B5924" w:rsidRPr="00A1663A">
              <w:t xml:space="preserve"> </w:t>
            </w:r>
            <w:r w:rsidRPr="00A1663A">
              <w:t>к</w:t>
            </w:r>
            <w:r w:rsidRPr="00A1663A">
              <w:t>андидат</w:t>
            </w:r>
            <w:r w:rsidRPr="00A1663A">
              <w:t>ами</w:t>
            </w:r>
            <w:r w:rsidRPr="00A1663A">
              <w:t xml:space="preserve"> на замещение </w:t>
            </w:r>
            <w:r w:rsidRPr="00A1663A">
              <w:lastRenderedPageBreak/>
              <w:t>вакантных должностей муниципальной службы в администрации Калачеевского муниципального района и для включения в кадровый резерв администрации Калачеевского муниципального района</w:t>
            </w:r>
            <w:r w:rsidRPr="00A1663A">
              <w:t xml:space="preserve"> на постоянной основе проводится работа </w:t>
            </w:r>
            <w:r w:rsidRPr="00A1663A">
              <w:t>по антикоррупционному просвещению</w:t>
            </w:r>
          </w:p>
        </w:tc>
      </w:tr>
      <w:tr w:rsidR="00703201" w:rsidRPr="00703201" w:rsidTr="00CC5B14">
        <w:trPr>
          <w:trHeight w:val="1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703201" w:rsidRPr="00703201" w:rsidRDefault="00703201" w:rsidP="00703201">
            <w:pPr>
              <w:jc w:val="both"/>
              <w:rPr>
                <w:sz w:val="26"/>
                <w:szCs w:val="26"/>
              </w:rPr>
            </w:pPr>
          </w:p>
        </w:tc>
      </w:tr>
      <w:tr w:rsidR="00A1663A" w:rsidRPr="00703201" w:rsidTr="00A1663A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26082B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0426A1" w:rsidRDefault="0026082B" w:rsidP="0026082B">
            <w:pPr>
              <w:jc w:val="center"/>
            </w:pPr>
            <w:r w:rsidRPr="000426A1">
              <w:t>Н</w:t>
            </w:r>
            <w:r w:rsidRPr="000426A1">
              <w:t>ормативны</w:t>
            </w:r>
            <w:r w:rsidRPr="000426A1">
              <w:t>е</w:t>
            </w:r>
            <w:r w:rsidRPr="000426A1">
              <w:t xml:space="preserve"> правовы</w:t>
            </w:r>
            <w:r w:rsidRPr="000426A1">
              <w:t>е</w:t>
            </w:r>
            <w:r w:rsidRPr="000426A1">
              <w:t xml:space="preserve"> акт</w:t>
            </w:r>
            <w:r w:rsidRPr="000426A1">
              <w:t>ы</w:t>
            </w:r>
            <w:r w:rsidRPr="000426A1">
              <w:t xml:space="preserve"> Российской Федерации, нормативны</w:t>
            </w:r>
            <w:r w:rsidRPr="000426A1">
              <w:t>е</w:t>
            </w:r>
            <w:r w:rsidRPr="000426A1">
              <w:t xml:space="preserve"> правовы</w:t>
            </w:r>
            <w:r w:rsidRPr="000426A1">
              <w:t>е</w:t>
            </w:r>
            <w:r w:rsidRPr="000426A1">
              <w:t xml:space="preserve"> актов Воронежской области, муниципальны</w:t>
            </w:r>
            <w:r w:rsidRPr="000426A1">
              <w:t>е</w:t>
            </w:r>
            <w:r w:rsidRPr="000426A1">
              <w:t xml:space="preserve"> правовы</w:t>
            </w:r>
            <w:r w:rsidRPr="000426A1">
              <w:t>е</w:t>
            </w:r>
            <w:r w:rsidRPr="000426A1">
              <w:t xml:space="preserve"> акт</w:t>
            </w:r>
            <w:r w:rsidRPr="000426A1">
              <w:t>ы</w:t>
            </w:r>
            <w:r w:rsidRPr="000426A1">
              <w:t xml:space="preserve"> по вопросам противодействия коррупции</w:t>
            </w:r>
            <w:r w:rsidRPr="000426A1">
              <w:t xml:space="preserve"> исполняются</w:t>
            </w:r>
          </w:p>
        </w:tc>
      </w:tr>
      <w:tr w:rsidR="00A1663A" w:rsidRPr="00703201" w:rsidTr="00A1663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663A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A1663A" w:rsidRPr="00703201" w:rsidRDefault="00A1663A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 Калачеевского муниципального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A1663A" w:rsidRPr="00703201" w:rsidRDefault="00A1663A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соблюдения законодательства Российской </w:t>
            </w:r>
            <w:r w:rsidRPr="00703201">
              <w:rPr>
                <w:sz w:val="26"/>
                <w:szCs w:val="26"/>
              </w:rPr>
              <w:lastRenderedPageBreak/>
              <w:t>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A1663A" w:rsidRPr="00703201" w:rsidRDefault="00A1663A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Отраслевые отделы, выступающие </w:t>
            </w:r>
            <w:r w:rsidRPr="00703201">
              <w:rPr>
                <w:sz w:val="26"/>
                <w:szCs w:val="26"/>
              </w:rPr>
              <w:lastRenderedPageBreak/>
              <w:t>учредителями муниципальных учреждений и унитарных предприятий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jc w:val="center"/>
              <w:rPr>
                <w:sz w:val="26"/>
                <w:szCs w:val="26"/>
              </w:rPr>
            </w:pPr>
          </w:p>
          <w:p w:rsidR="00A1663A" w:rsidRDefault="00A1663A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2018, 2019, 2020 годов</w:t>
            </w:r>
          </w:p>
          <w:p w:rsidR="00A1663A" w:rsidRPr="00703201" w:rsidRDefault="00A1663A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  <w:p w:rsidR="00A1663A" w:rsidRPr="00703201" w:rsidRDefault="00A1663A" w:rsidP="00703201">
            <w:pPr>
              <w:jc w:val="center"/>
              <w:rPr>
                <w:sz w:val="26"/>
                <w:szCs w:val="26"/>
              </w:rPr>
            </w:pPr>
          </w:p>
          <w:p w:rsidR="00A1663A" w:rsidRDefault="00A1663A" w:rsidP="00703201">
            <w:pPr>
              <w:jc w:val="center"/>
              <w:rPr>
                <w:sz w:val="26"/>
                <w:szCs w:val="26"/>
              </w:rPr>
            </w:pPr>
          </w:p>
          <w:p w:rsidR="00A1663A" w:rsidRDefault="00A1663A" w:rsidP="00703201">
            <w:pPr>
              <w:jc w:val="center"/>
              <w:rPr>
                <w:sz w:val="26"/>
                <w:szCs w:val="26"/>
              </w:rPr>
            </w:pPr>
          </w:p>
          <w:p w:rsidR="00A1663A" w:rsidRDefault="00A1663A" w:rsidP="00703201">
            <w:pPr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A1663A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A1663A" w:rsidRPr="00703201" w:rsidRDefault="00A1663A" w:rsidP="00A1663A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  <w:p w:rsidR="00A1663A" w:rsidRPr="00703201" w:rsidRDefault="00A1663A" w:rsidP="007032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E" w:rsidRPr="00CA5A6E" w:rsidRDefault="00CA5A6E" w:rsidP="00CA5A6E">
            <w:pPr>
              <w:jc w:val="center"/>
            </w:pPr>
            <w:r w:rsidRPr="00CA5A6E">
              <w:lastRenderedPageBreak/>
              <w:t xml:space="preserve">В срок до 30 апреля 2018 года все руководители муниципальных учреждений Калачеевского муниципального района предоставили ответственным должностным лицам сведений о доходах, расходах, об имуществе и обязательствах имущественного характера за отчётный 2017 год. Сведения в установленный законом срок размещены на официальных сайтах органов местного самоуправления и </w:t>
            </w:r>
            <w:r w:rsidRPr="00CA5A6E">
              <w:lastRenderedPageBreak/>
              <w:t xml:space="preserve">отраслевых отделов. В течение 2018 года предоставленные сведения были проанализированы ответственными должностными лицами и отчёт о проделанной работе доведён до председателя комиссии по конфликту интересов. </w:t>
            </w:r>
          </w:p>
          <w:p w:rsidR="00A1663A" w:rsidRPr="00CA5A6E" w:rsidRDefault="00CA5A6E" w:rsidP="00CA5A6E">
            <w:pPr>
              <w:jc w:val="center"/>
            </w:pPr>
            <w:r w:rsidRPr="00CA5A6E">
              <w:t>Все кандидаты, претендующие на замещение  должностей руководителей муниципальных учреждений, своевременно предоставили сведения о доходах, расходах, об имуществе и обязательствах имущественного характера. Данные сведения также были проанализированы ответственными должностными лицами.</w:t>
            </w:r>
          </w:p>
          <w:p w:rsidR="00A1663A" w:rsidRPr="00CA5A6E" w:rsidRDefault="00A1663A" w:rsidP="00A1663A">
            <w:pPr>
              <w:jc w:val="center"/>
            </w:pPr>
          </w:p>
        </w:tc>
      </w:tr>
      <w:tr w:rsidR="00A1663A" w:rsidRPr="00703201" w:rsidTr="00A1663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A1663A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A1663A" w:rsidRPr="00703201" w:rsidRDefault="00A1663A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</w:t>
            </w:r>
          </w:p>
          <w:p w:rsidR="00A1663A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1663A" w:rsidRPr="00703201" w:rsidRDefault="00A1663A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703201" w:rsidRDefault="00A1663A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1" w:rsidRPr="000426A1" w:rsidRDefault="000426A1" w:rsidP="000426A1">
            <w:pPr>
              <w:jc w:val="center"/>
            </w:pPr>
            <w:r w:rsidRPr="000426A1">
              <w:t xml:space="preserve">Случаев </w:t>
            </w:r>
            <w:r w:rsidRPr="000426A1">
              <w:t>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  <w:r w:rsidRPr="000426A1">
              <w:t xml:space="preserve"> в 2018 году не выявлено</w:t>
            </w:r>
          </w:p>
          <w:p w:rsidR="00A1663A" w:rsidRPr="000426A1" w:rsidRDefault="00A1663A" w:rsidP="000426A1">
            <w:pPr>
              <w:jc w:val="center"/>
            </w:pPr>
          </w:p>
        </w:tc>
      </w:tr>
      <w:tr w:rsidR="00A1663A" w:rsidRPr="00703201" w:rsidTr="00A1663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8F4855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1663A" w:rsidRPr="008F4855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A7757D" w:rsidRDefault="00A1663A" w:rsidP="008F485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</w:t>
            </w:r>
            <w:r w:rsidRPr="008F4855">
              <w:rPr>
                <w:sz w:val="26"/>
                <w:szCs w:val="26"/>
              </w:rPr>
              <w:lastRenderedPageBreak/>
              <w:t>муниципальной службы в администрации Калачеевского муниципального района и отраслевых отделах,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A7757D" w:rsidRDefault="00A1663A" w:rsidP="008F485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lastRenderedPageBreak/>
              <w:t xml:space="preserve">Отдел организационно-контрольной работы </w:t>
            </w:r>
            <w:r w:rsidRPr="00A7757D">
              <w:rPr>
                <w:sz w:val="26"/>
                <w:szCs w:val="26"/>
              </w:rPr>
              <w:lastRenderedPageBreak/>
              <w:t>и муниципальной службы</w:t>
            </w:r>
          </w:p>
          <w:p w:rsidR="00A1663A" w:rsidRPr="00A7757D" w:rsidRDefault="00A1663A" w:rsidP="008F4855">
            <w:pPr>
              <w:jc w:val="both"/>
              <w:rPr>
                <w:sz w:val="26"/>
                <w:szCs w:val="26"/>
              </w:rPr>
            </w:pPr>
          </w:p>
          <w:p w:rsidR="00A1663A" w:rsidRPr="00A7757D" w:rsidRDefault="00A1663A" w:rsidP="008F485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Специалисты кадровых служб отраслевых отделов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A7757D" w:rsidRDefault="007605A5" w:rsidP="008F4855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A" w:rsidRPr="000426A1" w:rsidRDefault="000426A1" w:rsidP="000426A1">
            <w:pPr>
              <w:jc w:val="center"/>
            </w:pPr>
            <w:r w:rsidRPr="000426A1">
              <w:t xml:space="preserve">В 2018 году всеми муниципальными служащими были актуализированы анкетные данные </w:t>
            </w:r>
            <w:r w:rsidRPr="000426A1">
              <w:lastRenderedPageBreak/>
              <w:t>представляемы</w:t>
            </w:r>
            <w:r w:rsidRPr="000426A1">
              <w:t>е</w:t>
            </w:r>
            <w:r w:rsidRPr="000426A1">
              <w:t xml:space="preserve">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7605A5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 Калачеевского муниципального района, обязанности: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7605A5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</w:t>
            </w:r>
            <w:r w:rsidRPr="00703201">
              <w:rPr>
                <w:sz w:val="26"/>
                <w:szCs w:val="26"/>
              </w:rPr>
              <w:lastRenderedPageBreak/>
              <w:t>такого конфликта;</w:t>
            </w:r>
          </w:p>
          <w:p w:rsidR="007605A5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Специалисты кадровых </w:t>
            </w:r>
            <w:r w:rsidRPr="00703201">
              <w:rPr>
                <w:sz w:val="26"/>
                <w:szCs w:val="26"/>
              </w:rPr>
              <w:lastRenderedPageBreak/>
              <w:t>служб отраслевых отделов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 xml:space="preserve">не менее, чем за месяц до начала выполнения иной оплачиваемой работы </w:t>
            </w: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0426A1" w:rsidRDefault="000426A1" w:rsidP="00703201">
            <w:pPr>
              <w:jc w:val="center"/>
              <w:rPr>
                <w:sz w:val="26"/>
                <w:szCs w:val="26"/>
              </w:rPr>
            </w:pPr>
          </w:p>
          <w:p w:rsidR="000426A1" w:rsidRDefault="000426A1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  <w:r w:rsidR="000426A1">
              <w:rPr>
                <w:sz w:val="26"/>
                <w:szCs w:val="26"/>
              </w:rPr>
              <w:t xml:space="preserve">    </w:t>
            </w:r>
          </w:p>
          <w:p w:rsidR="000426A1" w:rsidRDefault="000426A1" w:rsidP="007605A5">
            <w:pPr>
              <w:jc w:val="center"/>
              <w:rPr>
                <w:sz w:val="26"/>
                <w:szCs w:val="26"/>
              </w:rPr>
            </w:pPr>
          </w:p>
          <w:p w:rsidR="000426A1" w:rsidRDefault="000426A1" w:rsidP="007605A5">
            <w:pPr>
              <w:jc w:val="center"/>
              <w:rPr>
                <w:sz w:val="26"/>
                <w:szCs w:val="26"/>
              </w:rPr>
            </w:pPr>
          </w:p>
          <w:p w:rsidR="000426A1" w:rsidRDefault="000426A1" w:rsidP="007605A5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0426A1" w:rsidRDefault="000426A1" w:rsidP="00703201">
            <w:pPr>
              <w:jc w:val="center"/>
              <w:rPr>
                <w:sz w:val="26"/>
                <w:szCs w:val="26"/>
              </w:rPr>
            </w:pPr>
          </w:p>
          <w:p w:rsidR="000426A1" w:rsidRDefault="000426A1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9" w:rsidRPr="000426A1" w:rsidRDefault="00C860D9" w:rsidP="00703201">
            <w:pPr>
              <w:jc w:val="center"/>
            </w:pPr>
            <w:r w:rsidRPr="000426A1">
              <w:t xml:space="preserve">В 2018 году поступило </w:t>
            </w:r>
            <w:r w:rsidR="000426A1" w:rsidRPr="000426A1">
              <w:t>5</w:t>
            </w:r>
            <w:r w:rsidRPr="000426A1">
              <w:t xml:space="preserve"> уведомление о выполнении иной оплачиваемой работы</w:t>
            </w:r>
            <w:r w:rsidR="000426A1" w:rsidRPr="000426A1">
              <w:t>. Конфликт интересов не обнаружен</w:t>
            </w:r>
          </w:p>
          <w:p w:rsidR="007605A5" w:rsidRPr="00C860D9" w:rsidRDefault="007605A5" w:rsidP="00703201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0426A1" w:rsidRDefault="000426A1" w:rsidP="00C860D9">
            <w:pPr>
              <w:jc w:val="center"/>
            </w:pPr>
          </w:p>
          <w:p w:rsidR="00C860D9" w:rsidRPr="00C860D9" w:rsidRDefault="00C860D9" w:rsidP="00C860D9">
            <w:pPr>
              <w:jc w:val="center"/>
            </w:pPr>
            <w:r w:rsidRPr="00C860D9">
              <w:t>В 2018 году уведомлений от муниципальных служащих</w:t>
            </w:r>
            <w:r w:rsidRPr="00C860D9">
              <w:t xml:space="preserve"> </w:t>
            </w:r>
            <w:r w:rsidRPr="00C860D9">
              <w:t>обо всех случаях обращения к ним каких-либо лиц в целях склонения их к совершению коррупционных правонарушений не поступало.</w:t>
            </w:r>
          </w:p>
          <w:p w:rsidR="007605A5" w:rsidRPr="00C860D9" w:rsidRDefault="007605A5" w:rsidP="00703201">
            <w:pPr>
              <w:jc w:val="center"/>
            </w:pPr>
          </w:p>
          <w:p w:rsidR="007605A5" w:rsidRPr="00C860D9" w:rsidRDefault="007605A5" w:rsidP="00703201">
            <w:pPr>
              <w:jc w:val="center"/>
            </w:pPr>
          </w:p>
          <w:p w:rsidR="007605A5" w:rsidRPr="00C860D9" w:rsidRDefault="00C860D9" w:rsidP="00703201">
            <w:pPr>
              <w:jc w:val="center"/>
            </w:pPr>
            <w:r w:rsidRPr="00C860D9">
              <w:t xml:space="preserve">В 2018 году уведомлений от муниципальных служащих о личной заинтересованности при исполнении должностных обязанностей, которая </w:t>
            </w:r>
            <w:r w:rsidRPr="00C860D9">
              <w:lastRenderedPageBreak/>
              <w:t>приводит или может привести к конфликту интересов</w:t>
            </w:r>
            <w:r w:rsidRPr="00C860D9">
              <w:t xml:space="preserve"> </w:t>
            </w:r>
            <w:r w:rsidRPr="00C860D9">
              <w:t>не поступало.</w:t>
            </w:r>
          </w:p>
          <w:p w:rsidR="007605A5" w:rsidRPr="000426A1" w:rsidRDefault="007605A5" w:rsidP="00C55EF6">
            <w:pPr>
              <w:jc w:val="center"/>
            </w:pPr>
          </w:p>
          <w:p w:rsidR="007605A5" w:rsidRPr="00C860D9" w:rsidRDefault="00C860D9" w:rsidP="00C55EF6">
            <w:pPr>
              <w:jc w:val="center"/>
            </w:pPr>
            <w:r w:rsidRPr="00C860D9">
              <w:t>В 2018 году уведомлений от муниципальных служащих о  получении подарка в связи с их должностным положением или исполнением ими служебных (должностных) обязанностей не поступало.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7605A5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Калачеевского муниципального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мере необходимости, но реже 1 раза в год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3A0EBC" w:rsidRDefault="003A0EBC" w:rsidP="00703201">
            <w:pPr>
              <w:jc w:val="center"/>
            </w:pPr>
            <w:r w:rsidRPr="003A0EBC">
              <w:t>В 2018 году на заседании комиссии по соблюдению требований к служебному поведению муниципальных служащих и урегулированию конфликта интересов проведена оценка коррупционных рисков, возникающих при реализации функций. Решено, что перечень должностей муниципальной службы, замещение которых связано с коррупционными рисками, в уточнении не нуждается.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CA5A6E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605A5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муниципальной службы в администрации Калачеевского муниципального района, сведений о доходах, расходах, об имуществе и обязательствах имущественного характера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  <w:r>
              <w:rPr>
                <w:sz w:val="26"/>
                <w:szCs w:val="26"/>
              </w:rPr>
              <w:t xml:space="preserve"> </w:t>
            </w: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9" w:rsidRPr="00C860D9" w:rsidRDefault="00C860D9" w:rsidP="00C860D9">
            <w:pPr>
              <w:jc w:val="both"/>
            </w:pPr>
            <w:r w:rsidRPr="00C860D9">
              <w:t xml:space="preserve">В срок до 30 апреля 2018 года все муниципальные служащие Калачеевского муниципального района предоставили ответственным должностным лицам сведений о доходах, расходах, об имуществе и обязательствах имущественного характера за отчётный 2017 год. Сведения в установленный законом срок размещены на официальных сайтах органов </w:t>
            </w:r>
            <w:r w:rsidRPr="00C860D9">
              <w:lastRenderedPageBreak/>
              <w:t xml:space="preserve">местного самоуправления и отраслевых отделов. В течение 2018 года предоставленные сведения были проанализированы ответственными должностными лицами, и отчёт о проделанной работе доведён до председателя комиссии по соблюдению требований к служебному поведению муниципальных служащих и урегулированию конфликта интересов.  </w:t>
            </w:r>
          </w:p>
          <w:p w:rsidR="007605A5" w:rsidRPr="00C860D9" w:rsidRDefault="00C860D9" w:rsidP="00C860D9">
            <w:pPr>
              <w:jc w:val="both"/>
            </w:pPr>
            <w:r w:rsidRPr="00C860D9">
              <w:t>Все кандидаты, претендующие на замещение  должностей муниципальной службы, своевременно предоставили сведения о доходах, расходах, об имуществе и обязательствах имущественного характера. Данные сведения также были проанализированы ответственными должностными лицами.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CA5A6E" w:rsidP="008D1F8C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7605A5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выявлению случаев несоблюдения лицами, замещающими должности муниципальной службы в администрации Калачеевского муниципального района, возникновения конфликта интересов, одной из сторон которого являются лица, замещающие должности муниципальной службы в администрации  Калачеевского  муниципального района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3A0EBC" w:rsidRDefault="003A0EBC" w:rsidP="003A0EBC">
            <w:pPr>
              <w:jc w:val="both"/>
            </w:pPr>
            <w:r w:rsidRPr="003A0EBC">
              <w:t>Кадровыми работниками на регулярной основе проводится анализ справок и доходах муниципальных служащих, личных дел направленных на выявление конфликта интересов и принятие мер по его урегулированию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CA5A6E" w:rsidP="000426A1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7605A5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Калачеевского муниципального района;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  <w:p w:rsidR="007605A5" w:rsidRPr="00703201" w:rsidRDefault="007605A5" w:rsidP="003A0EBC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Калачеевского муниципального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D6D9C" w:rsidRPr="00703201" w:rsidRDefault="00AD6D9C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Специалисты кадровых служб отраслевых отделов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12FAF" w:rsidRDefault="00F12FAF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12FAF" w:rsidRDefault="00F12FAF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12FAF" w:rsidRDefault="00F12FAF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3A0EBC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поступлении документов</w:t>
            </w: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AD6D9C" w:rsidRPr="00703201" w:rsidRDefault="00AD6D9C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</w:p>
          <w:p w:rsidR="007605A5" w:rsidRDefault="007605A5" w:rsidP="007605A5">
            <w:pPr>
              <w:jc w:val="center"/>
              <w:rPr>
                <w:sz w:val="26"/>
                <w:szCs w:val="26"/>
              </w:rPr>
            </w:pPr>
          </w:p>
          <w:p w:rsidR="00F12FAF" w:rsidRDefault="00F12FAF" w:rsidP="007605A5">
            <w:pPr>
              <w:jc w:val="center"/>
              <w:rPr>
                <w:sz w:val="26"/>
                <w:szCs w:val="26"/>
              </w:rPr>
            </w:pPr>
          </w:p>
          <w:p w:rsidR="00F12FAF" w:rsidRDefault="00F12FAF" w:rsidP="007605A5">
            <w:pPr>
              <w:jc w:val="center"/>
              <w:rPr>
                <w:sz w:val="26"/>
                <w:szCs w:val="26"/>
              </w:rPr>
            </w:pPr>
          </w:p>
          <w:p w:rsidR="00F12FAF" w:rsidRPr="00703201" w:rsidRDefault="00F12FAF" w:rsidP="007605A5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605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3A0EBC" w:rsidRDefault="007605A5" w:rsidP="003A0EBC">
            <w:pPr>
              <w:jc w:val="both"/>
            </w:pPr>
          </w:p>
          <w:p w:rsidR="007605A5" w:rsidRPr="00F12FAF" w:rsidRDefault="00F12FAF" w:rsidP="003A0EBC">
            <w:pPr>
              <w:jc w:val="both"/>
            </w:pPr>
            <w:r w:rsidRPr="00F12FAF">
              <w:t>При поступлении муниципальных служащих на муниципальную службу кадровы</w:t>
            </w:r>
            <w:r>
              <w:t>м</w:t>
            </w:r>
            <w:r w:rsidRPr="00F12FAF">
              <w:t xml:space="preserve"> работником осуществляется </w:t>
            </w:r>
            <w:r w:rsidRPr="00F12FAF">
              <w:t>проверк</w:t>
            </w:r>
            <w:r>
              <w:t xml:space="preserve">а </w:t>
            </w:r>
            <w:r w:rsidRPr="00F12FAF">
              <w:t xml:space="preserve"> достоверности и полноты сведений о доходах, об имуществе и обязательствах имущественного характера</w:t>
            </w:r>
          </w:p>
          <w:p w:rsidR="007605A5" w:rsidRPr="003A0EBC" w:rsidRDefault="007605A5" w:rsidP="003A0EBC">
            <w:pPr>
              <w:jc w:val="both"/>
            </w:pPr>
          </w:p>
          <w:p w:rsidR="007605A5" w:rsidRPr="003A0EBC" w:rsidRDefault="007605A5" w:rsidP="003A0EBC">
            <w:pPr>
              <w:jc w:val="both"/>
            </w:pPr>
          </w:p>
          <w:p w:rsidR="007605A5" w:rsidRDefault="00F12FAF" w:rsidP="003A0EBC">
            <w:pPr>
              <w:jc w:val="both"/>
            </w:pPr>
            <w:r w:rsidRPr="00F12FAF">
              <w:t xml:space="preserve">Кадровыми работниками при приёме </w:t>
            </w:r>
            <w:r w:rsidRPr="00F12FAF">
              <w:t>сведений о доходах, расходах, об имуществе и обязательствах имущественного характера</w:t>
            </w:r>
            <w:r w:rsidRPr="00F12FAF">
              <w:t xml:space="preserve"> осуществляется проверка </w:t>
            </w:r>
            <w:r w:rsidRPr="00F12FAF">
              <w:t>достоверности и полноты сведений</w:t>
            </w:r>
            <w:r w:rsidRPr="00F12FAF">
              <w:t>. По итогам подготавливается информационная справка на имя председателя комиссии по конфликту интересов.</w:t>
            </w:r>
          </w:p>
          <w:p w:rsidR="00F12FAF" w:rsidRDefault="00F12FAF" w:rsidP="003A0EBC">
            <w:pPr>
              <w:jc w:val="both"/>
            </w:pPr>
          </w:p>
          <w:p w:rsidR="00F12FAF" w:rsidRDefault="00F12FAF" w:rsidP="003A0EBC">
            <w:pPr>
              <w:jc w:val="both"/>
            </w:pPr>
          </w:p>
          <w:p w:rsidR="00F12FAF" w:rsidRDefault="00F12FAF" w:rsidP="003A0EBC">
            <w:pPr>
              <w:jc w:val="both"/>
            </w:pPr>
          </w:p>
          <w:p w:rsidR="00F12FAF" w:rsidRDefault="00F12FAF" w:rsidP="003A0EBC">
            <w:pPr>
              <w:jc w:val="both"/>
            </w:pPr>
          </w:p>
          <w:p w:rsidR="00F12FAF" w:rsidRDefault="00F12FAF" w:rsidP="003A0EBC">
            <w:pPr>
              <w:jc w:val="both"/>
            </w:pPr>
          </w:p>
          <w:p w:rsidR="00F12FAF" w:rsidRDefault="00F12FAF" w:rsidP="003A0EBC">
            <w:pPr>
              <w:jc w:val="both"/>
            </w:pPr>
          </w:p>
          <w:p w:rsidR="00F12FAF" w:rsidRDefault="00F12FAF" w:rsidP="003A0EBC">
            <w:pPr>
              <w:jc w:val="both"/>
            </w:pPr>
          </w:p>
          <w:p w:rsidR="00F12FAF" w:rsidRPr="00F12FAF" w:rsidRDefault="00F12FAF" w:rsidP="003A0EBC">
            <w:pPr>
              <w:jc w:val="both"/>
            </w:pP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 w:rsidR="00CA5A6E"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</w:t>
            </w:r>
            <w:r w:rsidRPr="00703201">
              <w:rPr>
                <w:sz w:val="26"/>
                <w:szCs w:val="26"/>
              </w:rPr>
              <w:lastRenderedPageBreak/>
              <w:t>имущество и сделок с ним, при проведении проверочных мероприятий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аппарата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Отдел организационно-контрольной работы и муниципальной </w:t>
            </w:r>
            <w:r w:rsidRPr="00703201">
              <w:rPr>
                <w:sz w:val="26"/>
                <w:szCs w:val="26"/>
              </w:rPr>
              <w:lastRenderedPageBreak/>
              <w:t>службы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C" w:rsidRPr="00AD6D9C" w:rsidRDefault="00AD6D9C" w:rsidP="00AD6D9C">
            <w:pPr>
              <w:jc w:val="center"/>
            </w:pPr>
            <w:r w:rsidRPr="00AD6D9C">
              <w:t xml:space="preserve">Оснований для </w:t>
            </w:r>
            <w:r w:rsidRPr="00AD6D9C">
              <w:t xml:space="preserve">направлении запросов в кредитные организации, налоговые органы Российской Федерации и органы, </w:t>
            </w:r>
            <w:r w:rsidRPr="00AD6D9C">
              <w:lastRenderedPageBreak/>
              <w:t>осуществляющие государственную регистрацию прав на недвижимое имущество и сделок с ним, при проведении проверочных мероприятий</w:t>
            </w:r>
            <w:r w:rsidRPr="00AD6D9C">
              <w:t xml:space="preserve"> в 2018 году не было</w:t>
            </w:r>
          </w:p>
          <w:p w:rsidR="007605A5" w:rsidRPr="00AD6D9C" w:rsidRDefault="007605A5" w:rsidP="00AD6D9C">
            <w:pPr>
              <w:jc w:val="center"/>
            </w:pP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CA5A6E"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 xml:space="preserve"> Калачеевского </w:t>
            </w:r>
            <w:r w:rsidRPr="00703201">
              <w:rPr>
                <w:sz w:val="26"/>
                <w:szCs w:val="26"/>
              </w:rPr>
              <w:t>муниципального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AD6D9C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D6D9C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AD6D9C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AD6D9C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D6D9C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AD6D9C" w:rsidRDefault="007605A5" w:rsidP="00703201">
            <w:pPr>
              <w:jc w:val="center"/>
              <w:rPr>
                <w:sz w:val="26"/>
                <w:szCs w:val="26"/>
              </w:rPr>
            </w:pPr>
          </w:p>
          <w:p w:rsidR="007605A5" w:rsidRPr="00AD6D9C" w:rsidRDefault="007605A5" w:rsidP="00703201">
            <w:pPr>
              <w:jc w:val="center"/>
              <w:rPr>
                <w:sz w:val="26"/>
                <w:szCs w:val="26"/>
              </w:rPr>
            </w:pPr>
            <w:r w:rsidRPr="00AD6D9C">
              <w:rPr>
                <w:sz w:val="26"/>
                <w:szCs w:val="26"/>
              </w:rPr>
              <w:t>при наступлении оснований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AD6D9C" w:rsidRDefault="00AD6D9C" w:rsidP="00703201">
            <w:pPr>
              <w:jc w:val="center"/>
            </w:pPr>
            <w:r w:rsidRPr="00AD6D9C">
              <w:t xml:space="preserve">Оснований привлечения к ответственности муниципальных служащих в 2018 г. не было 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 w:rsidR="00CA5A6E"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антикоррупционной экспертизы муниципальных правовых актов Калачеевского муниципального района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AD6D9C" w:rsidRDefault="007605A5" w:rsidP="00703201">
            <w:pPr>
              <w:ind w:left="-146" w:right="-109"/>
              <w:jc w:val="center"/>
            </w:pPr>
            <w:r w:rsidRPr="00AD6D9C">
              <w:t>Уполномоченные должностные лица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AD6D9C" w:rsidRDefault="007605A5" w:rsidP="00703201">
            <w:pPr>
              <w:jc w:val="center"/>
            </w:pPr>
            <w:r w:rsidRPr="00AD6D9C"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AD6D9C" w:rsidRDefault="0045694B" w:rsidP="00703201">
            <w:pPr>
              <w:jc w:val="center"/>
            </w:pPr>
            <w:r w:rsidRPr="00AD6D9C">
              <w:t>На все проекты нормативных правовых актов</w:t>
            </w:r>
            <w:r w:rsidR="00AD6D9C" w:rsidRPr="00AD6D9C">
              <w:t xml:space="preserve"> администрации проведена антикоррупционная экспертиза уполномоченными должностными лицами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 w:rsidR="00CA5A6E"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отделы, подготовившие муниципальные правовые акты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Отдел организационно-контрольной работы и </w:t>
            </w:r>
            <w:r w:rsidRPr="00703201">
              <w:rPr>
                <w:sz w:val="26"/>
                <w:szCs w:val="26"/>
              </w:rPr>
              <w:lastRenderedPageBreak/>
              <w:t>муниципальной службы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45694B" w:rsidRDefault="0045694B" w:rsidP="00703201">
            <w:pPr>
              <w:jc w:val="center"/>
            </w:pPr>
            <w:r w:rsidRPr="0045694B">
              <w:t xml:space="preserve">Для проведения </w:t>
            </w:r>
            <w:r w:rsidRPr="0045694B">
              <w:t>независимой антикоррупционной экспертизы</w:t>
            </w:r>
            <w:r w:rsidRPr="0045694B">
              <w:t xml:space="preserve"> проекты постановлений администрации на 7 календарных дней размещаются на официальном сайте администрации</w:t>
            </w:r>
          </w:p>
        </w:tc>
      </w:tr>
      <w:tr w:rsidR="007605A5" w:rsidRPr="00703201" w:rsidTr="007605A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 w:rsidR="00CA5A6E">
              <w:rPr>
                <w:sz w:val="26"/>
                <w:szCs w:val="26"/>
              </w:rPr>
              <w:t>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7605A5" w:rsidRPr="00703201" w:rsidRDefault="007605A5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Отдел организационно-контрольной работы и муниципальной службы</w:t>
            </w: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605A5" w:rsidRPr="00703201" w:rsidRDefault="007605A5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703201" w:rsidRDefault="00475769" w:rsidP="00703201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5" w:rsidRPr="0045694B" w:rsidRDefault="0045694B" w:rsidP="00703201">
            <w:pPr>
              <w:jc w:val="center"/>
            </w:pPr>
            <w:r w:rsidRPr="0045694B">
              <w:t xml:space="preserve">В состав Совета по противодействию коррупции в Калачеевском муниципальном районе включён начальник отдела МВД России по </w:t>
            </w:r>
            <w:proofErr w:type="spellStart"/>
            <w:r w:rsidRPr="0045694B">
              <w:t>Калачеевскому</w:t>
            </w:r>
            <w:proofErr w:type="spellEnd"/>
            <w:r w:rsidRPr="0045694B">
              <w:t xml:space="preserve"> району. Должностные лица администрации Калачеевского муниципального района принимают участие в заседаниях проводимых правоохранительными органами по вопросам противодействия коррупции. Сотрудник Прокуратуры принимает участие в обучающих семинарах, проводимыми с муниципальными служащими.</w:t>
            </w:r>
          </w:p>
        </w:tc>
      </w:tr>
      <w:tr w:rsidR="00475769" w:rsidRPr="00703201" w:rsidTr="0047576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9" w:rsidRPr="00703201" w:rsidRDefault="00475769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 w:rsidR="00CA5A6E"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9" w:rsidRPr="00703201" w:rsidRDefault="00475769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Калачеевского муниципального района </w:t>
            </w:r>
          </w:p>
          <w:p w:rsidR="00475769" w:rsidRPr="00703201" w:rsidRDefault="00475769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9" w:rsidRPr="00703201" w:rsidRDefault="00475769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Отраслевые отделы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9" w:rsidRPr="00703201" w:rsidRDefault="00475769" w:rsidP="00703201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69" w:rsidRPr="0045694B" w:rsidRDefault="0045694B" w:rsidP="0045694B">
            <w:pPr>
              <w:jc w:val="center"/>
            </w:pPr>
            <w:r w:rsidRPr="0045694B">
              <w:t xml:space="preserve">При осуществлении закупок товаров, работ, услуг для </w:t>
            </w:r>
            <w:r w:rsidRPr="0045694B">
              <w:t>обеспечения муниципальных нужд в администрации Калачеевского муниципального района</w:t>
            </w:r>
            <w:r w:rsidRPr="0045694B">
              <w:t xml:space="preserve"> проводится сравнительный анализ трёх коммерческих предложений</w:t>
            </w:r>
          </w:p>
        </w:tc>
      </w:tr>
      <w:tr w:rsidR="0052753B" w:rsidRPr="00703201" w:rsidTr="0052753B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B" w:rsidRPr="00703201" w:rsidRDefault="0045694B" w:rsidP="00CA5A6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5A6E">
              <w:rPr>
                <w:sz w:val="26"/>
                <w:szCs w:val="26"/>
              </w:rPr>
              <w:t>6</w:t>
            </w:r>
            <w:r w:rsidR="0052753B" w:rsidRPr="00703201">
              <w:rPr>
                <w:sz w:val="26"/>
                <w:szCs w:val="26"/>
              </w:rPr>
              <w:t>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B" w:rsidRPr="00703201" w:rsidRDefault="0052753B" w:rsidP="00703201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разъяснению муниципальным служащим, увольняющимся с муниципальной службы в администрации Калачеевского муниципального района, о необходимости соблюдения ограничений при заключении ими после </w:t>
            </w:r>
            <w:r w:rsidRPr="00703201">
              <w:rPr>
                <w:sz w:val="26"/>
                <w:szCs w:val="26"/>
              </w:rPr>
              <w:lastRenderedPageBreak/>
              <w:t>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52753B" w:rsidRPr="00703201" w:rsidRDefault="0052753B" w:rsidP="007032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B" w:rsidRPr="00703201" w:rsidRDefault="0052753B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Отдел организационно-контрольной работы и муниципальной службы</w:t>
            </w:r>
          </w:p>
          <w:p w:rsidR="0052753B" w:rsidRPr="00703201" w:rsidRDefault="0052753B" w:rsidP="0070320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52753B" w:rsidRPr="00703201" w:rsidRDefault="0052753B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Специалисты кадровых служб отраслевых отделов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B" w:rsidRPr="00703201" w:rsidRDefault="0052753B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при увольнении служащего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3B" w:rsidRPr="0045694B" w:rsidRDefault="0026082B" w:rsidP="00703201">
            <w:pPr>
              <w:jc w:val="center"/>
            </w:pPr>
            <w:r w:rsidRPr="0045694B">
              <w:t xml:space="preserve">При увольнении муниципального служащего ему под роспись разъясняется обязанность </w:t>
            </w:r>
            <w:r w:rsidRPr="0045694B">
              <w:t xml:space="preserve">о необходимости соблюдения ограничений при заключении ими после увольнения с муниципальной </w:t>
            </w:r>
            <w:r w:rsidRPr="0045694B">
              <w:lastRenderedPageBreak/>
              <w:t>службы трудового договора и (или) гражданско-правового договора в случаях, предусмотренных федеральными законами</w:t>
            </w:r>
          </w:p>
        </w:tc>
      </w:tr>
    </w:tbl>
    <w:p w:rsidR="00703201" w:rsidRDefault="00703201" w:rsidP="001D5EEF">
      <w:pPr>
        <w:rPr>
          <w:sz w:val="24"/>
        </w:rPr>
      </w:pPr>
      <w:bookmarkStart w:id="0" w:name="_GoBack"/>
      <w:bookmarkEnd w:id="0"/>
    </w:p>
    <w:sectPr w:rsidR="00703201" w:rsidSect="00092F66">
      <w:headerReference w:type="even" r:id="rId8"/>
      <w:headerReference w:type="default" r:id="rId9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C7" w:rsidRDefault="000822C7">
      <w:r>
        <w:separator/>
      </w:r>
    </w:p>
  </w:endnote>
  <w:endnote w:type="continuationSeparator" w:id="0">
    <w:p w:rsidR="000822C7" w:rsidRDefault="0008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C7" w:rsidRDefault="000822C7">
      <w:r>
        <w:separator/>
      </w:r>
    </w:p>
  </w:footnote>
  <w:footnote w:type="continuationSeparator" w:id="0">
    <w:p w:rsidR="000822C7" w:rsidRDefault="0008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0822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5A6E">
      <w:rPr>
        <w:rStyle w:val="a7"/>
        <w:noProof/>
      </w:rPr>
      <w:t>15</w:t>
    </w:r>
    <w:r>
      <w:rPr>
        <w:rStyle w:val="a7"/>
      </w:rPr>
      <w:fldChar w:fldCharType="end"/>
    </w:r>
  </w:p>
  <w:p w:rsidR="00075B22" w:rsidRDefault="000822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C"/>
    <w:rsid w:val="0003218B"/>
    <w:rsid w:val="000426A1"/>
    <w:rsid w:val="000822C7"/>
    <w:rsid w:val="00084FF4"/>
    <w:rsid w:val="00090FFF"/>
    <w:rsid w:val="000D57FC"/>
    <w:rsid w:val="000E3A34"/>
    <w:rsid w:val="001130F4"/>
    <w:rsid w:val="001D5EEF"/>
    <w:rsid w:val="001D5F3E"/>
    <w:rsid w:val="001F7363"/>
    <w:rsid w:val="002016F9"/>
    <w:rsid w:val="0026082B"/>
    <w:rsid w:val="00262DE7"/>
    <w:rsid w:val="00296EDC"/>
    <w:rsid w:val="002B01F5"/>
    <w:rsid w:val="002B5924"/>
    <w:rsid w:val="002C5080"/>
    <w:rsid w:val="00341E3B"/>
    <w:rsid w:val="00343BE1"/>
    <w:rsid w:val="00377602"/>
    <w:rsid w:val="00384571"/>
    <w:rsid w:val="003A0EBC"/>
    <w:rsid w:val="00400E15"/>
    <w:rsid w:val="00443B88"/>
    <w:rsid w:val="0045694B"/>
    <w:rsid w:val="004625EB"/>
    <w:rsid w:val="00474F5C"/>
    <w:rsid w:val="00475769"/>
    <w:rsid w:val="00487C42"/>
    <w:rsid w:val="0052753B"/>
    <w:rsid w:val="00623828"/>
    <w:rsid w:val="006D76F9"/>
    <w:rsid w:val="00703201"/>
    <w:rsid w:val="00715B46"/>
    <w:rsid w:val="007605A5"/>
    <w:rsid w:val="007D3589"/>
    <w:rsid w:val="008536A1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A1663A"/>
    <w:rsid w:val="00AD6D9C"/>
    <w:rsid w:val="00B42AAE"/>
    <w:rsid w:val="00B7334D"/>
    <w:rsid w:val="00BC5066"/>
    <w:rsid w:val="00C25243"/>
    <w:rsid w:val="00C55EF6"/>
    <w:rsid w:val="00C72EA4"/>
    <w:rsid w:val="00C85D12"/>
    <w:rsid w:val="00C860D9"/>
    <w:rsid w:val="00C86E56"/>
    <w:rsid w:val="00C9230B"/>
    <w:rsid w:val="00CA5A6E"/>
    <w:rsid w:val="00CC5B14"/>
    <w:rsid w:val="00CD4F7C"/>
    <w:rsid w:val="00CE501D"/>
    <w:rsid w:val="00CF1BE5"/>
    <w:rsid w:val="00CF3B2A"/>
    <w:rsid w:val="00D16480"/>
    <w:rsid w:val="00D3460D"/>
    <w:rsid w:val="00D538FF"/>
    <w:rsid w:val="00D81620"/>
    <w:rsid w:val="00E04B4E"/>
    <w:rsid w:val="00E26998"/>
    <w:rsid w:val="00F12FAF"/>
    <w:rsid w:val="00F30FAE"/>
    <w:rsid w:val="00F7425A"/>
    <w:rsid w:val="00F83150"/>
    <w:rsid w:val="00F945F9"/>
    <w:rsid w:val="00FB2B6B"/>
    <w:rsid w:val="00FC5AF8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779D-F646-47D9-9E52-2AB8D3CF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Шишкина Марина Павловна</cp:lastModifiedBy>
  <cp:revision>4</cp:revision>
  <cp:lastPrinted>2019-07-29T06:52:00Z</cp:lastPrinted>
  <dcterms:created xsi:type="dcterms:W3CDTF">2019-07-29T04:58:00Z</dcterms:created>
  <dcterms:modified xsi:type="dcterms:W3CDTF">2019-07-29T06:55:00Z</dcterms:modified>
</cp:coreProperties>
</file>