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F3" w:rsidRPr="00323BF3" w:rsidRDefault="00323BF3" w:rsidP="00323B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3BF3">
        <w:rPr>
          <w:rFonts w:ascii="Times New Roman" w:hAnsi="Times New Roman" w:cs="Times New Roman"/>
          <w:sz w:val="28"/>
          <w:szCs w:val="28"/>
        </w:rPr>
        <w:t>Пресс-релиз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«Неделя Российского Ритейла» – одно из самых масштабных и значимых отраслевых мероприятий в сфере розничной торговли. В 2025 году Форум пройдет уже в одиннадцатый раз 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 xml:space="preserve">«Неделя Российского Ритейла – это уникальная платформа, где встречается ритейл и государство для открытого диалога и совместного поиска решений. Мы создаем среду, где каждый участник – от крупной сети и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до начинающего предпринимателя – найдет новые возможности для роста, установит ценные контакты и укрепит свои позиции на рынке. Вместе мы заложим фундамент для процветающего будущего российского ритейла, определим стратегические направления развития и разработаем эффективные инструменты, которые помогут бизнесу стать более конкурентоспособным и успешным», - отмечает Председатель правления Российской Ассоциации экспертов рынка ритейла Андрей Карпов.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Мероприятие пройдет в Москве с 2 по 5 июня 2025 года в Центре Международной Торговли (Краснопресненская наб., д. 12) и объединит свыше 8000 участников. Среди них — более 500 федеральных и региональных розничных сетей, поставщики FMCG продукции, оборудования, решений для ритейла, IT и сервисных организации, девелоперы, поставщики оборудования, банковский сектор и органы власти, отвечающие за развитие потребительского рынка.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 xml:space="preserve">В деловой программе Форума примут участие представители торговых сетей и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среди которых: Х5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Магнит, Лента, объединенная компания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Russ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Яндекс,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Детский Мир, Спортмастер, Петрович, Азбука Вкуса,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ВкусВилл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Globus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METRO, Купер,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Лемана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ПРО, Снежная Королева, Ашан,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Spar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Яндекс Лавка, Самокат,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Hoff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Аскона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Деловая программа Форума охватывает все ключевые аспекты ритейла: логистика, маркетинг, финансы, IT, E-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FMCG, технологии и инновации,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HR и управление персоналом, коммерческая недвижимость, клиентский опыт, ESG,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селлеры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и другие. Традиционно важное место занимает тема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Тематические треки задают вектор для обсуждений и позволяют участникам углубиться в самые актуальные вопросы отрасли.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lastRenderedPageBreak/>
        <w:t xml:space="preserve">На Форуме будет представлена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экспозона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с более чем 130 участниками с технологическими решениями и новинками для ритейла. </w:t>
      </w:r>
      <w:proofErr w:type="spellStart"/>
      <w:r w:rsidRPr="00323BF3">
        <w:rPr>
          <w:rFonts w:ascii="Times New Roman" w:hAnsi="Times New Roman" w:cs="Times New Roman"/>
          <w:sz w:val="28"/>
          <w:szCs w:val="28"/>
        </w:rPr>
        <w:t>Экспозона</w:t>
      </w:r>
      <w:proofErr w:type="spellEnd"/>
      <w:r w:rsidRPr="00323BF3">
        <w:rPr>
          <w:rFonts w:ascii="Times New Roman" w:hAnsi="Times New Roman" w:cs="Times New Roman"/>
          <w:sz w:val="28"/>
          <w:szCs w:val="28"/>
        </w:rPr>
        <w:t xml:space="preserve"> станет центром деловой активности, где участники смогут проводить переговоры, укреплять связи и находить новых партнеров.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Традиционно в рамках Недели Ритейла состоится награждение победителей профессиональных отраслевых конкурсов RETAIL WEEK AWARDS и «Торговля России – 2025». В торжественной обстановке будут отмечены наиболее достойные представители российского бизнеса, внесшие заметный вклад в развитие рынка розницы в 2025 году.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***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Контакты:</w:t>
      </w:r>
    </w:p>
    <w:p w:rsidR="00323BF3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Единая Дирекция ритейл форумов: +7 (495) 323-71-07</w:t>
      </w:r>
    </w:p>
    <w:p w:rsidR="007D5907" w:rsidRPr="00323BF3" w:rsidRDefault="00323BF3" w:rsidP="00323BF3">
      <w:pPr>
        <w:jc w:val="both"/>
        <w:rPr>
          <w:rFonts w:ascii="Times New Roman" w:hAnsi="Times New Roman" w:cs="Times New Roman"/>
          <w:sz w:val="28"/>
          <w:szCs w:val="28"/>
        </w:rPr>
      </w:pPr>
      <w:r w:rsidRPr="00323BF3">
        <w:rPr>
          <w:rFonts w:ascii="Times New Roman" w:hAnsi="Times New Roman" w:cs="Times New Roman"/>
          <w:sz w:val="28"/>
          <w:szCs w:val="28"/>
        </w:rPr>
        <w:t>Пресс-служба: press@retailevent.org </w:t>
      </w:r>
    </w:p>
    <w:sectPr w:rsidR="007D5907" w:rsidRPr="0032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AC"/>
    <w:rsid w:val="000C4EAC"/>
    <w:rsid w:val="00323BF3"/>
    <w:rsid w:val="007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293B-4F20-43BC-BEFB-63F3B39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Ольга Михайловна</dc:creator>
  <cp:keywords/>
  <dc:description/>
  <cp:lastModifiedBy>Лопатина Ольга Михайловна</cp:lastModifiedBy>
  <cp:revision>2</cp:revision>
  <dcterms:created xsi:type="dcterms:W3CDTF">2025-03-11T12:56:00Z</dcterms:created>
  <dcterms:modified xsi:type="dcterms:W3CDTF">2025-03-11T12:58:00Z</dcterms:modified>
</cp:coreProperties>
</file>