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A5180A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6808C0" w:rsidRPr="009C248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C9212D" w:rsidRPr="003B0E71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67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1. 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«</w:t>
      </w:r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>О принимаемых мерах по предупреждению, выявлению и пресечению преступлений коррупционной направленности при оказании государственной поддержки субъектом малого и среднего предпринимательства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C9212D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Pr="00601FC7">
        <w:rPr>
          <w:rFonts w:eastAsia="Calibri"/>
          <w:kern w:val="0"/>
          <w:sz w:val="28"/>
          <w:szCs w:val="28"/>
          <w:lang w:eastAsia="en-US"/>
        </w:rPr>
        <w:t>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5180A">
        <w:rPr>
          <w:rFonts w:eastAsia="Calibri"/>
          <w:kern w:val="0"/>
          <w:sz w:val="28"/>
          <w:szCs w:val="28"/>
          <w:lang w:eastAsia="en-US"/>
        </w:rPr>
        <w:t xml:space="preserve">Сапрыкина Наталья Николаевна – начальник сектора экономики и инвестиций </w:t>
      </w:r>
      <w:r w:rsidR="00A5180A" w:rsidRPr="00685EEA">
        <w:rPr>
          <w:rFonts w:eastAsia="Calibri"/>
          <w:kern w:val="0"/>
          <w:sz w:val="28"/>
          <w:szCs w:val="28"/>
          <w:lang w:eastAsia="en-US"/>
        </w:rPr>
        <w:t xml:space="preserve">администрации </w:t>
      </w:r>
      <w:r w:rsidR="00A5180A" w:rsidRPr="00105C2C">
        <w:rPr>
          <w:rFonts w:eastAsia="Calibri"/>
          <w:kern w:val="0"/>
          <w:sz w:val="28"/>
          <w:szCs w:val="28"/>
          <w:lang w:eastAsia="en-US"/>
        </w:rPr>
        <w:t>К</w:t>
      </w:r>
      <w:r w:rsidR="00A5180A">
        <w:rPr>
          <w:rFonts w:eastAsia="Calibri"/>
          <w:kern w:val="0"/>
          <w:sz w:val="28"/>
          <w:szCs w:val="28"/>
          <w:lang w:eastAsia="en-US"/>
        </w:rPr>
        <w:t>алачеевского муниципального района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C9212D" w:rsidRPr="00127087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. «</w:t>
      </w:r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>О реализации мероприятий по противодействию коррупции в Подгоренском сельском поселении</w:t>
      </w:r>
      <w:r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C9212D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A5180A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A5180A" w:rsidRPr="00A5180A">
        <w:rPr>
          <w:rFonts w:eastAsia="Calibri"/>
          <w:kern w:val="0"/>
          <w:sz w:val="28"/>
          <w:szCs w:val="28"/>
          <w:lang w:eastAsia="en-US"/>
        </w:rPr>
        <w:t>Разборский</w:t>
      </w:r>
      <w:proofErr w:type="spellEnd"/>
      <w:r w:rsidR="00A5180A" w:rsidRPr="00A5180A">
        <w:rPr>
          <w:rFonts w:eastAsia="Calibri"/>
          <w:kern w:val="0"/>
          <w:sz w:val="28"/>
          <w:szCs w:val="28"/>
          <w:lang w:eastAsia="en-US"/>
        </w:rPr>
        <w:t xml:space="preserve"> Александр Сергеевич – глава Подгоренского  сельского поселения</w:t>
      </w:r>
      <w:r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C9212D" w:rsidRPr="008D7686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8D7686">
        <w:rPr>
          <w:rFonts w:eastAsia="Calibri"/>
          <w:b/>
          <w:kern w:val="0"/>
          <w:sz w:val="28"/>
          <w:szCs w:val="28"/>
          <w:lang w:eastAsia="en-US"/>
        </w:rPr>
        <w:t>3. «</w:t>
      </w:r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 xml:space="preserve">О реализации мероприятий по противодействию коррупции в </w:t>
      </w:r>
      <w:proofErr w:type="spellStart"/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>Ширяевском</w:t>
      </w:r>
      <w:proofErr w:type="spellEnd"/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 xml:space="preserve"> сельском поселении</w:t>
      </w:r>
      <w:r w:rsidRPr="008D7686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C9212D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8D7686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A5180A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A5180A" w:rsidRPr="00A5180A">
        <w:rPr>
          <w:rFonts w:eastAsia="Calibri"/>
          <w:kern w:val="0"/>
          <w:sz w:val="28"/>
          <w:szCs w:val="28"/>
          <w:lang w:eastAsia="en-US"/>
        </w:rPr>
        <w:t>Макаровский</w:t>
      </w:r>
      <w:proofErr w:type="spellEnd"/>
      <w:r w:rsidR="00A5180A" w:rsidRPr="00A5180A">
        <w:rPr>
          <w:rFonts w:eastAsia="Calibri"/>
          <w:kern w:val="0"/>
          <w:sz w:val="28"/>
          <w:szCs w:val="28"/>
          <w:lang w:eastAsia="en-US"/>
        </w:rPr>
        <w:t xml:space="preserve"> Александр Алексеевич – глава </w:t>
      </w:r>
      <w:proofErr w:type="spellStart"/>
      <w:r w:rsidR="00A5180A" w:rsidRPr="00A5180A">
        <w:rPr>
          <w:rFonts w:eastAsia="Calibri"/>
          <w:kern w:val="0"/>
          <w:sz w:val="28"/>
          <w:szCs w:val="28"/>
          <w:lang w:eastAsia="en-US"/>
        </w:rPr>
        <w:t>Ширяевского</w:t>
      </w:r>
      <w:proofErr w:type="spellEnd"/>
      <w:r w:rsidR="00A5180A" w:rsidRPr="00A5180A">
        <w:rPr>
          <w:rFonts w:eastAsia="Calibri"/>
          <w:kern w:val="0"/>
          <w:sz w:val="28"/>
          <w:szCs w:val="28"/>
          <w:lang w:eastAsia="en-US"/>
        </w:rPr>
        <w:t xml:space="preserve">  сельского поселения</w:t>
      </w:r>
      <w:r w:rsidRPr="008D7686">
        <w:rPr>
          <w:rFonts w:eastAsia="Calibri"/>
          <w:kern w:val="0"/>
          <w:sz w:val="28"/>
          <w:szCs w:val="28"/>
          <w:lang w:eastAsia="en-US"/>
        </w:rPr>
        <w:t>.</w:t>
      </w:r>
    </w:p>
    <w:p w:rsidR="00C9212D" w:rsidRPr="00E1121D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E1121D">
        <w:rPr>
          <w:rFonts w:eastAsia="Calibri"/>
          <w:b/>
          <w:kern w:val="0"/>
          <w:sz w:val="28"/>
          <w:szCs w:val="28"/>
          <w:lang w:eastAsia="en-US"/>
        </w:rPr>
        <w:t>4. «</w:t>
      </w:r>
      <w:r w:rsidR="00A5180A" w:rsidRPr="00A5180A">
        <w:rPr>
          <w:rFonts w:eastAsia="Calibri"/>
          <w:b/>
          <w:kern w:val="0"/>
          <w:sz w:val="28"/>
          <w:szCs w:val="28"/>
          <w:lang w:eastAsia="en-US"/>
        </w:rPr>
        <w:t>О плане работы Совета по противодействию коррупции на 2020 год</w:t>
      </w:r>
      <w:r w:rsidRPr="00E1121D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C9212D" w:rsidRPr="00FC77A4" w:rsidRDefault="00C9212D" w:rsidP="00C9212D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E1121D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A5180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5180A" w:rsidRPr="00A5180A">
        <w:rPr>
          <w:rFonts w:eastAsia="Calibri"/>
          <w:kern w:val="0"/>
          <w:sz w:val="28"/>
          <w:szCs w:val="28"/>
          <w:lang w:eastAsia="en-US"/>
        </w:rPr>
        <w:t>Шишкина Марина Павловна – главный специалист отдела организационно-контрольной работы и муниципальной службы администрации Калачеевского муниципального района</w:t>
      </w:r>
      <w:r w:rsidRPr="00E1121D">
        <w:rPr>
          <w:rFonts w:eastAsia="Calibri"/>
          <w:kern w:val="0"/>
          <w:sz w:val="28"/>
          <w:szCs w:val="28"/>
          <w:lang w:eastAsia="en-US"/>
        </w:rPr>
        <w:t>.</w:t>
      </w:r>
    </w:p>
    <w:p w:rsidR="00C9212D" w:rsidRDefault="00C9212D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C77755" w:rsidRDefault="00C77755" w:rsidP="00C77755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C77755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A5180A" w:rsidRPr="00A5180A" w:rsidRDefault="00A5180A" w:rsidP="00A5180A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>1.</w:t>
      </w: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Продолжить практику заслушивания докладов глав поселений Калачеевского муниципального </w:t>
      </w:r>
      <w:bookmarkStart w:id="0" w:name="_GoBack"/>
      <w:bookmarkEnd w:id="0"/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 xml:space="preserve">района «О реализации мероприятий по противодействию коррупции на территории поселения». </w:t>
      </w:r>
    </w:p>
    <w:p w:rsidR="00A5180A" w:rsidRPr="00A5180A" w:rsidRDefault="00A5180A" w:rsidP="00A5180A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>2.</w:t>
      </w: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 Рекомендовать главам поселений Калачеевского муниципального района проводить среди кандидатов в депутаты сельских поселений  разъяснительную работу о необходимости предоставления сведений о доходах, расходах и обязательствах имущественного характера в соответствии с действующим законодательством. </w:t>
      </w:r>
    </w:p>
    <w:p w:rsidR="00A5180A" w:rsidRPr="00A5180A" w:rsidRDefault="00A5180A" w:rsidP="00A5180A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>3.</w:t>
      </w:r>
      <w:r w:rsidRPr="00A5180A">
        <w:rPr>
          <w:rFonts w:eastAsia="Calibri"/>
          <w:color w:val="000000"/>
          <w:kern w:val="0"/>
          <w:sz w:val="28"/>
          <w:szCs w:val="28"/>
          <w:lang w:eastAsia="en-US"/>
        </w:rPr>
        <w:tab/>
        <w:t>Утвердить План работы Совета по противодействию коррупции в Калачеевском муниципальном районе на 2020 год.</w:t>
      </w:r>
    </w:p>
    <w:sectPr w:rsidR="00A5180A" w:rsidRPr="00A5180A" w:rsidSect="00E826F3">
      <w:pgSz w:w="11905" w:h="16837"/>
      <w:pgMar w:top="720" w:right="720" w:bottom="720" w:left="851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70F36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53D10"/>
    <w:rsid w:val="006808C0"/>
    <w:rsid w:val="006957B9"/>
    <w:rsid w:val="007B5989"/>
    <w:rsid w:val="007D1C53"/>
    <w:rsid w:val="007E17DB"/>
    <w:rsid w:val="007F5258"/>
    <w:rsid w:val="00835011"/>
    <w:rsid w:val="00864D19"/>
    <w:rsid w:val="008A33C4"/>
    <w:rsid w:val="008B41DF"/>
    <w:rsid w:val="00907C72"/>
    <w:rsid w:val="00921589"/>
    <w:rsid w:val="00927357"/>
    <w:rsid w:val="00956A1D"/>
    <w:rsid w:val="00980DDE"/>
    <w:rsid w:val="009B6B5B"/>
    <w:rsid w:val="009C2480"/>
    <w:rsid w:val="009C56AE"/>
    <w:rsid w:val="00A2756A"/>
    <w:rsid w:val="00A32922"/>
    <w:rsid w:val="00A339DE"/>
    <w:rsid w:val="00A5180A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77755"/>
    <w:rsid w:val="00C9212D"/>
    <w:rsid w:val="00C96674"/>
    <w:rsid w:val="00CB66BE"/>
    <w:rsid w:val="00CC2ED3"/>
    <w:rsid w:val="00CD44E7"/>
    <w:rsid w:val="00CF0AB4"/>
    <w:rsid w:val="00DC1172"/>
    <w:rsid w:val="00DE186D"/>
    <w:rsid w:val="00DE631B"/>
    <w:rsid w:val="00E05799"/>
    <w:rsid w:val="00E50F39"/>
    <w:rsid w:val="00E6601E"/>
    <w:rsid w:val="00E74A2B"/>
    <w:rsid w:val="00E826F3"/>
    <w:rsid w:val="00E87A33"/>
    <w:rsid w:val="00EC7571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31</cp:revision>
  <cp:lastPrinted>2019-11-25T05:53:00Z</cp:lastPrinted>
  <dcterms:created xsi:type="dcterms:W3CDTF">2014-06-26T04:54:00Z</dcterms:created>
  <dcterms:modified xsi:type="dcterms:W3CDTF">2020-02-10T11:14:00Z</dcterms:modified>
</cp:coreProperties>
</file>